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B2C56" w14:textId="063F4631" w:rsidR="00143D8B" w:rsidRPr="00DF30BD" w:rsidRDefault="00723E95" w:rsidP="00523568">
      <w:pPr>
        <w:pStyle w:val="berschrift1"/>
        <w:spacing w:line="276" w:lineRule="auto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A</w:t>
      </w:r>
      <w:r w:rsidR="00B75280">
        <w:rPr>
          <w:rFonts w:ascii="Arial" w:hAnsi="Arial" w:cs="Arial"/>
          <w:sz w:val="28"/>
          <w:szCs w:val="24"/>
        </w:rPr>
        <w:t xml:space="preserve"> </w:t>
      </w:r>
      <w:r>
        <w:rPr>
          <w:rFonts w:ascii="Arial" w:hAnsi="Arial" w:cs="Arial"/>
          <w:sz w:val="28"/>
          <w:szCs w:val="24"/>
        </w:rPr>
        <w:t xml:space="preserve">2.4 – </w:t>
      </w:r>
      <w:r w:rsidR="00DF30BD" w:rsidRPr="00DF30BD">
        <w:rPr>
          <w:rFonts w:ascii="Arial" w:hAnsi="Arial" w:cs="Arial"/>
          <w:sz w:val="28"/>
          <w:szCs w:val="24"/>
        </w:rPr>
        <w:t>Nennen und beschreiben Sie Gemeinsamkeiten Ihrer Darstellungen</w:t>
      </w:r>
      <w:r w:rsidR="00B75280">
        <w:rPr>
          <w:rFonts w:ascii="Arial" w:hAnsi="Arial" w:cs="Arial"/>
          <w:sz w:val="28"/>
          <w:szCs w:val="24"/>
        </w:rPr>
        <w:t>.</w:t>
      </w:r>
    </w:p>
    <w:p w14:paraId="060CAFD7" w14:textId="2FC28CD2" w:rsidR="00DF30BD" w:rsidRPr="00DF30BD" w:rsidRDefault="00DF30BD" w:rsidP="00523568">
      <w:pPr>
        <w:pStyle w:val="berschrift2"/>
        <w:spacing w:line="276" w:lineRule="auto"/>
        <w:rPr>
          <w:rFonts w:ascii="Arial" w:hAnsi="Arial" w:cs="Arial"/>
        </w:rPr>
      </w:pPr>
      <w:r w:rsidRPr="00DF30BD">
        <w:rPr>
          <w:rFonts w:ascii="Arial" w:hAnsi="Arial" w:cs="Arial"/>
        </w:rPr>
        <w:t>Fachliche Klärung</w:t>
      </w:r>
    </w:p>
    <w:p w14:paraId="3D72A64B" w14:textId="47CB7120" w:rsidR="00872437" w:rsidRDefault="00DA3506" w:rsidP="00523568"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Beispiel </w:t>
      </w:r>
      <w:r w:rsidR="00872437">
        <w:rPr>
          <w:rFonts w:ascii="Arial" w:hAnsi="Arial" w:cs="Arial"/>
        </w:rPr>
        <w:t xml:space="preserve">Hochwasser </w:t>
      </w:r>
      <w:r w:rsidR="00DF30BD">
        <w:rPr>
          <w:rFonts w:ascii="Arial" w:hAnsi="Arial" w:cs="Arial"/>
        </w:rPr>
        <w:t>2002</w:t>
      </w:r>
    </w:p>
    <w:p w14:paraId="6DF65D30" w14:textId="345031DD" w:rsidR="00DF30BD" w:rsidRDefault="00DF30BD" w:rsidP="00523568">
      <w:pPr>
        <w:pStyle w:val="Listenabsatz"/>
        <w:numPr>
          <w:ilvl w:val="1"/>
          <w:numId w:val="1"/>
        </w:numPr>
        <w:spacing w:line="276" w:lineRule="auto"/>
        <w:rPr>
          <w:rFonts w:ascii="Arial" w:hAnsi="Arial" w:cs="Arial"/>
        </w:rPr>
      </w:pPr>
      <w:r w:rsidRPr="00872437">
        <w:rPr>
          <w:rFonts w:ascii="Arial" w:hAnsi="Arial" w:cs="Arial"/>
        </w:rPr>
        <w:t>100 Tote, 45</w:t>
      </w:r>
      <w:r w:rsidR="00872437" w:rsidRPr="00872437">
        <w:rPr>
          <w:rFonts w:ascii="Arial" w:hAnsi="Arial" w:cs="Arial"/>
        </w:rPr>
        <w:t xml:space="preserve">0 </w:t>
      </w:r>
      <w:r w:rsidRPr="00872437">
        <w:rPr>
          <w:rFonts w:ascii="Arial" w:hAnsi="Arial" w:cs="Arial"/>
        </w:rPr>
        <w:t>000</w:t>
      </w:r>
      <w:r w:rsidR="00872437" w:rsidRPr="00872437">
        <w:rPr>
          <w:rFonts w:ascii="Arial" w:hAnsi="Arial" w:cs="Arial"/>
        </w:rPr>
        <w:t xml:space="preserve"> Menschen evakuiert</w:t>
      </w:r>
    </w:p>
    <w:p w14:paraId="74C2BB28" w14:textId="3D7A5850" w:rsidR="00872437" w:rsidRDefault="00872437" w:rsidP="00523568">
      <w:pPr>
        <w:pStyle w:val="Listenabsatz"/>
        <w:numPr>
          <w:ilvl w:val="1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Österreich, Tschechien und Deutschland betroffen</w:t>
      </w:r>
    </w:p>
    <w:p w14:paraId="199ACB9B" w14:textId="0B2BEFE7" w:rsidR="00872437" w:rsidRDefault="00872437" w:rsidP="00523568">
      <w:pPr>
        <w:pStyle w:val="Listenabsatz"/>
        <w:numPr>
          <w:ilvl w:val="1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insgesamt 15 000 000 000 € Schäden</w:t>
      </w:r>
    </w:p>
    <w:p w14:paraId="0D794A81" w14:textId="230452C6" w:rsidR="00872437" w:rsidRDefault="00872437" w:rsidP="00523568">
      <w:pPr>
        <w:pStyle w:val="Listenabsatz"/>
        <w:numPr>
          <w:ilvl w:val="1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traumatisches Ereignis, da viele Hab und Gut verloren haben</w:t>
      </w:r>
    </w:p>
    <w:p w14:paraId="77E84B58" w14:textId="5051FEF7" w:rsidR="00872437" w:rsidRDefault="00872437" w:rsidP="00523568">
      <w:pPr>
        <w:pStyle w:val="Listenabsatz"/>
        <w:numPr>
          <w:ilvl w:val="1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Rettungskräfte zahlreiche Überstunden</w:t>
      </w:r>
    </w:p>
    <w:p w14:paraId="01A796C1" w14:textId="3D66C6BC" w:rsidR="00872437" w:rsidRDefault="00872437" w:rsidP="00523568">
      <w:pPr>
        <w:pStyle w:val="Listenabsatz"/>
        <w:numPr>
          <w:ilvl w:val="1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zahlreiche Arbeiten zur Prävention künftiger Hochwasser</w:t>
      </w:r>
    </w:p>
    <w:p w14:paraId="2AE2F809" w14:textId="060112FD" w:rsidR="00872437" w:rsidRPr="00872437" w:rsidRDefault="00872437" w:rsidP="00523568">
      <w:pPr>
        <w:pStyle w:val="Listenabsatz"/>
        <w:numPr>
          <w:ilvl w:val="2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dem Fluss Raum zum Ausweichen geben (</w:t>
      </w:r>
      <w:proofErr w:type="spellStart"/>
      <w:r>
        <w:rPr>
          <w:rFonts w:ascii="Arial" w:hAnsi="Arial" w:cs="Arial"/>
        </w:rPr>
        <w:t>zB</w:t>
      </w:r>
      <w:proofErr w:type="spellEnd"/>
      <w:r>
        <w:rPr>
          <w:rFonts w:ascii="Arial" w:hAnsi="Arial" w:cs="Arial"/>
        </w:rPr>
        <w:t>. Hochwasserdamm in Grein)</w:t>
      </w:r>
    </w:p>
    <w:p w14:paraId="50BEFD93" w14:textId="4F45D9C5" w:rsidR="00872437" w:rsidRDefault="00872437" w:rsidP="00523568"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Gründe für Hochwasser</w:t>
      </w:r>
    </w:p>
    <w:p w14:paraId="7C084D4D" w14:textId="13E84604" w:rsidR="00872437" w:rsidRDefault="00872437" w:rsidP="00523568">
      <w:pPr>
        <w:pStyle w:val="Listenabsatz"/>
        <w:numPr>
          <w:ilvl w:val="1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Abschneidung, Verbauung oder Trockenlegung der </w:t>
      </w:r>
      <w:proofErr w:type="spellStart"/>
      <w:r>
        <w:rPr>
          <w:rFonts w:ascii="Arial" w:hAnsi="Arial" w:cs="Arial"/>
        </w:rPr>
        <w:t>Altarme</w:t>
      </w:r>
      <w:proofErr w:type="spellEnd"/>
      <w:r>
        <w:rPr>
          <w:rFonts w:ascii="Arial" w:hAnsi="Arial" w:cs="Arial"/>
        </w:rPr>
        <w:t xml:space="preserve"> für den Schiffsverkehr </w:t>
      </w:r>
      <w:r w:rsidRPr="00872437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Wasser fließt schneller</w:t>
      </w:r>
    </w:p>
    <w:p w14:paraId="0DB5E410" w14:textId="637998DA" w:rsidR="00872437" w:rsidRDefault="00872437" w:rsidP="00523568">
      <w:pPr>
        <w:pStyle w:val="Listenabsatz"/>
        <w:numPr>
          <w:ilvl w:val="1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große Bodenflächen sind versiegelt </w:t>
      </w:r>
      <w:r w:rsidRPr="00872437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Wasser kann nicht mehr versickern</w:t>
      </w:r>
      <w:r w:rsidR="002D56A1">
        <w:rPr>
          <w:rFonts w:ascii="Arial" w:hAnsi="Arial" w:cs="Arial"/>
        </w:rPr>
        <w:t xml:space="preserve">, </w:t>
      </w:r>
      <w:proofErr w:type="spellStart"/>
      <w:r w:rsidR="002D56A1">
        <w:rPr>
          <w:rFonts w:ascii="Arial" w:hAnsi="Arial" w:cs="Arial"/>
        </w:rPr>
        <w:t>Auwaldboden</w:t>
      </w:r>
      <w:proofErr w:type="spellEnd"/>
      <w:r w:rsidR="002D56A1">
        <w:rPr>
          <w:rFonts w:ascii="Arial" w:hAnsi="Arial" w:cs="Arial"/>
        </w:rPr>
        <w:t xml:space="preserve"> könnte große Wassermengen speichern</w:t>
      </w:r>
    </w:p>
    <w:p w14:paraId="6F9C7CF2" w14:textId="56455410" w:rsidR="00872437" w:rsidRDefault="002D56A1" w:rsidP="00523568">
      <w:pPr>
        <w:pStyle w:val="Listenabsatz"/>
        <w:numPr>
          <w:ilvl w:val="1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Schneeschmelze im Frühjahr, da </w:t>
      </w:r>
      <w:r w:rsidR="005D586F">
        <w:rPr>
          <w:rFonts w:ascii="Arial" w:hAnsi="Arial" w:cs="Arial"/>
        </w:rPr>
        <w:t xml:space="preserve">über </w:t>
      </w:r>
      <w:r>
        <w:rPr>
          <w:rFonts w:ascii="Arial" w:hAnsi="Arial" w:cs="Arial"/>
        </w:rPr>
        <w:t>den Winter viel Wasser in Form von Schnee und Eis gespeichert wurde und durch die steigenden Temperaturen im Frühjahr werden große Wassermassen entfesselt</w:t>
      </w:r>
    </w:p>
    <w:p w14:paraId="4F05F273" w14:textId="62F22AE0" w:rsidR="002D56A1" w:rsidRDefault="00DA3506" w:rsidP="00523568">
      <w:pPr>
        <w:pStyle w:val="Listenabsatz"/>
        <w:numPr>
          <w:ilvl w:val="1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Klimawandel</w:t>
      </w:r>
    </w:p>
    <w:p w14:paraId="7F63AF3C" w14:textId="02E0DE5C" w:rsidR="00DA3506" w:rsidRDefault="00DA3506" w:rsidP="00523568">
      <w:pPr>
        <w:pStyle w:val="Listenabsatz"/>
        <w:numPr>
          <w:ilvl w:val="1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lang andauernde Regenfälle</w:t>
      </w:r>
    </w:p>
    <w:p w14:paraId="1A55261C" w14:textId="77EEEB3F" w:rsidR="002D56A1" w:rsidRDefault="002D56A1" w:rsidP="00523568">
      <w:pPr>
        <w:pStyle w:val="Listenabsatz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Schutzmaßnahmen</w:t>
      </w:r>
    </w:p>
    <w:p w14:paraId="23C3BB09" w14:textId="5E420404" w:rsidR="002D56A1" w:rsidRDefault="002D56A1" w:rsidP="00523568">
      <w:pPr>
        <w:pStyle w:val="Listenabsatz"/>
        <w:numPr>
          <w:ilvl w:val="1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Feuerwehr auf Hochwassereinsätze vorbereiten und ausbilden</w:t>
      </w:r>
    </w:p>
    <w:p w14:paraId="25A100EB" w14:textId="2F0376D0" w:rsidR="002D56A1" w:rsidRDefault="002D56A1" w:rsidP="00523568">
      <w:pPr>
        <w:pStyle w:val="Listenabsatz"/>
        <w:numPr>
          <w:ilvl w:val="1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Absiedelung von gefährdeten Gebieten</w:t>
      </w:r>
    </w:p>
    <w:p w14:paraId="32F1E5F3" w14:textId="61114653" w:rsidR="002D56A1" w:rsidRDefault="002D56A1" w:rsidP="00523568">
      <w:pPr>
        <w:pStyle w:val="Listenabsatz"/>
        <w:numPr>
          <w:ilvl w:val="1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Rückbau des Gewässers (utopisch)</w:t>
      </w:r>
    </w:p>
    <w:p w14:paraId="6EC3BF7B" w14:textId="0652858B" w:rsidR="002D56A1" w:rsidRDefault="002D56A1" w:rsidP="00523568">
      <w:pPr>
        <w:pStyle w:val="Listenabsatz"/>
        <w:numPr>
          <w:ilvl w:val="1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Hochwasseralarmplan gemeindeintern</w:t>
      </w:r>
    </w:p>
    <w:p w14:paraId="26D9E4B3" w14:textId="40CE1967" w:rsidR="002D56A1" w:rsidRDefault="002D56A1" w:rsidP="00523568">
      <w:pPr>
        <w:pStyle w:val="Listenabsatz"/>
        <w:numPr>
          <w:ilvl w:val="1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Verringerung der versiegelten Flächen</w:t>
      </w:r>
    </w:p>
    <w:p w14:paraId="3DB149E1" w14:textId="1A17BA23" w:rsidR="002D56A1" w:rsidRPr="00DF30BD" w:rsidRDefault="00DA3506" w:rsidP="00523568">
      <w:pPr>
        <w:pStyle w:val="Listenabsatz"/>
        <w:numPr>
          <w:ilvl w:val="1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2D56A1">
        <w:rPr>
          <w:rFonts w:ascii="Arial" w:hAnsi="Arial" w:cs="Arial"/>
        </w:rPr>
        <w:t>orsorge für Schutzmaßnahmen (</w:t>
      </w:r>
      <w:r>
        <w:rPr>
          <w:rFonts w:ascii="Arial" w:hAnsi="Arial" w:cs="Arial"/>
        </w:rPr>
        <w:t>Damm etc.)</w:t>
      </w:r>
    </w:p>
    <w:p w14:paraId="08F0E455" w14:textId="56D7E62C" w:rsidR="00DF30BD" w:rsidRPr="00DF30BD" w:rsidRDefault="00DF30BD" w:rsidP="00523568">
      <w:pPr>
        <w:pStyle w:val="berschrift1"/>
        <w:spacing w:line="276" w:lineRule="auto"/>
        <w:rPr>
          <w:rFonts w:ascii="Arial" w:hAnsi="Arial" w:cs="Arial"/>
          <w:sz w:val="28"/>
          <w:szCs w:val="24"/>
        </w:rPr>
      </w:pPr>
      <w:r w:rsidRPr="00DF30BD">
        <w:rPr>
          <w:rFonts w:ascii="Arial" w:hAnsi="Arial" w:cs="Arial"/>
          <w:sz w:val="28"/>
          <w:szCs w:val="24"/>
        </w:rPr>
        <w:t>A</w:t>
      </w:r>
      <w:r w:rsidR="00B75280">
        <w:rPr>
          <w:rFonts w:ascii="Arial" w:hAnsi="Arial" w:cs="Arial"/>
          <w:sz w:val="28"/>
          <w:szCs w:val="24"/>
        </w:rPr>
        <w:t xml:space="preserve"> 2.5 – A</w:t>
      </w:r>
      <w:r w:rsidRPr="00DF30BD">
        <w:rPr>
          <w:rFonts w:ascii="Arial" w:hAnsi="Arial" w:cs="Arial"/>
          <w:sz w:val="28"/>
          <w:szCs w:val="24"/>
        </w:rPr>
        <w:t>nalysieren Sie zusätzliche Aspekte, die GW-Unterricht gemäß seinem Bildungsauftrag Platz finden sollten.</w:t>
      </w:r>
    </w:p>
    <w:p w14:paraId="369CA422" w14:textId="7208162C" w:rsidR="00DF30BD" w:rsidRDefault="002D56A1" w:rsidP="00523568">
      <w:pPr>
        <w:pStyle w:val="Listenabsatz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ü</w:t>
      </w:r>
      <w:r w:rsidR="00DF30BD" w:rsidRPr="002D56A1">
        <w:rPr>
          <w:rFonts w:ascii="Arial" w:hAnsi="Arial" w:cs="Arial"/>
        </w:rPr>
        <w:t>ber die Hochwasser 2013 und 2002 reden, vor allem mit lokalen und regionalen Beispielen</w:t>
      </w:r>
      <w:r>
        <w:rPr>
          <w:rFonts w:ascii="Arial" w:hAnsi="Arial" w:cs="Arial"/>
        </w:rPr>
        <w:t xml:space="preserve">, um persönlichen Bezug für </w:t>
      </w:r>
      <w:proofErr w:type="spellStart"/>
      <w:r>
        <w:rPr>
          <w:rFonts w:ascii="Arial" w:hAnsi="Arial" w:cs="Arial"/>
        </w:rPr>
        <w:t>SuS</w:t>
      </w:r>
      <w:proofErr w:type="spellEnd"/>
      <w:r>
        <w:rPr>
          <w:rFonts w:ascii="Arial" w:hAnsi="Arial" w:cs="Arial"/>
        </w:rPr>
        <w:t xml:space="preserve"> herzustellen</w:t>
      </w:r>
    </w:p>
    <w:p w14:paraId="70FCBE9A" w14:textId="269A5491" w:rsidR="00DA3506" w:rsidRDefault="00DA3506" w:rsidP="00523568">
      <w:pPr>
        <w:pStyle w:val="Listenabsatz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welche Aspekte zu beachten sind, wenn es im eigenen Ort zu einem Hochwasser kommt</w:t>
      </w:r>
    </w:p>
    <w:p w14:paraId="5DA5450E" w14:textId="61F554E3" w:rsidR="00523568" w:rsidRDefault="00523568" w:rsidP="00523568">
      <w:pPr>
        <w:pStyle w:val="Listenabsatz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vor allem jungen </w:t>
      </w:r>
      <w:proofErr w:type="spellStart"/>
      <w:r>
        <w:rPr>
          <w:rFonts w:ascii="Arial" w:hAnsi="Arial" w:cs="Arial"/>
        </w:rPr>
        <w:t>SuS</w:t>
      </w:r>
      <w:proofErr w:type="spellEnd"/>
      <w:r>
        <w:rPr>
          <w:rFonts w:ascii="Arial" w:hAnsi="Arial" w:cs="Arial"/>
        </w:rPr>
        <w:t xml:space="preserve"> vor Augen führen, welche Auswirkungen und Schäden solche Hochwässer haben, sowohl für die Wirtschaft, Privatpersonen als auch für die Natur und die Tierwelt</w:t>
      </w:r>
    </w:p>
    <w:p w14:paraId="31550952" w14:textId="09F7F201" w:rsidR="00523568" w:rsidRPr="00523568" w:rsidRDefault="00523568" w:rsidP="00523568">
      <w:pPr>
        <w:pStyle w:val="Listenabsatz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eventuell an Alltagserfahrungen der </w:t>
      </w:r>
      <w:proofErr w:type="spellStart"/>
      <w:r>
        <w:rPr>
          <w:rFonts w:ascii="Arial" w:hAnsi="Arial" w:cs="Arial"/>
        </w:rPr>
        <w:t>SuS</w:t>
      </w:r>
      <w:proofErr w:type="spellEnd"/>
      <w:r>
        <w:rPr>
          <w:rFonts w:ascii="Arial" w:hAnsi="Arial" w:cs="Arial"/>
        </w:rPr>
        <w:t xml:space="preserve"> anknüpfen (falls vorhanden)</w:t>
      </w:r>
    </w:p>
    <w:sectPr w:rsidR="00523568" w:rsidRPr="0052356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C25A4" w14:textId="77777777" w:rsidR="002E305C" w:rsidRDefault="002E305C" w:rsidP="00DF30BD">
      <w:pPr>
        <w:spacing w:after="0" w:line="240" w:lineRule="auto"/>
      </w:pPr>
      <w:r>
        <w:separator/>
      </w:r>
    </w:p>
  </w:endnote>
  <w:endnote w:type="continuationSeparator" w:id="0">
    <w:p w14:paraId="7BCA85B6" w14:textId="77777777" w:rsidR="002E305C" w:rsidRDefault="002E305C" w:rsidP="00DF3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21231" w14:textId="77777777" w:rsidR="002E305C" w:rsidRDefault="002E305C" w:rsidP="00DF30BD">
      <w:pPr>
        <w:spacing w:after="0" w:line="240" w:lineRule="auto"/>
      </w:pPr>
      <w:r>
        <w:separator/>
      </w:r>
    </w:p>
  </w:footnote>
  <w:footnote w:type="continuationSeparator" w:id="0">
    <w:p w14:paraId="7D85016C" w14:textId="77777777" w:rsidR="002E305C" w:rsidRDefault="002E305C" w:rsidP="00DF3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1B281" w14:textId="59A45DCB" w:rsidR="00DF30BD" w:rsidRPr="00DA3506" w:rsidRDefault="00DF30BD">
    <w:pPr>
      <w:pStyle w:val="Kopfzeile"/>
      <w:rPr>
        <w:rFonts w:ascii="Arial" w:hAnsi="Arial" w:cs="Arial"/>
      </w:rPr>
    </w:pPr>
    <w:r w:rsidRPr="00DA3506">
      <w:rPr>
        <w:rFonts w:ascii="Arial" w:hAnsi="Arial" w:cs="Arial"/>
      </w:rPr>
      <w:t>Victoria Froschauer &amp; Viktoria Amstler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326B33"/>
    <w:multiLevelType w:val="hybridMultilevel"/>
    <w:tmpl w:val="ADE4AE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0293B"/>
    <w:multiLevelType w:val="multilevel"/>
    <w:tmpl w:val="C8BE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4756A4"/>
    <w:multiLevelType w:val="hybridMultilevel"/>
    <w:tmpl w:val="5578488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BD"/>
    <w:rsid w:val="00021733"/>
    <w:rsid w:val="00143D8B"/>
    <w:rsid w:val="002D56A1"/>
    <w:rsid w:val="002E305C"/>
    <w:rsid w:val="0033707F"/>
    <w:rsid w:val="004A6E93"/>
    <w:rsid w:val="004B19CC"/>
    <w:rsid w:val="00523568"/>
    <w:rsid w:val="005D586F"/>
    <w:rsid w:val="00723E95"/>
    <w:rsid w:val="00872437"/>
    <w:rsid w:val="0088346B"/>
    <w:rsid w:val="00B75280"/>
    <w:rsid w:val="00CD0560"/>
    <w:rsid w:val="00DA3506"/>
    <w:rsid w:val="00DF30BD"/>
    <w:rsid w:val="00E4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61AEB"/>
  <w15:chartTrackingRefBased/>
  <w15:docId w15:val="{C3FBEFC8-5C0E-4D56-AB58-5BECF0A9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0560"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D05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F30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E4702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47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D0560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30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DF3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30BD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DF3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30BD"/>
    <w:rPr>
      <w:sz w:val="24"/>
    </w:rPr>
  </w:style>
  <w:style w:type="paragraph" w:styleId="Listenabsatz">
    <w:name w:val="List Paragraph"/>
    <w:basedOn w:val="Standard"/>
    <w:uiPriority w:val="34"/>
    <w:qFormat/>
    <w:rsid w:val="00DF3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3</vt:i4>
      </vt:variant>
    </vt:vector>
  </HeadingPairs>
  <TitlesOfParts>
    <vt:vector size="4" baseType="lpstr">
      <vt:lpstr/>
      <vt:lpstr>Nennen und beschreiben Sie Gemeinsamkeiten Ihrer Darstellungen.</vt:lpstr>
      <vt:lpstr>    Fachliche Klärung</vt:lpstr>
      <vt:lpstr>Analysieren Sie zusätzliche Aspekte, die GW-Unterricht gemäß seinem Bildungsauft</vt:lpstr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Amstler</dc:creator>
  <cp:keywords/>
  <dc:description/>
  <cp:lastModifiedBy>Viktoria Amstler</cp:lastModifiedBy>
  <cp:revision>6</cp:revision>
  <dcterms:created xsi:type="dcterms:W3CDTF">2021-03-11T15:55:00Z</dcterms:created>
  <dcterms:modified xsi:type="dcterms:W3CDTF">2021-03-18T15:28:00Z</dcterms:modified>
</cp:coreProperties>
</file>