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C1328" w14:textId="389D3971" w:rsidR="00DA7D7E" w:rsidRPr="00FE337E" w:rsidRDefault="00FE337E" w:rsidP="00DA7D7E">
      <w:pPr>
        <w:spacing w:line="360" w:lineRule="auto"/>
        <w:rPr>
          <w:b/>
          <w:bCs/>
          <w:color w:val="2F5496" w:themeColor="accent1" w:themeShade="BF"/>
          <w:sz w:val="32"/>
          <w:szCs w:val="32"/>
        </w:rPr>
      </w:pPr>
      <w:r>
        <w:rPr>
          <w:b/>
          <w:bCs/>
          <w:color w:val="2F5496" w:themeColor="accent1" w:themeShade="BF"/>
          <w:sz w:val="32"/>
          <w:szCs w:val="32"/>
        </w:rPr>
        <w:t xml:space="preserve">A 2.4 &amp; 2.5 </w:t>
      </w:r>
      <w:r w:rsidR="00DA7D7E" w:rsidRPr="00FE337E">
        <w:rPr>
          <w:b/>
          <w:bCs/>
          <w:color w:val="2F5496" w:themeColor="accent1" w:themeShade="BF"/>
          <w:sz w:val="32"/>
          <w:szCs w:val="32"/>
        </w:rPr>
        <w:t>Schulbuch</w:t>
      </w:r>
      <w:r w:rsidR="00425180">
        <w:rPr>
          <w:b/>
          <w:bCs/>
          <w:color w:val="2F5496" w:themeColor="accent1" w:themeShade="BF"/>
          <w:sz w:val="32"/>
          <w:szCs w:val="32"/>
        </w:rPr>
        <w:t>darstellung</w:t>
      </w:r>
      <w:r w:rsidR="00DA7D7E" w:rsidRPr="00FE337E">
        <w:rPr>
          <w:b/>
          <w:bCs/>
          <w:color w:val="2F5496" w:themeColor="accent1" w:themeShade="BF"/>
          <w:sz w:val="32"/>
          <w:szCs w:val="32"/>
        </w:rPr>
        <w:t xml:space="preserve"> Erdbeben</w:t>
      </w:r>
    </w:p>
    <w:p w14:paraId="231A165B" w14:textId="3AD867B7" w:rsidR="00DA7D7E" w:rsidRDefault="00DA7D7E" w:rsidP="00DA7D7E">
      <w:pPr>
        <w:spacing w:line="360" w:lineRule="auto"/>
      </w:pPr>
    </w:p>
    <w:p w14:paraId="1B0FBC56" w14:textId="4FCF386B" w:rsidR="00DA7D7E" w:rsidRPr="008533D9" w:rsidRDefault="006E0CA3" w:rsidP="00DA7D7E">
      <w:pPr>
        <w:spacing w:line="360" w:lineRule="auto"/>
        <w:rPr>
          <w:sz w:val="25"/>
          <w:szCs w:val="25"/>
        </w:rPr>
      </w:pPr>
      <w:r w:rsidRPr="008533D9">
        <w:rPr>
          <w:sz w:val="25"/>
          <w:szCs w:val="25"/>
        </w:rPr>
        <w:t>Gemeinsamkeiten der Schulbücher:</w:t>
      </w:r>
    </w:p>
    <w:p w14:paraId="43F7EB68" w14:textId="5F7C0A53" w:rsidR="006E0CA3" w:rsidRPr="008533D9" w:rsidRDefault="006E0CA3" w:rsidP="006E0CA3">
      <w:pPr>
        <w:pStyle w:val="Listenabsatz"/>
        <w:numPr>
          <w:ilvl w:val="0"/>
          <w:numId w:val="1"/>
        </w:numPr>
        <w:spacing w:line="360" w:lineRule="auto"/>
        <w:rPr>
          <w:sz w:val="25"/>
          <w:szCs w:val="25"/>
        </w:rPr>
      </w:pPr>
      <w:r w:rsidRPr="008533D9">
        <w:rPr>
          <w:sz w:val="25"/>
          <w:szCs w:val="25"/>
        </w:rPr>
        <w:t>Entstehung von Erdbeben, welche Gründe gibt es für die Entstehung (Erdschichten)</w:t>
      </w:r>
    </w:p>
    <w:p w14:paraId="34BA5730" w14:textId="09929977" w:rsidR="00F76D92" w:rsidRPr="008533D9" w:rsidRDefault="006E0CA3" w:rsidP="006E0CA3">
      <w:pPr>
        <w:pStyle w:val="Listenabsatz"/>
        <w:numPr>
          <w:ilvl w:val="0"/>
          <w:numId w:val="1"/>
        </w:numPr>
        <w:spacing w:line="360" w:lineRule="auto"/>
        <w:rPr>
          <w:sz w:val="25"/>
          <w:szCs w:val="25"/>
        </w:rPr>
      </w:pPr>
      <w:r w:rsidRPr="008533D9">
        <w:rPr>
          <w:sz w:val="25"/>
          <w:szCs w:val="25"/>
        </w:rPr>
        <w:t xml:space="preserve">Plattentektonik, es wird in jedem Schulbuch die Plattenverschiebung erklärt und bildlich dargestellt. Außerdem werden die Erdplatten </w:t>
      </w:r>
      <w:r w:rsidR="00FE337E" w:rsidRPr="008533D9">
        <w:rPr>
          <w:sz w:val="25"/>
          <w:szCs w:val="25"/>
        </w:rPr>
        <w:t xml:space="preserve">und ihre Bewegungen </w:t>
      </w:r>
      <w:r w:rsidRPr="008533D9">
        <w:rPr>
          <w:sz w:val="25"/>
          <w:szCs w:val="25"/>
        </w:rPr>
        <w:t>auf einer Karte abgebildet</w:t>
      </w:r>
      <w:r w:rsidR="009A7753">
        <w:rPr>
          <w:sz w:val="25"/>
          <w:szCs w:val="25"/>
        </w:rPr>
        <w:t>.</w:t>
      </w:r>
    </w:p>
    <w:p w14:paraId="7F151911" w14:textId="0332487C" w:rsidR="006E0CA3" w:rsidRPr="008533D9" w:rsidRDefault="00FE337E" w:rsidP="006E0CA3">
      <w:pPr>
        <w:pStyle w:val="Listenabsatz"/>
        <w:numPr>
          <w:ilvl w:val="0"/>
          <w:numId w:val="1"/>
        </w:numPr>
        <w:spacing w:line="360" w:lineRule="auto"/>
        <w:rPr>
          <w:sz w:val="25"/>
          <w:szCs w:val="25"/>
        </w:rPr>
      </w:pPr>
      <w:r w:rsidRPr="008533D9">
        <w:rPr>
          <w:sz w:val="25"/>
          <w:szCs w:val="25"/>
        </w:rPr>
        <w:t>Erdbebenschutz, hier werden Vorsorgemaßnahmen erklärt</w:t>
      </w:r>
    </w:p>
    <w:p w14:paraId="3B137CA9" w14:textId="3796CAF0" w:rsidR="00FE337E" w:rsidRPr="008533D9" w:rsidRDefault="00FE337E" w:rsidP="006E0CA3">
      <w:pPr>
        <w:pStyle w:val="Listenabsatz"/>
        <w:numPr>
          <w:ilvl w:val="0"/>
          <w:numId w:val="1"/>
        </w:numPr>
        <w:spacing w:line="360" w:lineRule="auto"/>
        <w:rPr>
          <w:sz w:val="25"/>
          <w:szCs w:val="25"/>
        </w:rPr>
      </w:pPr>
      <w:r w:rsidRPr="008533D9">
        <w:rPr>
          <w:sz w:val="25"/>
          <w:szCs w:val="25"/>
        </w:rPr>
        <w:t>Richtiges Verhalten bei Erdbeben</w:t>
      </w:r>
    </w:p>
    <w:p w14:paraId="2EF42EAF" w14:textId="62F82CE7" w:rsidR="00FE337E" w:rsidRPr="008533D9" w:rsidRDefault="00FE337E" w:rsidP="006E0CA3">
      <w:pPr>
        <w:pStyle w:val="Listenabsatz"/>
        <w:numPr>
          <w:ilvl w:val="0"/>
          <w:numId w:val="1"/>
        </w:numPr>
        <w:spacing w:line="360" w:lineRule="auto"/>
        <w:rPr>
          <w:sz w:val="25"/>
          <w:szCs w:val="25"/>
        </w:rPr>
      </w:pPr>
      <w:r w:rsidRPr="008533D9">
        <w:rPr>
          <w:sz w:val="25"/>
          <w:szCs w:val="25"/>
        </w:rPr>
        <w:t>Erdbebenstärk</w:t>
      </w:r>
      <w:r w:rsidR="00C37827" w:rsidRPr="008533D9">
        <w:rPr>
          <w:sz w:val="25"/>
          <w:szCs w:val="25"/>
        </w:rPr>
        <w:t xml:space="preserve">e </w:t>
      </w:r>
      <w:r w:rsidRPr="008533D9">
        <w:rPr>
          <w:sz w:val="25"/>
          <w:szCs w:val="25"/>
        </w:rPr>
        <w:t>(Richterskala)</w:t>
      </w:r>
    </w:p>
    <w:p w14:paraId="413BDB67" w14:textId="383446C9" w:rsidR="00FE337E" w:rsidRPr="008533D9" w:rsidRDefault="00313AC9" w:rsidP="006E0CA3">
      <w:pPr>
        <w:pStyle w:val="Listenabsatz"/>
        <w:numPr>
          <w:ilvl w:val="0"/>
          <w:numId w:val="1"/>
        </w:numPr>
        <w:spacing w:line="360" w:lineRule="auto"/>
        <w:rPr>
          <w:sz w:val="25"/>
          <w:szCs w:val="25"/>
        </w:rPr>
      </w:pPr>
      <w:r w:rsidRPr="008533D9">
        <w:rPr>
          <w:sz w:val="25"/>
          <w:szCs w:val="25"/>
        </w:rPr>
        <w:t>Erfahrungsbericht + Verständnisfragen</w:t>
      </w:r>
    </w:p>
    <w:p w14:paraId="4B45F214" w14:textId="77777777" w:rsidR="00F76D92" w:rsidRPr="008533D9" w:rsidRDefault="00F76D92" w:rsidP="00DA7D7E">
      <w:pPr>
        <w:spacing w:line="360" w:lineRule="auto"/>
        <w:rPr>
          <w:sz w:val="25"/>
          <w:szCs w:val="25"/>
        </w:rPr>
      </w:pPr>
    </w:p>
    <w:p w14:paraId="5A17BBE2" w14:textId="5B8FC12A" w:rsidR="00DA7D7E" w:rsidRPr="008533D9" w:rsidRDefault="00DA7D7E" w:rsidP="00DA7D7E">
      <w:pPr>
        <w:spacing w:line="360" w:lineRule="auto"/>
        <w:rPr>
          <w:sz w:val="25"/>
          <w:szCs w:val="25"/>
        </w:rPr>
      </w:pPr>
    </w:p>
    <w:p w14:paraId="0893B11A" w14:textId="29715CD7" w:rsidR="00DA7D7E" w:rsidRPr="008533D9" w:rsidRDefault="00DA7D7E" w:rsidP="00DA7D7E">
      <w:pPr>
        <w:spacing w:line="360" w:lineRule="auto"/>
        <w:rPr>
          <w:sz w:val="25"/>
          <w:szCs w:val="25"/>
        </w:rPr>
      </w:pPr>
      <w:r w:rsidRPr="008533D9">
        <w:rPr>
          <w:sz w:val="25"/>
          <w:szCs w:val="25"/>
        </w:rPr>
        <w:t xml:space="preserve">Da der Mensch im GW Unterricht im Mittelpunkt steht, wäre es wichtig beispielsweise einen Erfahrungsbericht von Erdbeben betroffenen Menschen in den Unterricht zu integrieren. Es sollten nicht nur Daten und Fakten vermittelt werden, sondern auch das Einfühlungsvermögen der Schüler*innen gestärkt werden </w:t>
      </w:r>
      <w:r w:rsidR="004348F4">
        <w:rPr>
          <w:sz w:val="25"/>
          <w:szCs w:val="25"/>
        </w:rPr>
        <w:t xml:space="preserve">- </w:t>
      </w:r>
      <w:r w:rsidRPr="008533D9">
        <w:rPr>
          <w:sz w:val="25"/>
          <w:szCs w:val="25"/>
        </w:rPr>
        <w:t>wie erlebt ein Kind die Folgen eines Erdbebens</w:t>
      </w:r>
      <w:r w:rsidR="004348F4">
        <w:rPr>
          <w:sz w:val="25"/>
          <w:szCs w:val="25"/>
        </w:rPr>
        <w:t>?</w:t>
      </w:r>
      <w:r w:rsidR="001F575A" w:rsidRPr="008533D9">
        <w:rPr>
          <w:sz w:val="25"/>
          <w:szCs w:val="25"/>
        </w:rPr>
        <w:t xml:space="preserve"> D</w:t>
      </w:r>
      <w:r w:rsidR="00C77AC7" w:rsidRPr="008533D9">
        <w:rPr>
          <w:sz w:val="25"/>
          <w:szCs w:val="25"/>
        </w:rPr>
        <w:t>ie</w:t>
      </w:r>
      <w:r w:rsidR="001F575A" w:rsidRPr="008533D9">
        <w:rPr>
          <w:sz w:val="25"/>
          <w:szCs w:val="25"/>
        </w:rPr>
        <w:t xml:space="preserve"> Lernenden sollen erkennen, dass der Zusammenhalt zwischen den Menschen besonders in Katastrophenfällen wichtig ist.</w:t>
      </w:r>
      <w:r w:rsidRPr="008533D9">
        <w:rPr>
          <w:sz w:val="25"/>
          <w:szCs w:val="25"/>
        </w:rPr>
        <w:t xml:space="preserve"> </w:t>
      </w:r>
    </w:p>
    <w:p w14:paraId="1E33FB16" w14:textId="77777777" w:rsidR="00DA7D7E" w:rsidRDefault="00DA7D7E">
      <w:pPr>
        <w:spacing w:line="360" w:lineRule="auto"/>
      </w:pPr>
    </w:p>
    <w:sectPr w:rsidR="00DA7D7E" w:rsidSect="00DA7D7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E9443" w14:textId="77777777" w:rsidR="00344D66" w:rsidRDefault="00344D66" w:rsidP="006E0CA3">
      <w:r>
        <w:separator/>
      </w:r>
    </w:p>
  </w:endnote>
  <w:endnote w:type="continuationSeparator" w:id="0">
    <w:p w14:paraId="03BB06FB" w14:textId="77777777" w:rsidR="00344D66" w:rsidRDefault="00344D66" w:rsidP="006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26880" w14:textId="3BB44A76" w:rsidR="006E0CA3" w:rsidRDefault="006E0CA3">
    <w:pPr>
      <w:pStyle w:val="Fuzeile"/>
    </w:pPr>
    <w:r>
      <w:tab/>
    </w:r>
    <w:r>
      <w:tab/>
      <w:t xml:space="preserve">Katja </w:t>
    </w:r>
    <w:proofErr w:type="spellStart"/>
    <w:r>
      <w:t>Kornfeldner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33F99" w14:textId="77777777" w:rsidR="00344D66" w:rsidRDefault="00344D66" w:rsidP="006E0CA3">
      <w:r>
        <w:separator/>
      </w:r>
    </w:p>
  </w:footnote>
  <w:footnote w:type="continuationSeparator" w:id="0">
    <w:p w14:paraId="1EB46CFB" w14:textId="77777777" w:rsidR="00344D66" w:rsidRDefault="00344D66" w:rsidP="006E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82B78"/>
    <w:multiLevelType w:val="hybridMultilevel"/>
    <w:tmpl w:val="BAE09C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7E"/>
    <w:rsid w:val="001F575A"/>
    <w:rsid w:val="00313AC9"/>
    <w:rsid w:val="00344D66"/>
    <w:rsid w:val="003B3A2F"/>
    <w:rsid w:val="00425180"/>
    <w:rsid w:val="004348F4"/>
    <w:rsid w:val="004670BC"/>
    <w:rsid w:val="0048267F"/>
    <w:rsid w:val="006E0CA3"/>
    <w:rsid w:val="008533D9"/>
    <w:rsid w:val="009A7753"/>
    <w:rsid w:val="00C37827"/>
    <w:rsid w:val="00C77AC7"/>
    <w:rsid w:val="00DA7D7E"/>
    <w:rsid w:val="00F76D92"/>
    <w:rsid w:val="00FE33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7551885"/>
  <w15:chartTrackingRefBased/>
  <w15:docId w15:val="{1E5D1474-26DC-B449-90E9-81417DC1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0CA3"/>
    <w:pPr>
      <w:ind w:left="720"/>
      <w:contextualSpacing/>
    </w:pPr>
  </w:style>
  <w:style w:type="paragraph" w:styleId="Kopfzeile">
    <w:name w:val="header"/>
    <w:basedOn w:val="Standard"/>
    <w:link w:val="KopfzeileZchn"/>
    <w:uiPriority w:val="99"/>
    <w:unhideWhenUsed/>
    <w:rsid w:val="006E0CA3"/>
    <w:pPr>
      <w:tabs>
        <w:tab w:val="center" w:pos="4536"/>
        <w:tab w:val="right" w:pos="9072"/>
      </w:tabs>
    </w:pPr>
  </w:style>
  <w:style w:type="character" w:customStyle="1" w:styleId="KopfzeileZchn">
    <w:name w:val="Kopfzeile Zchn"/>
    <w:basedOn w:val="Absatz-Standardschriftart"/>
    <w:link w:val="Kopfzeile"/>
    <w:uiPriority w:val="99"/>
    <w:rsid w:val="006E0CA3"/>
  </w:style>
  <w:style w:type="paragraph" w:styleId="Fuzeile">
    <w:name w:val="footer"/>
    <w:basedOn w:val="Standard"/>
    <w:link w:val="FuzeileZchn"/>
    <w:uiPriority w:val="99"/>
    <w:unhideWhenUsed/>
    <w:rsid w:val="006E0CA3"/>
    <w:pPr>
      <w:tabs>
        <w:tab w:val="center" w:pos="4536"/>
        <w:tab w:val="right" w:pos="9072"/>
      </w:tabs>
    </w:pPr>
  </w:style>
  <w:style w:type="character" w:customStyle="1" w:styleId="FuzeileZchn">
    <w:name w:val="Fußzeile Zchn"/>
    <w:basedOn w:val="Absatz-Standardschriftart"/>
    <w:link w:val="Fuzeile"/>
    <w:uiPriority w:val="99"/>
    <w:rsid w:val="006E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840</Characters>
  <Application>Microsoft Office Word</Application>
  <DocSecurity>0</DocSecurity>
  <Lines>17</Lines>
  <Paragraphs>5</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7brx02gt_6@students.jku.at</dc:creator>
  <cp:keywords/>
  <dc:description/>
  <cp:lastModifiedBy>7brx02gt_6@students.jku.at</cp:lastModifiedBy>
  <cp:revision>16</cp:revision>
  <dcterms:created xsi:type="dcterms:W3CDTF">2021-03-23T14:09:00Z</dcterms:created>
  <dcterms:modified xsi:type="dcterms:W3CDTF">2021-03-24T16:56:00Z</dcterms:modified>
</cp:coreProperties>
</file>