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3" w:rsidRDefault="001D5713" w:rsidP="001D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lang w:val="de-AT"/>
        </w:rPr>
      </w:pPr>
      <w:r>
        <w:rPr>
          <w:lang w:val="de-AT"/>
        </w:rPr>
        <w:t>PH-Linz - Fachbereich Geographie und Wirtschaftskunde</w:t>
      </w:r>
      <w:r>
        <w:rPr>
          <w:lang w:val="de-AT"/>
        </w:rPr>
        <w:tab/>
      </w:r>
    </w:p>
    <w:p w:rsidR="001D5713" w:rsidRDefault="001D5713" w:rsidP="001D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rPr>
          <w:lang w:val="de-AT"/>
        </w:rPr>
      </w:pPr>
      <w:r>
        <w:rPr>
          <w:lang w:val="de-AT"/>
        </w:rPr>
        <w:t>Modulprüfung GW6: Demographie Österreichs</w:t>
      </w:r>
      <w:r>
        <w:rPr>
          <w:lang w:val="de-AT"/>
        </w:rPr>
        <w:tab/>
        <w:t>WS 2012/13</w:t>
      </w:r>
    </w:p>
    <w:p w:rsidR="001D5713" w:rsidRDefault="001D5713" w:rsidP="001D5713">
      <w:pPr>
        <w:rPr>
          <w:lang w:val="de-AT"/>
        </w:rPr>
      </w:pPr>
    </w:p>
    <w:p w:rsidR="001D5713" w:rsidRDefault="0036455A" w:rsidP="001D5713">
      <w:pPr>
        <w:jc w:val="right"/>
        <w:rPr>
          <w:b/>
          <w:lang w:val="de-AT"/>
        </w:rPr>
      </w:pPr>
      <w:r>
        <w:rPr>
          <w:b/>
          <w:lang w:val="de-AT"/>
        </w:rPr>
        <w:t>……………………………………..</w:t>
      </w:r>
    </w:p>
    <w:p w:rsidR="001D5713" w:rsidRPr="00BA22D8" w:rsidRDefault="001D5713" w:rsidP="001D5713">
      <w:pPr>
        <w:jc w:val="center"/>
        <w:rPr>
          <w:b/>
          <w:sz w:val="32"/>
          <w:lang w:val="de-AT"/>
        </w:rPr>
      </w:pPr>
      <w:r>
        <w:rPr>
          <w:b/>
          <w:sz w:val="32"/>
          <w:lang w:val="de-AT"/>
        </w:rPr>
        <w:t>Wanderungsbilanz Österreichs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00"/>
      </w:tblGrid>
      <w:tr w:rsidR="0036455A" w:rsidRPr="0036455A" w:rsidTr="0036455A">
        <w:tc>
          <w:tcPr>
            <w:tcW w:w="8080" w:type="dxa"/>
          </w:tcPr>
          <w:p w:rsidR="0036455A" w:rsidRPr="0036455A" w:rsidRDefault="0036455A" w:rsidP="00FD2077">
            <w:pPr>
              <w:pStyle w:val="Listenabsatz"/>
              <w:numPr>
                <w:ilvl w:val="0"/>
                <w:numId w:val="1"/>
              </w:numPr>
            </w:pPr>
            <w:r w:rsidRPr="0036455A">
              <w:t>Fassen Sie aus dem Zeitungsartikel (Abb. 2) in zwei Aussagen zusammen.</w:t>
            </w:r>
          </w:p>
        </w:tc>
        <w:tc>
          <w:tcPr>
            <w:tcW w:w="1100" w:type="dxa"/>
          </w:tcPr>
          <w:p w:rsidR="0036455A" w:rsidRPr="0036455A" w:rsidRDefault="0036455A" w:rsidP="0036455A">
            <w:pPr>
              <w:ind w:left="360"/>
              <w:rPr>
                <w:sz w:val="18"/>
              </w:rPr>
            </w:pPr>
            <w:r>
              <w:rPr>
                <w:sz w:val="18"/>
              </w:rPr>
              <w:t>AFB I</w:t>
            </w:r>
          </w:p>
        </w:tc>
      </w:tr>
      <w:tr w:rsidR="0036455A" w:rsidRPr="0036455A" w:rsidTr="0036455A">
        <w:tc>
          <w:tcPr>
            <w:tcW w:w="8080" w:type="dxa"/>
          </w:tcPr>
          <w:p w:rsidR="0036455A" w:rsidRPr="0036455A" w:rsidRDefault="0036455A" w:rsidP="00FD2077">
            <w:pPr>
              <w:pStyle w:val="Listenabsatz"/>
              <w:numPr>
                <w:ilvl w:val="0"/>
                <w:numId w:val="1"/>
              </w:numPr>
            </w:pPr>
            <w:r w:rsidRPr="0036455A">
              <w:t>Beschreiben Sie die regionale Verteilung der Wanderungsbilanz Österreichs (Abb. 1).</w:t>
            </w:r>
          </w:p>
        </w:tc>
        <w:tc>
          <w:tcPr>
            <w:tcW w:w="1100" w:type="dxa"/>
          </w:tcPr>
          <w:p w:rsidR="0036455A" w:rsidRPr="0036455A" w:rsidRDefault="0036455A" w:rsidP="0036455A">
            <w:pPr>
              <w:ind w:left="360"/>
              <w:rPr>
                <w:sz w:val="18"/>
              </w:rPr>
            </w:pPr>
            <w:r>
              <w:rPr>
                <w:sz w:val="18"/>
              </w:rPr>
              <w:t>AFB I</w:t>
            </w:r>
          </w:p>
        </w:tc>
      </w:tr>
      <w:tr w:rsidR="0036455A" w:rsidRPr="0036455A" w:rsidTr="0036455A">
        <w:tc>
          <w:tcPr>
            <w:tcW w:w="8080" w:type="dxa"/>
          </w:tcPr>
          <w:p w:rsidR="0036455A" w:rsidRPr="0036455A" w:rsidRDefault="0036455A" w:rsidP="00FD2077">
            <w:pPr>
              <w:pStyle w:val="Listenabsatz"/>
              <w:numPr>
                <w:ilvl w:val="0"/>
                <w:numId w:val="1"/>
              </w:numPr>
            </w:pPr>
            <w:r w:rsidRPr="0036455A">
              <w:t>Vergleichen Sie Ihre zusammenfassenden Aussagen mit der Karte. Nennen Sie Übereinstimmung oder Widerspruch.</w:t>
            </w:r>
          </w:p>
        </w:tc>
        <w:tc>
          <w:tcPr>
            <w:tcW w:w="1100" w:type="dxa"/>
          </w:tcPr>
          <w:p w:rsidR="0036455A" w:rsidRPr="0036455A" w:rsidRDefault="0036455A" w:rsidP="0036455A">
            <w:pPr>
              <w:ind w:left="360"/>
              <w:rPr>
                <w:sz w:val="18"/>
              </w:rPr>
            </w:pPr>
            <w:r>
              <w:rPr>
                <w:sz w:val="18"/>
              </w:rPr>
              <w:t>AFB I</w:t>
            </w:r>
            <w:r>
              <w:rPr>
                <w:sz w:val="18"/>
              </w:rPr>
              <w:t>I</w:t>
            </w:r>
          </w:p>
        </w:tc>
      </w:tr>
      <w:tr w:rsidR="0036455A" w:rsidRPr="0036455A" w:rsidTr="0036455A">
        <w:tc>
          <w:tcPr>
            <w:tcW w:w="8080" w:type="dxa"/>
          </w:tcPr>
          <w:p w:rsidR="0036455A" w:rsidRPr="0036455A" w:rsidRDefault="0036455A" w:rsidP="00FD2077">
            <w:pPr>
              <w:pStyle w:val="Listenabsatz"/>
              <w:numPr>
                <w:ilvl w:val="0"/>
                <w:numId w:val="1"/>
              </w:numPr>
            </w:pPr>
            <w:r w:rsidRPr="0036455A">
              <w:t>Beurteilen Sie die Wanderungssituation aus der Sicht einer postensuchenden Lehrerin.</w:t>
            </w:r>
          </w:p>
        </w:tc>
        <w:tc>
          <w:tcPr>
            <w:tcW w:w="1100" w:type="dxa"/>
          </w:tcPr>
          <w:p w:rsidR="0036455A" w:rsidRPr="0036455A" w:rsidRDefault="0036455A" w:rsidP="0036455A">
            <w:pPr>
              <w:ind w:left="360"/>
              <w:rPr>
                <w:sz w:val="18"/>
              </w:rPr>
            </w:pPr>
            <w:r>
              <w:rPr>
                <w:sz w:val="18"/>
              </w:rPr>
              <w:t>AFB I</w:t>
            </w:r>
            <w:r>
              <w:rPr>
                <w:sz w:val="18"/>
              </w:rPr>
              <w:t>II</w:t>
            </w:r>
          </w:p>
        </w:tc>
      </w:tr>
      <w:tr w:rsidR="0036455A" w:rsidRPr="0036455A" w:rsidTr="0036455A">
        <w:tc>
          <w:tcPr>
            <w:tcW w:w="8080" w:type="dxa"/>
          </w:tcPr>
          <w:p w:rsidR="0036455A" w:rsidRPr="0036455A" w:rsidRDefault="0036455A" w:rsidP="0036455A">
            <w:pPr>
              <w:pStyle w:val="Listenabsatz"/>
            </w:pPr>
          </w:p>
        </w:tc>
        <w:tc>
          <w:tcPr>
            <w:tcW w:w="1100" w:type="dxa"/>
          </w:tcPr>
          <w:p w:rsidR="0036455A" w:rsidRDefault="0036455A" w:rsidP="0036455A">
            <w:pPr>
              <w:ind w:left="360"/>
              <w:rPr>
                <w:sz w:val="18"/>
              </w:rPr>
            </w:pPr>
          </w:p>
        </w:tc>
      </w:tr>
    </w:tbl>
    <w:p w:rsidR="0036455A" w:rsidRDefault="0036455A" w:rsidP="0036455A">
      <w:r>
        <w:rPr>
          <w:noProof/>
          <w:lang w:val="de-AT" w:eastAsia="de-AT"/>
        </w:rPr>
        <w:drawing>
          <wp:inline distT="0" distB="0" distL="0" distR="0" wp14:anchorId="47A9E948" wp14:editId="5C675309">
            <wp:extent cx="5760720" cy="42506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nenwanderung_0e_20022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5A" w:rsidRDefault="0036455A" w:rsidP="0036455A">
      <w:r>
        <w:t xml:space="preserve">Abb. </w:t>
      </w:r>
      <w:r>
        <w:t>1</w:t>
      </w:r>
      <w:r>
        <w:t xml:space="preserve"> Binnenwanderungsbilanz Österreichs 2002 - 2011</w:t>
      </w:r>
    </w:p>
    <w:p w:rsidR="001D5713" w:rsidRPr="001D5713" w:rsidRDefault="001D5713" w:rsidP="001D5713">
      <w:pPr>
        <w:rPr>
          <w:b/>
        </w:rPr>
      </w:pPr>
      <w:bookmarkStart w:id="0" w:name="_GoBack"/>
      <w:r w:rsidRPr="001D5713">
        <w:rPr>
          <w:b/>
        </w:rPr>
        <w:t>Bevölkerung in Hauptstädten wächst rasant</w:t>
      </w:r>
      <w:bookmarkEnd w:id="0"/>
    </w:p>
    <w:p w:rsidR="001D5713" w:rsidRDefault="001D5713" w:rsidP="001D5713">
      <w:pPr>
        <w:sectPr w:rsidR="001D571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D5713" w:rsidRPr="001D5713" w:rsidRDefault="001D5713" w:rsidP="001D5713">
      <w:pPr>
        <w:spacing w:after="60" w:line="240" w:lineRule="auto"/>
        <w:rPr>
          <w:sz w:val="20"/>
        </w:rPr>
      </w:pPr>
      <w:r w:rsidRPr="001D5713">
        <w:rPr>
          <w:sz w:val="20"/>
        </w:rPr>
        <w:lastRenderedPageBreak/>
        <w:t>Die Bevölkerung in Österreichs Landeshaupt</w:t>
      </w:r>
      <w:r w:rsidRPr="001D5713">
        <w:rPr>
          <w:sz w:val="20"/>
        </w:rPr>
        <w:softHyphen/>
        <w:t xml:space="preserve">städten ist seit 2001 stark gewachsen. Am Stärksten war der Anstieg in Graz mit </w:t>
      </w:r>
      <w:proofErr w:type="spellStart"/>
      <w:r w:rsidRPr="001D5713">
        <w:rPr>
          <w:sz w:val="20"/>
        </w:rPr>
        <w:t>einm</w:t>
      </w:r>
      <w:proofErr w:type="spellEnd"/>
      <w:r w:rsidRPr="001D5713">
        <w:rPr>
          <w:sz w:val="20"/>
        </w:rPr>
        <w:t xml:space="preserve"> Plus von 17,3 Prozent. Bevölkerungsrückgänge zeigten Städte und Gemein</w:t>
      </w:r>
      <w:r>
        <w:rPr>
          <w:sz w:val="20"/>
        </w:rPr>
        <w:softHyphen/>
      </w:r>
      <w:r w:rsidRPr="001D5713">
        <w:rPr>
          <w:sz w:val="20"/>
        </w:rPr>
        <w:t>den im ländlichen Bereich. Eisenerz verlor 25 Prozent.</w:t>
      </w:r>
    </w:p>
    <w:p w:rsidR="001D5713" w:rsidRPr="001D5713" w:rsidRDefault="001D5713" w:rsidP="001D5713">
      <w:pPr>
        <w:spacing w:after="60" w:line="240" w:lineRule="auto"/>
        <w:rPr>
          <w:sz w:val="20"/>
        </w:rPr>
      </w:pPr>
      <w:r w:rsidRPr="001D5713">
        <w:rPr>
          <w:sz w:val="20"/>
        </w:rPr>
        <w:t>Im Schnitt nahm die Zahl der jeweiligen Einwoh</w:t>
      </w:r>
      <w:r w:rsidRPr="001D5713">
        <w:rPr>
          <w:sz w:val="20"/>
        </w:rPr>
        <w:softHyphen/>
        <w:t xml:space="preserve">ner zwischen 2001 und 2012 um 8,5 Prozent zu. Das geht </w:t>
      </w:r>
      <w:r w:rsidRPr="001D5713">
        <w:rPr>
          <w:sz w:val="20"/>
        </w:rPr>
        <w:lastRenderedPageBreak/>
        <w:t>aus den am Dienstag gemeinsam mit dem Städtebund veröffentlichten Daten der Statistik Austria hervor. Den stärksten prozentuel</w:t>
      </w:r>
      <w:r w:rsidRPr="001D5713">
        <w:rPr>
          <w:sz w:val="20"/>
        </w:rPr>
        <w:softHyphen/>
        <w:t xml:space="preserve">len Zuwachs verzeichnete dabei die Stadt Graz, deren Bevölkerung um 17,3 Prozent (+39.074 Personen) wuchs. Den größten Rückgang unter den erhobenen Städten verzeichnete </w:t>
      </w:r>
      <w:r w:rsidRPr="001D5713">
        <w:rPr>
          <w:sz w:val="20"/>
        </w:rPr>
        <w:lastRenderedPageBreak/>
        <w:t>mit Eisenerz ebenfalls eine steirische Stadt, sie verlor 25,3 Pro</w:t>
      </w:r>
      <w:r w:rsidRPr="001D5713">
        <w:rPr>
          <w:sz w:val="20"/>
        </w:rPr>
        <w:softHyphen/>
        <w:t xml:space="preserve">zent ihrer Bevölkerung. </w:t>
      </w:r>
    </w:p>
    <w:p w:rsidR="001D5713" w:rsidRPr="001D5713" w:rsidRDefault="001D5713" w:rsidP="001D5713">
      <w:pPr>
        <w:spacing w:after="60" w:line="240" w:lineRule="auto"/>
        <w:rPr>
          <w:b/>
          <w:sz w:val="20"/>
        </w:rPr>
      </w:pPr>
      <w:r w:rsidRPr="001D5713">
        <w:rPr>
          <w:b/>
          <w:sz w:val="20"/>
        </w:rPr>
        <w:t xml:space="preserve">Starke Zuwächse </w:t>
      </w:r>
    </w:p>
    <w:p w:rsidR="001D5713" w:rsidRPr="001D5713" w:rsidRDefault="001D5713" w:rsidP="001D5713">
      <w:pPr>
        <w:spacing w:after="60" w:line="240" w:lineRule="auto"/>
        <w:rPr>
          <w:sz w:val="20"/>
        </w:rPr>
      </w:pPr>
      <w:r w:rsidRPr="001D5713">
        <w:rPr>
          <w:sz w:val="20"/>
        </w:rPr>
        <w:t>Starke Zuwächse verzeichneten auch Eisenstadt mit einem Bevölkerungszuwuchs um 16,2 Prozent und Wien mit einem Plus von 11,7 Prozent. Noch deut</w:t>
      </w:r>
      <w:r>
        <w:rPr>
          <w:sz w:val="20"/>
        </w:rPr>
        <w:softHyphen/>
      </w:r>
      <w:r w:rsidRPr="001D5713">
        <w:rPr>
          <w:sz w:val="20"/>
        </w:rPr>
        <w:t>licher zulegen konnten Vorstädte und Gemeinden im Einzugsbereich großer Städte: So wuchs beispiels</w:t>
      </w:r>
      <w:r>
        <w:rPr>
          <w:sz w:val="20"/>
        </w:rPr>
        <w:softHyphen/>
      </w:r>
      <w:r w:rsidRPr="001D5713">
        <w:rPr>
          <w:sz w:val="20"/>
        </w:rPr>
        <w:t xml:space="preserve">weise die Wiener Umland-Gemeinde Gänserndorf um 31,9 Prozent oder </w:t>
      </w:r>
      <w:proofErr w:type="spellStart"/>
      <w:r w:rsidRPr="001D5713">
        <w:rPr>
          <w:sz w:val="20"/>
        </w:rPr>
        <w:t>Seiersberg</w:t>
      </w:r>
      <w:proofErr w:type="spellEnd"/>
      <w:r w:rsidRPr="001D5713">
        <w:rPr>
          <w:sz w:val="20"/>
        </w:rPr>
        <w:t xml:space="preserve"> bei Graz um 23,7 Pro</w:t>
      </w:r>
      <w:r>
        <w:rPr>
          <w:sz w:val="20"/>
        </w:rPr>
        <w:softHyphen/>
      </w:r>
      <w:r w:rsidRPr="001D5713">
        <w:rPr>
          <w:sz w:val="20"/>
        </w:rPr>
        <w:t xml:space="preserve">zent. </w:t>
      </w:r>
    </w:p>
    <w:p w:rsidR="001D5713" w:rsidRPr="001D5713" w:rsidRDefault="001D5713" w:rsidP="001D5713">
      <w:pPr>
        <w:spacing w:after="60" w:line="240" w:lineRule="auto"/>
        <w:rPr>
          <w:sz w:val="20"/>
        </w:rPr>
      </w:pPr>
      <w:r w:rsidRPr="001D5713">
        <w:rPr>
          <w:sz w:val="20"/>
        </w:rPr>
        <w:t xml:space="preserve">Bevölkerungsrückgänge zeigten hingegen Städte und Gemeinden im ländlichen und grenznahen Bereich. Den stärksten Schwund verzeichnete Eisenerz (-25,3 Prozent); auch die steirischen Städte Bad </w:t>
      </w:r>
      <w:proofErr w:type="spellStart"/>
      <w:r w:rsidRPr="001D5713">
        <w:rPr>
          <w:sz w:val="20"/>
        </w:rPr>
        <w:t>Radkersburg</w:t>
      </w:r>
      <w:proofErr w:type="spellEnd"/>
      <w:r w:rsidRPr="001D5713">
        <w:rPr>
          <w:sz w:val="20"/>
        </w:rPr>
        <w:t xml:space="preserve"> (-17,1 Prozent) und </w:t>
      </w:r>
      <w:proofErr w:type="spellStart"/>
      <w:r w:rsidRPr="001D5713">
        <w:rPr>
          <w:sz w:val="20"/>
        </w:rPr>
        <w:t>Mariazell</w:t>
      </w:r>
      <w:proofErr w:type="spellEnd"/>
      <w:r w:rsidRPr="001D5713">
        <w:rPr>
          <w:sz w:val="20"/>
        </w:rPr>
        <w:t xml:space="preserve"> (-12,9) sowie das niederösterreichische Raabs an der Thaya (-11,5) gehören zu den stark schrumpfenden Städten. </w:t>
      </w:r>
    </w:p>
    <w:p w:rsidR="001D5713" w:rsidRPr="001D5713" w:rsidRDefault="001D5713" w:rsidP="001D5713">
      <w:pPr>
        <w:spacing w:after="60" w:line="240" w:lineRule="auto"/>
        <w:rPr>
          <w:sz w:val="20"/>
        </w:rPr>
      </w:pPr>
      <w:r w:rsidRPr="001D5713">
        <w:rPr>
          <w:sz w:val="20"/>
        </w:rPr>
        <w:t xml:space="preserve">In absoluten Zahlen legte Wien am meisten zu - und zwar um 181.113 Personen. Die Bundeshauptstadt hält nun bei 1,731 Mio. Einwohnern. Bleibt die </w:t>
      </w:r>
      <w:proofErr w:type="spellStart"/>
      <w:r w:rsidRPr="001D5713">
        <w:rPr>
          <w:sz w:val="20"/>
        </w:rPr>
        <w:t>Zuzugs</w:t>
      </w:r>
      <w:r w:rsidR="006106DD">
        <w:rPr>
          <w:sz w:val="20"/>
        </w:rPr>
        <w:softHyphen/>
      </w:r>
      <w:r w:rsidRPr="001D5713">
        <w:rPr>
          <w:sz w:val="20"/>
        </w:rPr>
        <w:t>rate</w:t>
      </w:r>
      <w:proofErr w:type="spellEnd"/>
      <w:r w:rsidRPr="001D5713">
        <w:rPr>
          <w:sz w:val="20"/>
        </w:rPr>
        <w:t xml:space="preserve"> konstant, so erwarten Statistik Austria-Generaldirektor Konrad </w:t>
      </w:r>
      <w:proofErr w:type="spellStart"/>
      <w:r w:rsidRPr="001D5713">
        <w:rPr>
          <w:sz w:val="20"/>
        </w:rPr>
        <w:t>Pesendorfer</w:t>
      </w:r>
      <w:proofErr w:type="spellEnd"/>
      <w:r w:rsidRPr="001D5713">
        <w:rPr>
          <w:sz w:val="20"/>
        </w:rPr>
        <w:t xml:space="preserve"> und Städtebund-Generalsekretär Thomas </w:t>
      </w:r>
      <w:proofErr w:type="spellStart"/>
      <w:r w:rsidRPr="001D5713">
        <w:rPr>
          <w:sz w:val="20"/>
        </w:rPr>
        <w:t>Weninger</w:t>
      </w:r>
      <w:proofErr w:type="spellEnd"/>
      <w:r w:rsidRPr="001D5713">
        <w:rPr>
          <w:sz w:val="20"/>
        </w:rPr>
        <w:t xml:space="preserve"> für 2030 das </w:t>
      </w:r>
      <w:r w:rsidRPr="001D5713">
        <w:rPr>
          <w:sz w:val="20"/>
        </w:rPr>
        <w:lastRenderedPageBreak/>
        <w:t xml:space="preserve">Überschreiten der Zwei-Millionen-Marke. Der Zuwachs sei primär auf die internationale Migration zurückzuführen - ohne diese würde die Wiener Bevölkerung sogar schrumpfen. </w:t>
      </w:r>
    </w:p>
    <w:p w:rsidR="001D5713" w:rsidRPr="001D5713" w:rsidRDefault="001D5713" w:rsidP="001D5713">
      <w:pPr>
        <w:spacing w:after="60" w:line="240" w:lineRule="auto"/>
        <w:rPr>
          <w:b/>
          <w:sz w:val="20"/>
        </w:rPr>
      </w:pPr>
      <w:r w:rsidRPr="001D5713">
        <w:rPr>
          <w:b/>
          <w:sz w:val="20"/>
        </w:rPr>
        <w:t xml:space="preserve">Wanderungssaldo </w:t>
      </w:r>
    </w:p>
    <w:p w:rsidR="001D5713" w:rsidRPr="001D5713" w:rsidRDefault="001D5713" w:rsidP="001D5713">
      <w:pPr>
        <w:spacing w:after="60" w:line="240" w:lineRule="auto"/>
        <w:rPr>
          <w:sz w:val="20"/>
        </w:rPr>
      </w:pPr>
      <w:r w:rsidRPr="001D5713">
        <w:rPr>
          <w:sz w:val="20"/>
        </w:rPr>
        <w:t xml:space="preserve">Der sogenannte Wanderungssaldo - also die Zahl der Zugezogenen minus der Abgewanderten - lag in Wien mit 14.415 Personen am stärksten im Plus (83.520 Zuzüge gegenüber 69.105 </w:t>
      </w:r>
      <w:proofErr w:type="spellStart"/>
      <w:r w:rsidRPr="001D5713">
        <w:rPr>
          <w:sz w:val="20"/>
        </w:rPr>
        <w:t>Wegzügen</w:t>
      </w:r>
      <w:proofErr w:type="spellEnd"/>
      <w:r w:rsidRPr="001D5713">
        <w:rPr>
          <w:sz w:val="20"/>
        </w:rPr>
        <w:t xml:space="preserve">). Nennenswerte positive Wanderungssaldi verzeichneten auch Graz (+3.398 Personen) und Linz (+1.742 Personen). Ausländische Staatsangehörige wanderten deutlich öfter als österreichische, so </w:t>
      </w:r>
      <w:proofErr w:type="spellStart"/>
      <w:r w:rsidRPr="001D5713">
        <w:rPr>
          <w:sz w:val="20"/>
        </w:rPr>
        <w:t>Pesendorfer</w:t>
      </w:r>
      <w:proofErr w:type="spellEnd"/>
      <w:r w:rsidRPr="001D5713">
        <w:rPr>
          <w:sz w:val="20"/>
        </w:rPr>
        <w:t xml:space="preserve">. </w:t>
      </w:r>
    </w:p>
    <w:p w:rsidR="001D5713" w:rsidRPr="001D5713" w:rsidRDefault="001D5713" w:rsidP="001D5713">
      <w:pPr>
        <w:spacing w:after="60" w:line="240" w:lineRule="auto"/>
        <w:rPr>
          <w:sz w:val="20"/>
        </w:rPr>
      </w:pPr>
      <w:r w:rsidRPr="001D5713">
        <w:rPr>
          <w:sz w:val="20"/>
        </w:rPr>
        <w:t>Per 1. Jänner 2012 lebten 970.541 Personen mit ausländischer Staatsangehörigkeit in Österreich - ein Plus von 4,6 Prozent gegenüber dem Vorjahr. Der Ausländer-Anteil lag damit im Schnitt bei 11,5 Prozent (Gesamt-Bevölkerungsstand 2012: 8.443.018). Der größte Anteil an ausländischer Bevölkerung wurde in Wien mit 22,3 Prozent registriert, vor Salzburg (21,8 Prozent) und Bregenz (19,6 Prozent). In den Landeshauptstädten lag 2012 der Ausländer-Schnitt bei 20,3 Prozent.</w:t>
      </w:r>
    </w:p>
    <w:p w:rsidR="001D5713" w:rsidRPr="001D5713" w:rsidRDefault="001D5713" w:rsidP="001D5713">
      <w:pPr>
        <w:spacing w:after="60" w:line="240" w:lineRule="auto"/>
        <w:rPr>
          <w:sz w:val="20"/>
        </w:rPr>
        <w:sectPr w:rsidR="001D5713" w:rsidRPr="001D5713" w:rsidSect="001D5713">
          <w:type w:val="continuous"/>
          <w:pgSz w:w="11906" w:h="16838"/>
          <w:pgMar w:top="1417" w:right="1417" w:bottom="1134" w:left="1417" w:header="708" w:footer="708" w:gutter="0"/>
          <w:cols w:num="2" w:space="286"/>
          <w:docGrid w:linePitch="360"/>
        </w:sectPr>
      </w:pPr>
    </w:p>
    <w:p w:rsidR="0036455A" w:rsidRDefault="0036455A" w:rsidP="001D5713"/>
    <w:p w:rsidR="001D5713" w:rsidRDefault="006106DD" w:rsidP="001D5713">
      <w:r>
        <w:t>Abb. 2: Bevölkerung in Hauptstädten wächst rasant. In: Kleine Zeitung, 18.12.2012</w:t>
      </w:r>
    </w:p>
    <w:sectPr w:rsidR="001D5713" w:rsidSect="001D571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CF2"/>
    <w:multiLevelType w:val="hybridMultilevel"/>
    <w:tmpl w:val="3C5A9C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7"/>
    <w:rsid w:val="001D5713"/>
    <w:rsid w:val="0036455A"/>
    <w:rsid w:val="006106DD"/>
    <w:rsid w:val="00855DC5"/>
    <w:rsid w:val="0087114D"/>
    <w:rsid w:val="00F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7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7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7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7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2013-02-08T17:22:00Z</dcterms:created>
  <dcterms:modified xsi:type="dcterms:W3CDTF">2013-02-08T17:22:00Z</dcterms:modified>
</cp:coreProperties>
</file>