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3FB" w:rsidRDefault="008501B7">
      <w:r>
        <w:t xml:space="preserve">Verwendungszweck: Vergleich mit </w:t>
      </w:r>
      <w:proofErr w:type="spellStart"/>
      <w:r>
        <w:t>Basemap</w:t>
      </w:r>
      <w:proofErr w:type="spellEnd"/>
      <w:r>
        <w:t>, Doris</w:t>
      </w:r>
    </w:p>
    <w:p w:rsidR="008501B7" w:rsidRDefault="008501B7"/>
    <w:p w:rsidR="008501B7" w:rsidRDefault="008501B7">
      <w:r>
        <w:t xml:space="preserve">Raumordnungskategorie einführen. WO sind Umweltpolitische, wirtschaftliche, Punkte die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betreffen</w:t>
      </w:r>
    </w:p>
    <w:sectPr w:rsidR="008501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B7"/>
    <w:rsid w:val="005913FB"/>
    <w:rsid w:val="00611AB9"/>
    <w:rsid w:val="008501B7"/>
    <w:rsid w:val="008A1B5F"/>
    <w:rsid w:val="00964F9F"/>
    <w:rsid w:val="00A27A8D"/>
    <w:rsid w:val="00B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F75B"/>
  <w15:chartTrackingRefBased/>
  <w15:docId w15:val="{094A78F0-07A8-4B11-9ED1-666C157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Lovaszi</dc:creator>
  <cp:keywords/>
  <dc:description/>
  <cp:lastModifiedBy>Richard Lovaszi</cp:lastModifiedBy>
  <cp:revision>1</cp:revision>
  <dcterms:created xsi:type="dcterms:W3CDTF">2023-10-10T06:40:00Z</dcterms:created>
  <dcterms:modified xsi:type="dcterms:W3CDTF">2023-10-10T09:07:00Z</dcterms:modified>
</cp:coreProperties>
</file>