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CB82" w14:textId="77777777" w:rsidR="00387959" w:rsidRDefault="00387959" w:rsidP="00D4076E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16FC227" w14:textId="77777777" w:rsidR="003D4B63" w:rsidRPr="00387959" w:rsidRDefault="003D4B63" w:rsidP="00D4076E">
      <w:pPr>
        <w:spacing w:line="360" w:lineRule="auto"/>
        <w:rPr>
          <w:rFonts w:ascii="Century Gothic" w:hAnsi="Century Gothic"/>
          <w:sz w:val="21"/>
          <w:szCs w:val="21"/>
        </w:rPr>
      </w:pPr>
      <w:r w:rsidRPr="00387959">
        <w:rPr>
          <w:rFonts w:ascii="Century Gothic" w:hAnsi="Century Gothic"/>
          <w:sz w:val="21"/>
          <w:szCs w:val="21"/>
        </w:rPr>
        <w:t>Nennen Sie konkrete Beobachtungsmöglichkeiten (Phänomene, Prozesse - Konzept- und Methodenwissen)! (halbe DinA4-Seite)</w:t>
      </w:r>
    </w:p>
    <w:p w14:paraId="1924D7CD" w14:textId="77777777" w:rsidR="00B87120" w:rsidRDefault="00B87120" w:rsidP="00D4076E">
      <w:pPr>
        <w:spacing w:line="360" w:lineRule="auto"/>
        <w:rPr>
          <w:rFonts w:ascii="Century Gothic" w:hAnsi="Century Gothic"/>
          <w:sz w:val="21"/>
          <w:szCs w:val="21"/>
        </w:rPr>
      </w:pPr>
    </w:p>
    <w:p w14:paraId="677857C3" w14:textId="7102F2AD" w:rsidR="003D4B63" w:rsidRPr="00387959" w:rsidRDefault="003E5DDF" w:rsidP="00D4076E">
      <w:pPr>
        <w:spacing w:line="360" w:lineRule="auto"/>
        <w:rPr>
          <w:rFonts w:ascii="Century Gothic" w:hAnsi="Century Gothic"/>
          <w:sz w:val="21"/>
          <w:szCs w:val="21"/>
        </w:rPr>
      </w:pPr>
      <w:r w:rsidRPr="003E5DDF">
        <w:rPr>
          <w:rFonts w:ascii="Century Gothic" w:hAnsi="Century Gothic"/>
          <w:color w:val="70AD47" w:themeColor="accent6"/>
          <w:sz w:val="21"/>
          <w:szCs w:val="21"/>
        </w:rPr>
        <w:t>Welche Beobachtungsmöglichkeiten gibt es?</w:t>
      </w:r>
      <w:r w:rsidRPr="003E5DDF">
        <w:rPr>
          <w:rFonts w:ascii="Century Gothic" w:hAnsi="Century Gothic"/>
          <w:color w:val="70AD47" w:themeColor="accent6"/>
          <w:sz w:val="21"/>
          <w:szCs w:val="21"/>
        </w:rPr>
        <w:br/>
      </w:r>
      <w:r>
        <w:rPr>
          <w:rFonts w:ascii="Century Gothic" w:hAnsi="Century Gothic"/>
          <w:sz w:val="21"/>
          <w:szCs w:val="21"/>
        </w:rPr>
        <w:t>Befragungen, sich an einen Ort setzen und die Umgebung beobachten, Fotos oder Videos aufnehmen</w:t>
      </w:r>
      <w:r w:rsidR="00FE3C22">
        <w:rPr>
          <w:rFonts w:ascii="Century Gothic" w:hAnsi="Century Gothic"/>
          <w:sz w:val="21"/>
          <w:szCs w:val="21"/>
        </w:rPr>
        <w:t xml:space="preserve">, handschriftliche Notizen machen, </w:t>
      </w:r>
      <w:proofErr w:type="spellStart"/>
      <w:r w:rsidR="00FE3C22">
        <w:rPr>
          <w:rFonts w:ascii="Century Gothic" w:hAnsi="Century Gothic"/>
          <w:sz w:val="21"/>
          <w:szCs w:val="21"/>
        </w:rPr>
        <w:t>Map</w:t>
      </w:r>
      <w:proofErr w:type="spellEnd"/>
      <w:r w:rsidR="00FE3C22">
        <w:rPr>
          <w:rFonts w:ascii="Century Gothic" w:hAnsi="Century Gothic"/>
          <w:sz w:val="21"/>
          <w:szCs w:val="21"/>
        </w:rPr>
        <w:t xml:space="preserve"> zeichnen</w:t>
      </w:r>
      <w:r>
        <w:rPr>
          <w:rFonts w:ascii="Century Gothic" w:hAnsi="Century Gothic"/>
          <w:sz w:val="21"/>
          <w:szCs w:val="21"/>
        </w:rPr>
        <w:br/>
      </w:r>
    </w:p>
    <w:p w14:paraId="0ECBCEF3" w14:textId="25646013" w:rsidR="003D4B63" w:rsidRDefault="003D4B63" w:rsidP="00B87120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/>
          <w:sz w:val="21"/>
          <w:szCs w:val="21"/>
        </w:rPr>
      </w:pPr>
      <w:r w:rsidRPr="00387959">
        <w:rPr>
          <w:rFonts w:ascii="Century Gothic" w:hAnsi="Century Gothic"/>
          <w:b/>
          <w:bCs/>
          <w:sz w:val="21"/>
          <w:szCs w:val="21"/>
        </w:rPr>
        <w:t>Welche Charakteristika einer Stadt? (vgl. Felgenhauer in der STEOP-VU)</w:t>
      </w:r>
      <w:r w:rsidR="00387959" w:rsidRPr="00387959">
        <w:rPr>
          <w:rFonts w:ascii="Century Gothic" w:hAnsi="Century Gothic"/>
          <w:b/>
          <w:bCs/>
          <w:sz w:val="21"/>
          <w:szCs w:val="21"/>
        </w:rPr>
        <w:br/>
      </w:r>
      <w:r w:rsidR="00FE3C22">
        <w:rPr>
          <w:rFonts w:ascii="Century Gothic" w:hAnsi="Century Gothic"/>
          <w:sz w:val="21"/>
          <w:szCs w:val="21"/>
        </w:rPr>
        <w:t xml:space="preserve">Geschlossenheit der Siedlung, </w:t>
      </w:r>
      <w:r w:rsidR="003E5DDF" w:rsidRPr="003E5DDF">
        <w:rPr>
          <w:rFonts w:ascii="Century Gothic" w:hAnsi="Century Gothic"/>
          <w:sz w:val="21"/>
          <w:szCs w:val="21"/>
        </w:rPr>
        <w:t>gewisse Größe</w:t>
      </w:r>
      <w:r w:rsidR="003E5DDF">
        <w:rPr>
          <w:rFonts w:ascii="Century Gothic" w:hAnsi="Century Gothic"/>
          <w:sz w:val="21"/>
          <w:szCs w:val="21"/>
        </w:rPr>
        <w:t xml:space="preserve">, </w:t>
      </w:r>
      <w:r w:rsidR="00FE3C22">
        <w:rPr>
          <w:rFonts w:ascii="Century Gothic" w:hAnsi="Century Gothic"/>
          <w:sz w:val="21"/>
          <w:szCs w:val="21"/>
        </w:rPr>
        <w:t xml:space="preserve">hohe </w:t>
      </w:r>
      <w:r w:rsidR="003E5DDF">
        <w:rPr>
          <w:rFonts w:ascii="Century Gothic" w:hAnsi="Century Gothic"/>
          <w:sz w:val="21"/>
          <w:szCs w:val="21"/>
        </w:rPr>
        <w:t>Bebauungsdichte, Bevölkerungsdichte, Umformung der Natur</w:t>
      </w:r>
      <w:r w:rsidR="00FE3C22">
        <w:rPr>
          <w:rFonts w:ascii="Century Gothic" w:hAnsi="Century Gothic"/>
          <w:sz w:val="21"/>
          <w:szCs w:val="21"/>
        </w:rPr>
        <w:t xml:space="preserve">, Bevölkerungsstrukturen, überwiegend </w:t>
      </w:r>
      <w:proofErr w:type="spellStart"/>
      <w:r w:rsidR="00FE3C22">
        <w:rPr>
          <w:rFonts w:ascii="Century Gothic" w:hAnsi="Century Gothic"/>
          <w:sz w:val="21"/>
          <w:szCs w:val="21"/>
        </w:rPr>
        <w:t>Mehrstöckigkeit</w:t>
      </w:r>
      <w:proofErr w:type="spellEnd"/>
      <w:r w:rsidR="00FE3C22">
        <w:rPr>
          <w:rFonts w:ascii="Century Gothic" w:hAnsi="Century Gothic"/>
          <w:sz w:val="21"/>
          <w:szCs w:val="21"/>
        </w:rPr>
        <w:t xml:space="preserve"> der Gebäude, funktionale innere Gliederung,</w:t>
      </w:r>
      <w:r w:rsidR="00D4076E">
        <w:rPr>
          <w:rFonts w:ascii="Century Gothic" w:hAnsi="Century Gothic"/>
          <w:sz w:val="21"/>
          <w:szCs w:val="21"/>
        </w:rPr>
        <w:t xml:space="preserve"> Infrastruktur, Verkehrssituation,</w:t>
      </w:r>
      <w:r w:rsidR="00FE3C22">
        <w:rPr>
          <w:rFonts w:ascii="Century Gothic" w:hAnsi="Century Gothic"/>
          <w:sz w:val="21"/>
          <w:szCs w:val="21"/>
        </w:rPr>
        <w:t xml:space="preserve"> …</w:t>
      </w:r>
    </w:p>
    <w:p w14:paraId="4994180A" w14:textId="77777777" w:rsidR="003E5DDF" w:rsidRPr="003E5DDF" w:rsidRDefault="003E5DDF" w:rsidP="00D4076E">
      <w:pPr>
        <w:spacing w:line="360" w:lineRule="auto"/>
        <w:rPr>
          <w:rFonts w:ascii="Century Gothic" w:hAnsi="Century Gothic"/>
          <w:sz w:val="21"/>
          <w:szCs w:val="21"/>
        </w:rPr>
      </w:pPr>
    </w:p>
    <w:p w14:paraId="3BCF0476" w14:textId="7753F7C8" w:rsidR="003D4B63" w:rsidRPr="00387959" w:rsidRDefault="003D4B63" w:rsidP="00D4076E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/>
          <w:b/>
          <w:bCs/>
          <w:sz w:val="21"/>
          <w:szCs w:val="21"/>
        </w:rPr>
      </w:pPr>
      <w:r w:rsidRPr="00387959">
        <w:rPr>
          <w:rFonts w:ascii="Century Gothic" w:hAnsi="Century Gothic"/>
          <w:b/>
          <w:bCs/>
          <w:sz w:val="21"/>
          <w:szCs w:val="21"/>
        </w:rPr>
        <w:t>Woran erkennen wir städtisches Leben (der Jugendlichen)?</w:t>
      </w:r>
      <w:r w:rsidR="00387959" w:rsidRPr="00FE3C22">
        <w:rPr>
          <w:rFonts w:ascii="Century Gothic" w:hAnsi="Century Gothic"/>
          <w:sz w:val="21"/>
          <w:szCs w:val="21"/>
        </w:rPr>
        <w:br/>
      </w:r>
      <w:r w:rsidR="00FE3C22" w:rsidRPr="00FE3C22">
        <w:rPr>
          <w:rFonts w:ascii="Century Gothic" w:hAnsi="Century Gothic"/>
          <w:sz w:val="21"/>
          <w:szCs w:val="21"/>
        </w:rPr>
        <w:t>Arbeitsteilung, besondere Bevölkerungs- und Sozialstruktur, Mindestmaß an Zentralität</w:t>
      </w:r>
      <w:r w:rsidR="00FE3C22">
        <w:rPr>
          <w:rFonts w:ascii="Century Gothic" w:hAnsi="Century Gothic"/>
          <w:b/>
          <w:bCs/>
          <w:sz w:val="21"/>
          <w:szCs w:val="21"/>
        </w:rPr>
        <w:t xml:space="preserve">, </w:t>
      </w:r>
      <w:r w:rsidR="00FE3C22" w:rsidRPr="00FE3C22">
        <w:rPr>
          <w:rFonts w:ascii="Century Gothic" w:hAnsi="Century Gothic"/>
          <w:sz w:val="21"/>
          <w:szCs w:val="21"/>
        </w:rPr>
        <w:t>hohe Arbeitsplatzdichte, gute Infrastruktur (Schulen, Supermärkte, Banken, Krankenhaus, …)</w:t>
      </w:r>
      <w:r w:rsidR="00D4076E">
        <w:rPr>
          <w:rFonts w:ascii="Century Gothic" w:hAnsi="Century Gothic"/>
          <w:sz w:val="21"/>
          <w:szCs w:val="21"/>
        </w:rPr>
        <w:t>, viel Verkehr, Straßen, Abgase, …</w:t>
      </w:r>
      <w:r w:rsidR="00FE3C22" w:rsidRPr="00FE3C22">
        <w:rPr>
          <w:rFonts w:ascii="Century Gothic" w:hAnsi="Century Gothic"/>
          <w:b/>
          <w:bCs/>
          <w:sz w:val="21"/>
          <w:szCs w:val="21"/>
        </w:rPr>
        <w:br/>
      </w:r>
    </w:p>
    <w:p w14:paraId="0FEB07F3" w14:textId="4346C181" w:rsidR="003D4B63" w:rsidRPr="00387959" w:rsidRDefault="003D4B63" w:rsidP="00D4076E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/>
          <w:b/>
          <w:bCs/>
          <w:sz w:val="21"/>
          <w:szCs w:val="21"/>
        </w:rPr>
      </w:pPr>
      <w:r w:rsidRPr="00387959">
        <w:rPr>
          <w:rFonts w:ascii="Century Gothic" w:hAnsi="Century Gothic"/>
          <w:b/>
          <w:bCs/>
          <w:sz w:val="21"/>
          <w:szCs w:val="21"/>
        </w:rPr>
        <w:t>Welches Konzeptwissen für 2. Klasse bzw. 1. Klasse (LP GW 2023)?</w:t>
      </w:r>
      <w:r w:rsidR="00A9189D">
        <w:rPr>
          <w:rFonts w:ascii="Century Gothic" w:hAnsi="Century Gothic"/>
          <w:b/>
          <w:bCs/>
          <w:sz w:val="21"/>
          <w:szCs w:val="21"/>
        </w:rPr>
        <w:br/>
      </w:r>
      <w:r w:rsidR="0045762D">
        <w:rPr>
          <w:rFonts w:ascii="Century Gothic" w:hAnsi="Century Gothic"/>
          <w:sz w:val="21"/>
          <w:szCs w:val="21"/>
        </w:rPr>
        <w:t>Wie ist eine Stadt grob aufgebaut? Unterschiede zwischen Stadt und Land?</w:t>
      </w:r>
      <w:r w:rsidR="00D4076E">
        <w:rPr>
          <w:rFonts w:ascii="Century Gothic" w:hAnsi="Century Gothic"/>
          <w:sz w:val="21"/>
          <w:szCs w:val="21"/>
        </w:rPr>
        <w:t xml:space="preserve"> Welche Funktionen </w:t>
      </w:r>
      <w:proofErr w:type="gramStart"/>
      <w:r w:rsidR="00D4076E">
        <w:rPr>
          <w:rFonts w:ascii="Century Gothic" w:hAnsi="Century Gothic"/>
          <w:sz w:val="21"/>
          <w:szCs w:val="21"/>
        </w:rPr>
        <w:t>soll</w:t>
      </w:r>
      <w:proofErr w:type="gramEnd"/>
      <w:r w:rsidR="00D4076E">
        <w:rPr>
          <w:rFonts w:ascii="Century Gothic" w:hAnsi="Century Gothic"/>
          <w:sz w:val="21"/>
          <w:szCs w:val="21"/>
        </w:rPr>
        <w:t xml:space="preserve"> eine Stadt erfüllen?</w:t>
      </w:r>
      <w:r w:rsidR="00A9189D" w:rsidRPr="00A9189D">
        <w:rPr>
          <w:rFonts w:ascii="Century Gothic" w:hAnsi="Century Gothic"/>
          <w:sz w:val="21"/>
          <w:szCs w:val="21"/>
        </w:rPr>
        <w:br/>
      </w:r>
    </w:p>
    <w:p w14:paraId="469CAA07" w14:textId="377AA61D" w:rsidR="003D4B63" w:rsidRPr="00387959" w:rsidRDefault="003D4B63" w:rsidP="00D4076E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/>
          <w:b/>
          <w:bCs/>
          <w:sz w:val="21"/>
          <w:szCs w:val="21"/>
        </w:rPr>
      </w:pPr>
      <w:r w:rsidRPr="00387959">
        <w:rPr>
          <w:rFonts w:ascii="Century Gothic" w:hAnsi="Century Gothic"/>
          <w:b/>
          <w:bCs/>
          <w:sz w:val="21"/>
          <w:szCs w:val="21"/>
        </w:rPr>
        <w:t>Welches Methodenwissen kann angewandt werden?</w:t>
      </w:r>
      <w:r w:rsidR="00A9189D">
        <w:rPr>
          <w:rFonts w:ascii="Century Gothic" w:hAnsi="Century Gothic"/>
          <w:b/>
          <w:bCs/>
          <w:sz w:val="21"/>
          <w:szCs w:val="21"/>
        </w:rPr>
        <w:br/>
      </w:r>
      <w:r w:rsidR="00A9189D">
        <w:rPr>
          <w:rFonts w:ascii="Century Gothic" w:hAnsi="Century Gothic"/>
          <w:sz w:val="21"/>
          <w:szCs w:val="21"/>
        </w:rPr>
        <w:t>Wie führe ich eine Befragung durch? Wie nehme ich Fotos/Videos auf?</w:t>
      </w:r>
      <w:r w:rsidR="0045762D">
        <w:rPr>
          <w:rFonts w:ascii="Century Gothic" w:hAnsi="Century Gothic"/>
          <w:sz w:val="21"/>
          <w:szCs w:val="21"/>
        </w:rPr>
        <w:t xml:space="preserve"> Wie orientiere ich mich in einer Stadt (anhand von Karten zB)?</w:t>
      </w:r>
      <w:r w:rsidR="00D4076E">
        <w:rPr>
          <w:rFonts w:ascii="Century Gothic" w:hAnsi="Century Gothic"/>
          <w:sz w:val="21"/>
          <w:szCs w:val="21"/>
        </w:rPr>
        <w:t xml:space="preserve"> Wie funktioniert zB </w:t>
      </w:r>
      <w:proofErr w:type="spellStart"/>
      <w:r w:rsidR="00D4076E">
        <w:rPr>
          <w:rFonts w:ascii="Century Gothic" w:hAnsi="Century Gothic"/>
          <w:sz w:val="21"/>
          <w:szCs w:val="21"/>
        </w:rPr>
        <w:t>GoogleMaps</w:t>
      </w:r>
      <w:proofErr w:type="spellEnd"/>
      <w:r w:rsidR="00D4076E">
        <w:rPr>
          <w:rFonts w:ascii="Century Gothic" w:hAnsi="Century Gothic"/>
          <w:sz w:val="21"/>
          <w:szCs w:val="21"/>
        </w:rPr>
        <w:t>?</w:t>
      </w:r>
    </w:p>
    <w:p w14:paraId="7637A2D1" w14:textId="77777777" w:rsidR="003D4B63" w:rsidRPr="00387959" w:rsidRDefault="003D4B63" w:rsidP="00D4076E">
      <w:pPr>
        <w:spacing w:line="360" w:lineRule="auto"/>
        <w:rPr>
          <w:rFonts w:ascii="Century Gothic" w:hAnsi="Century Gothic"/>
          <w:sz w:val="21"/>
          <w:szCs w:val="21"/>
        </w:rPr>
      </w:pPr>
    </w:p>
    <w:p w14:paraId="19FF9D35" w14:textId="53A30FCE" w:rsidR="004E170F" w:rsidRPr="004E170F" w:rsidRDefault="004E170F" w:rsidP="00B87120">
      <w:pPr>
        <w:spacing w:line="360" w:lineRule="auto"/>
        <w:rPr>
          <w:rFonts w:ascii="Century Gothic" w:hAnsi="Century Gothic"/>
          <w:sz w:val="22"/>
          <w:szCs w:val="22"/>
        </w:rPr>
      </w:pPr>
      <w:r w:rsidRPr="004E170F">
        <w:rPr>
          <w:rFonts w:ascii="Century Gothic" w:hAnsi="Century Gothic"/>
          <w:sz w:val="22"/>
          <w:szCs w:val="22"/>
        </w:rPr>
        <w:t>Nach Ihren Überlegungen zu den Funktionen einer Stadt, dem Konzept- und Methodenwissen, das benötigt/ vermittelt wird, identifizieren Sie für sich eine mögliche Route durch die Stadt Linz:</w:t>
      </w:r>
    </w:p>
    <w:p w14:paraId="460BCB90" w14:textId="35779E2D" w:rsidR="004E170F" w:rsidRPr="004E170F" w:rsidRDefault="004E170F" w:rsidP="00B87120">
      <w:pPr>
        <w:spacing w:line="360" w:lineRule="auto"/>
        <w:rPr>
          <w:rFonts w:ascii="Century Gothic" w:hAnsi="Century Gothic"/>
          <w:sz w:val="22"/>
          <w:szCs w:val="22"/>
        </w:rPr>
      </w:pPr>
      <w:r w:rsidRPr="004E170F">
        <w:rPr>
          <w:rFonts w:ascii="Century Gothic" w:hAnsi="Century Gothic"/>
          <w:sz w:val="22"/>
          <w:szCs w:val="22"/>
        </w:rPr>
        <w:t>- die Route soll zu Fuß oder mit Unterbrechungen mit Verkehrsmittel in 2 h machbar sein.</w:t>
      </w:r>
    </w:p>
    <w:p w14:paraId="3AE4D008" w14:textId="31A2393D" w:rsidR="004E170F" w:rsidRPr="004E170F" w:rsidRDefault="004E170F" w:rsidP="00B87120">
      <w:pPr>
        <w:spacing w:line="360" w:lineRule="auto"/>
        <w:rPr>
          <w:rFonts w:ascii="Century Gothic" w:hAnsi="Century Gothic"/>
          <w:sz w:val="22"/>
          <w:szCs w:val="22"/>
        </w:rPr>
      </w:pPr>
      <w:r w:rsidRPr="004E170F">
        <w:rPr>
          <w:rFonts w:ascii="Century Gothic" w:hAnsi="Century Gothic"/>
          <w:sz w:val="22"/>
          <w:szCs w:val="22"/>
        </w:rPr>
        <w:t>- Ihre Ideen aus dem Brainstorming sollen auf diese Route umsetzbar/ beobachtbar sein.</w:t>
      </w:r>
    </w:p>
    <w:p w14:paraId="594432BB" w14:textId="770D9AA5" w:rsidR="005D1698" w:rsidRDefault="004E170F" w:rsidP="00B87120">
      <w:pPr>
        <w:spacing w:line="360" w:lineRule="auto"/>
        <w:rPr>
          <w:rFonts w:ascii="Century Gothic" w:hAnsi="Century Gothic"/>
          <w:sz w:val="22"/>
          <w:szCs w:val="22"/>
        </w:rPr>
      </w:pPr>
      <w:r w:rsidRPr="004E170F">
        <w:rPr>
          <w:rFonts w:ascii="Century Gothic" w:hAnsi="Century Gothic"/>
          <w:sz w:val="22"/>
          <w:szCs w:val="22"/>
        </w:rPr>
        <w:t>- Denken Sie auch mit, dass die S/S Zeit zum Beobachten, Dokumentieren etc. benötigen.</w:t>
      </w:r>
    </w:p>
    <w:p w14:paraId="052402D5" w14:textId="722BC848" w:rsidR="00586F7A" w:rsidRDefault="00586F7A" w:rsidP="00D4076E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4AF71E9" w14:textId="400CF093" w:rsidR="004E170F" w:rsidRPr="006D3F33" w:rsidRDefault="00B87120" w:rsidP="00D4076E">
      <w:pPr>
        <w:spacing w:line="360" w:lineRule="auto"/>
        <w:rPr>
          <w:rFonts w:ascii="Century Gothic" w:hAnsi="Century Gothic"/>
          <w:b/>
          <w:bCs/>
          <w:color w:val="FF0000"/>
          <w:sz w:val="28"/>
          <w:szCs w:val="28"/>
          <w:u w:val="single"/>
        </w:rPr>
      </w:pPr>
      <w:r w:rsidRPr="006D3F33">
        <w:rPr>
          <w:rFonts w:ascii="Century Gothic" w:hAnsi="Century Gothic"/>
          <w:b/>
          <w:bCs/>
          <w:color w:val="FF0000"/>
          <w:sz w:val="28"/>
          <w:szCs w:val="28"/>
          <w:u w:val="single"/>
        </w:rPr>
        <w:t>Route:</w:t>
      </w:r>
    </w:p>
    <w:p w14:paraId="67946B6B" w14:textId="77777777" w:rsidR="004E170F" w:rsidRPr="006D3F33" w:rsidRDefault="004E170F" w:rsidP="004E170F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6D3F33">
        <w:rPr>
          <w:rFonts w:ascii="Century Gothic" w:hAnsi="Century Gothic"/>
          <w:b/>
          <w:bCs/>
          <w:sz w:val="22"/>
          <w:szCs w:val="22"/>
        </w:rPr>
        <w:t>Startpunkt: Hauptbahnhof</w:t>
      </w:r>
    </w:p>
    <w:p w14:paraId="43E9E7A0" w14:textId="02B7AD14" w:rsidR="004E170F" w:rsidRDefault="004E170F" w:rsidP="004E170F">
      <w:pPr>
        <w:spacing w:line="360" w:lineRule="auto"/>
        <w:rPr>
          <w:rFonts w:ascii="Century Gothic" w:hAnsi="Century Gothic"/>
          <w:sz w:val="22"/>
          <w:szCs w:val="22"/>
        </w:rPr>
      </w:pPr>
      <w:r w:rsidRPr="004E170F">
        <w:rPr>
          <w:rFonts w:ascii="Century Gothic" w:hAnsi="Century Gothic"/>
          <w:sz w:val="22"/>
          <w:szCs w:val="22"/>
        </w:rPr>
        <w:t>Die Schülerinnen und Schüler beginnen am Hauptbahnhof, beobachten die ankommenden und abfahrenden Züge sowie die Vielfalt der Menschen, die sich hier aufhalten.</w:t>
      </w:r>
    </w:p>
    <w:p w14:paraId="5B779B53" w14:textId="77777777" w:rsidR="004E170F" w:rsidRPr="004E170F" w:rsidRDefault="004E170F" w:rsidP="004E170F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F67B359" w14:textId="77777777" w:rsidR="004E170F" w:rsidRPr="006D3F33" w:rsidRDefault="004E170F" w:rsidP="004E170F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6D3F33">
        <w:rPr>
          <w:rFonts w:ascii="Century Gothic" w:hAnsi="Century Gothic"/>
          <w:b/>
          <w:bCs/>
          <w:sz w:val="22"/>
          <w:szCs w:val="22"/>
        </w:rPr>
        <w:t>Botanischer Garten:</w:t>
      </w:r>
    </w:p>
    <w:p w14:paraId="48584F73" w14:textId="1021CC5A" w:rsidR="004E170F" w:rsidRDefault="006D3F33" w:rsidP="004E170F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Wir nutzen die öffentlichen Verkehrsmittel (Bus) und fahren zum Botanischen Garten</w:t>
      </w:r>
      <w:r w:rsidR="004E170F" w:rsidRPr="004E170F">
        <w:rPr>
          <w:rFonts w:ascii="Century Gothic" w:hAnsi="Century Gothic"/>
          <w:sz w:val="22"/>
          <w:szCs w:val="22"/>
        </w:rPr>
        <w:t>. Hier können die Schülerinnen und Schüler die Natur in der Stadt erkunden, Pflanzen beobachten und vielleicht sogar ein kurzes Naturtagebuch führen.</w:t>
      </w:r>
    </w:p>
    <w:p w14:paraId="18379E0C" w14:textId="77777777" w:rsidR="00B87120" w:rsidRPr="004E170F" w:rsidRDefault="00B87120" w:rsidP="004E170F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F209B32" w14:textId="77777777" w:rsidR="004E170F" w:rsidRPr="006D3F33" w:rsidRDefault="004E170F" w:rsidP="004E170F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6D3F33">
        <w:rPr>
          <w:rFonts w:ascii="Century Gothic" w:hAnsi="Century Gothic"/>
          <w:b/>
          <w:bCs/>
          <w:sz w:val="22"/>
          <w:szCs w:val="22"/>
        </w:rPr>
        <w:t>Kulturviertel (Museum, Galerie, etc.):</w:t>
      </w:r>
    </w:p>
    <w:p w14:paraId="30EEB11F" w14:textId="2A74B4A5" w:rsidR="004E170F" w:rsidRDefault="006D3F33" w:rsidP="004E170F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Wir nutzen wieder öffentliche Verkehrsmittel und fahren ins Kulturviertel</w:t>
      </w:r>
      <w:r w:rsidR="004E170F" w:rsidRPr="004E170F">
        <w:rPr>
          <w:rFonts w:ascii="Century Gothic" w:hAnsi="Century Gothic"/>
          <w:sz w:val="22"/>
          <w:szCs w:val="22"/>
        </w:rPr>
        <w:t xml:space="preserve">. </w:t>
      </w:r>
      <w:r>
        <w:rPr>
          <w:rFonts w:ascii="Century Gothic" w:hAnsi="Century Gothic"/>
          <w:sz w:val="22"/>
          <w:szCs w:val="22"/>
        </w:rPr>
        <w:t xml:space="preserve">Dort besuchen wir </w:t>
      </w:r>
      <w:r w:rsidR="004E170F" w:rsidRPr="004E170F">
        <w:rPr>
          <w:rFonts w:ascii="Century Gothic" w:hAnsi="Century Gothic"/>
          <w:sz w:val="22"/>
          <w:szCs w:val="22"/>
        </w:rPr>
        <w:t>ein Museum oder eine Galerie, um kulturelle Aspekte der Stadt zu erleben. Schülerinnen und Schüler können Kunstwerke dokumentieren oder ihre Eindrücke festhalten.</w:t>
      </w:r>
    </w:p>
    <w:p w14:paraId="0CDB2610" w14:textId="77777777" w:rsidR="00B87120" w:rsidRPr="004E170F" w:rsidRDefault="00B87120" w:rsidP="004E170F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C6091FF" w14:textId="77777777" w:rsidR="004E170F" w:rsidRPr="006D3F33" w:rsidRDefault="004E170F" w:rsidP="004E170F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6D3F33">
        <w:rPr>
          <w:rFonts w:ascii="Century Gothic" w:hAnsi="Century Gothic"/>
          <w:b/>
          <w:bCs/>
          <w:sz w:val="22"/>
          <w:szCs w:val="22"/>
        </w:rPr>
        <w:t>Hauptplatz:</w:t>
      </w:r>
    </w:p>
    <w:p w14:paraId="0FCDA055" w14:textId="0EA06B09" w:rsidR="004E170F" w:rsidRDefault="004E170F" w:rsidP="004E170F">
      <w:pPr>
        <w:spacing w:line="360" w:lineRule="auto"/>
        <w:rPr>
          <w:rFonts w:ascii="Century Gothic" w:hAnsi="Century Gothic"/>
          <w:sz w:val="22"/>
          <w:szCs w:val="22"/>
        </w:rPr>
      </w:pPr>
      <w:r w:rsidRPr="004E170F">
        <w:rPr>
          <w:rFonts w:ascii="Century Gothic" w:hAnsi="Century Gothic"/>
          <w:sz w:val="22"/>
          <w:szCs w:val="22"/>
        </w:rPr>
        <w:t>Weiter geht es zum Hauptplatz, einem zentralen Ort in der Stadt. Hier können sie das geschäftige Treiben, Straßenkünstler und die Architektur der umliegenden Gebäude beobachten.</w:t>
      </w:r>
    </w:p>
    <w:p w14:paraId="2824F5AE" w14:textId="77777777" w:rsidR="00B87120" w:rsidRPr="004E170F" w:rsidRDefault="00B87120" w:rsidP="004E170F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1D1601B" w14:textId="2CF1CF1B" w:rsidR="004E170F" w:rsidRPr="006D3F33" w:rsidRDefault="004E170F" w:rsidP="004E170F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6D3F33">
        <w:rPr>
          <w:rFonts w:ascii="Century Gothic" w:hAnsi="Century Gothic"/>
          <w:b/>
          <w:bCs/>
          <w:sz w:val="22"/>
          <w:szCs w:val="22"/>
        </w:rPr>
        <w:t>Endpunkt: Café</w:t>
      </w:r>
    </w:p>
    <w:p w14:paraId="1860D2C3" w14:textId="582D80F2" w:rsidR="004E170F" w:rsidRDefault="004E170F" w:rsidP="004E170F">
      <w:pPr>
        <w:spacing w:line="360" w:lineRule="auto"/>
        <w:rPr>
          <w:rFonts w:ascii="Century Gothic" w:hAnsi="Century Gothic"/>
          <w:sz w:val="22"/>
          <w:szCs w:val="22"/>
        </w:rPr>
      </w:pPr>
      <w:r w:rsidRPr="004E170F">
        <w:rPr>
          <w:rFonts w:ascii="Century Gothic" w:hAnsi="Century Gothic"/>
          <w:sz w:val="22"/>
          <w:szCs w:val="22"/>
        </w:rPr>
        <w:t>Die Route endet in einem Café, wo die Schülerinnen und Schüler ihre Eindrücke besprechen können. Hier können sie auch ihre Beobachtungen dokumentieren oder kurze Präsentationen vorbereiten.</w:t>
      </w:r>
    </w:p>
    <w:p w14:paraId="64B8A10C" w14:textId="1A074119" w:rsidR="006D3F33" w:rsidRDefault="006D3F33" w:rsidP="004E170F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359199A" w14:textId="68321E19" w:rsidR="006D3F33" w:rsidRPr="00F83511" w:rsidRDefault="006D3F33" w:rsidP="004E170F">
      <w:pPr>
        <w:spacing w:line="360" w:lineRule="auto"/>
        <w:rPr>
          <w:rFonts w:ascii="Century Gothic" w:hAnsi="Century Gothic"/>
          <w:color w:val="FF0000"/>
          <w:sz w:val="22"/>
          <w:szCs w:val="22"/>
        </w:rPr>
      </w:pPr>
      <w:r w:rsidRPr="00F83511">
        <w:rPr>
          <w:rFonts w:ascii="Century Gothic" w:hAnsi="Century Gothic"/>
          <w:color w:val="FF0000"/>
          <w:sz w:val="22"/>
          <w:szCs w:val="22"/>
        </w:rPr>
        <w:t>Zu beobachten:</w:t>
      </w:r>
    </w:p>
    <w:p w14:paraId="2403A7A3" w14:textId="1F043551" w:rsidR="004E170F" w:rsidRDefault="006D3F33" w:rsidP="00F83511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verschiedene Funktionen einer Stadt</w:t>
      </w:r>
    </w:p>
    <w:p w14:paraId="7F7E393E" w14:textId="2ECAD587" w:rsidR="00F83511" w:rsidRDefault="00F83511" w:rsidP="00F83511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Natur in der Stadt (Botanischer Garten)</w:t>
      </w:r>
    </w:p>
    <w:p w14:paraId="366E62A0" w14:textId="64DCE786" w:rsidR="00F83511" w:rsidRDefault="00F83511" w:rsidP="00F83511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Kultur und Kunst</w:t>
      </w:r>
    </w:p>
    <w:p w14:paraId="0D3EC4E9" w14:textId="57A84C4D" w:rsidR="00F83511" w:rsidRPr="00F83511" w:rsidRDefault="00F83511" w:rsidP="00F83511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öffentlicher Verkehr</w:t>
      </w:r>
    </w:p>
    <w:sectPr w:rsidR="00F83511" w:rsidRPr="00F8351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9691" w14:textId="77777777" w:rsidR="00B54240" w:rsidRDefault="00B54240" w:rsidP="003D4B63">
      <w:r>
        <w:separator/>
      </w:r>
    </w:p>
  </w:endnote>
  <w:endnote w:type="continuationSeparator" w:id="0">
    <w:p w14:paraId="02AB3A64" w14:textId="77777777" w:rsidR="00B54240" w:rsidRDefault="00B54240" w:rsidP="003D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085E" w14:textId="4A2912CC" w:rsidR="005D7F66" w:rsidRPr="005D7F66" w:rsidRDefault="005D7F66" w:rsidP="005D7F66">
    <w:pPr>
      <w:pStyle w:val="Fuzeile"/>
      <w:pBdr>
        <w:top w:val="single" w:sz="4" w:space="1" w:color="auto"/>
      </w:pBdr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Petra Störk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>12108485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8E6B" w14:textId="77777777" w:rsidR="00B54240" w:rsidRDefault="00B54240" w:rsidP="003D4B63">
      <w:r>
        <w:separator/>
      </w:r>
    </w:p>
  </w:footnote>
  <w:footnote w:type="continuationSeparator" w:id="0">
    <w:p w14:paraId="4C0825F6" w14:textId="77777777" w:rsidR="00B54240" w:rsidRDefault="00B54240" w:rsidP="003D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8943" w14:textId="63E445AB" w:rsidR="003D4B63" w:rsidRPr="00387959" w:rsidRDefault="003D4B63" w:rsidP="00387959">
    <w:pPr>
      <w:pBdr>
        <w:bottom w:val="single" w:sz="18" w:space="1" w:color="E2EFD9" w:themeColor="accent6" w:themeTint="33"/>
      </w:pBdr>
      <w:spacing w:line="360" w:lineRule="auto"/>
      <w:jc w:val="center"/>
      <w:rPr>
        <w:rFonts w:ascii="Century Gothic" w:hAnsi="Century Gothic"/>
        <w:sz w:val="28"/>
        <w:szCs w:val="28"/>
      </w:rPr>
    </w:pPr>
    <w:r w:rsidRPr="00387959">
      <w:rPr>
        <w:rFonts w:ascii="Century Gothic" w:hAnsi="Century Gothic"/>
        <w:sz w:val="28"/>
        <w:szCs w:val="28"/>
      </w:rPr>
      <w:t>A 1.1: Brainstorming "Was lässt sich in einer Stadt beobachten?"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0C33"/>
    <w:multiLevelType w:val="hybridMultilevel"/>
    <w:tmpl w:val="49BE8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C7F4C"/>
    <w:multiLevelType w:val="hybridMultilevel"/>
    <w:tmpl w:val="C42C7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63"/>
    <w:rsid w:val="000077A3"/>
    <w:rsid w:val="00022A25"/>
    <w:rsid w:val="00023F9E"/>
    <w:rsid w:val="000324F1"/>
    <w:rsid w:val="00032BDB"/>
    <w:rsid w:val="0004303C"/>
    <w:rsid w:val="00053A29"/>
    <w:rsid w:val="00053E1F"/>
    <w:rsid w:val="0005480D"/>
    <w:rsid w:val="000626C4"/>
    <w:rsid w:val="000627AB"/>
    <w:rsid w:val="00064125"/>
    <w:rsid w:val="000643B9"/>
    <w:rsid w:val="00080769"/>
    <w:rsid w:val="00095B33"/>
    <w:rsid w:val="000B0171"/>
    <w:rsid w:val="000B197C"/>
    <w:rsid w:val="000B484A"/>
    <w:rsid w:val="000B57AC"/>
    <w:rsid w:val="000B6B79"/>
    <w:rsid w:val="000B74DE"/>
    <w:rsid w:val="000C00E6"/>
    <w:rsid w:val="000C175A"/>
    <w:rsid w:val="000D4DCA"/>
    <w:rsid w:val="000E3050"/>
    <w:rsid w:val="000F4DB9"/>
    <w:rsid w:val="000F762D"/>
    <w:rsid w:val="000F79DD"/>
    <w:rsid w:val="00101E15"/>
    <w:rsid w:val="001126CB"/>
    <w:rsid w:val="00120A1E"/>
    <w:rsid w:val="00150217"/>
    <w:rsid w:val="00155C2F"/>
    <w:rsid w:val="001632FF"/>
    <w:rsid w:val="00163C74"/>
    <w:rsid w:val="00171541"/>
    <w:rsid w:val="001727DF"/>
    <w:rsid w:val="001810EA"/>
    <w:rsid w:val="00182014"/>
    <w:rsid w:val="00185F5C"/>
    <w:rsid w:val="001872F8"/>
    <w:rsid w:val="00191C78"/>
    <w:rsid w:val="00195029"/>
    <w:rsid w:val="001972AD"/>
    <w:rsid w:val="001D20B2"/>
    <w:rsid w:val="001D542F"/>
    <w:rsid w:val="001D7EBC"/>
    <w:rsid w:val="001E592D"/>
    <w:rsid w:val="001F0279"/>
    <w:rsid w:val="002041A1"/>
    <w:rsid w:val="002066B1"/>
    <w:rsid w:val="00210C90"/>
    <w:rsid w:val="00213147"/>
    <w:rsid w:val="00214F98"/>
    <w:rsid w:val="00215786"/>
    <w:rsid w:val="00215FBF"/>
    <w:rsid w:val="002250A9"/>
    <w:rsid w:val="00227BC2"/>
    <w:rsid w:val="00240C1B"/>
    <w:rsid w:val="0024331B"/>
    <w:rsid w:val="00252049"/>
    <w:rsid w:val="002573DC"/>
    <w:rsid w:val="002632AA"/>
    <w:rsid w:val="00266CA6"/>
    <w:rsid w:val="0028215E"/>
    <w:rsid w:val="0028243C"/>
    <w:rsid w:val="002860F5"/>
    <w:rsid w:val="00291B88"/>
    <w:rsid w:val="00292DB3"/>
    <w:rsid w:val="00296B74"/>
    <w:rsid w:val="002A5B33"/>
    <w:rsid w:val="002B1A2F"/>
    <w:rsid w:val="002B1D53"/>
    <w:rsid w:val="002D301E"/>
    <w:rsid w:val="002D3A98"/>
    <w:rsid w:val="002E12A2"/>
    <w:rsid w:val="002E54D0"/>
    <w:rsid w:val="002F048A"/>
    <w:rsid w:val="002F0B15"/>
    <w:rsid w:val="002F4F5A"/>
    <w:rsid w:val="00312923"/>
    <w:rsid w:val="0032793C"/>
    <w:rsid w:val="003346E1"/>
    <w:rsid w:val="00350F5A"/>
    <w:rsid w:val="00353C6F"/>
    <w:rsid w:val="0035680D"/>
    <w:rsid w:val="00364325"/>
    <w:rsid w:val="00364F60"/>
    <w:rsid w:val="00370E4B"/>
    <w:rsid w:val="003744AC"/>
    <w:rsid w:val="003761C2"/>
    <w:rsid w:val="00387959"/>
    <w:rsid w:val="00393E25"/>
    <w:rsid w:val="0039433A"/>
    <w:rsid w:val="00395934"/>
    <w:rsid w:val="0039701A"/>
    <w:rsid w:val="003A45D1"/>
    <w:rsid w:val="003A5CE1"/>
    <w:rsid w:val="003C6949"/>
    <w:rsid w:val="003D16E8"/>
    <w:rsid w:val="003D35AE"/>
    <w:rsid w:val="003D4B63"/>
    <w:rsid w:val="003D64C9"/>
    <w:rsid w:val="003E04AA"/>
    <w:rsid w:val="003E48E5"/>
    <w:rsid w:val="003E5DDF"/>
    <w:rsid w:val="003F1E98"/>
    <w:rsid w:val="003F3376"/>
    <w:rsid w:val="003F4F76"/>
    <w:rsid w:val="003F7ED4"/>
    <w:rsid w:val="004032CE"/>
    <w:rsid w:val="004154FD"/>
    <w:rsid w:val="004212A5"/>
    <w:rsid w:val="00433CD9"/>
    <w:rsid w:val="0044199E"/>
    <w:rsid w:val="004505C6"/>
    <w:rsid w:val="0045762D"/>
    <w:rsid w:val="00463D2F"/>
    <w:rsid w:val="00464372"/>
    <w:rsid w:val="00472418"/>
    <w:rsid w:val="004750A9"/>
    <w:rsid w:val="00486F15"/>
    <w:rsid w:val="00487CCA"/>
    <w:rsid w:val="004A05D7"/>
    <w:rsid w:val="004B04E5"/>
    <w:rsid w:val="004D3959"/>
    <w:rsid w:val="004D4FDB"/>
    <w:rsid w:val="004D62E3"/>
    <w:rsid w:val="004E170F"/>
    <w:rsid w:val="004E2A1D"/>
    <w:rsid w:val="004E3579"/>
    <w:rsid w:val="004E538C"/>
    <w:rsid w:val="004F77B6"/>
    <w:rsid w:val="005049FC"/>
    <w:rsid w:val="00522819"/>
    <w:rsid w:val="00523872"/>
    <w:rsid w:val="00527335"/>
    <w:rsid w:val="005310F2"/>
    <w:rsid w:val="005326DC"/>
    <w:rsid w:val="005378E4"/>
    <w:rsid w:val="00546FE5"/>
    <w:rsid w:val="00554D41"/>
    <w:rsid w:val="00557BDE"/>
    <w:rsid w:val="00574A9B"/>
    <w:rsid w:val="00575F52"/>
    <w:rsid w:val="00577483"/>
    <w:rsid w:val="0058686D"/>
    <w:rsid w:val="00586F7A"/>
    <w:rsid w:val="00591019"/>
    <w:rsid w:val="005A49CD"/>
    <w:rsid w:val="005A4A3E"/>
    <w:rsid w:val="005A4BCC"/>
    <w:rsid w:val="005A7071"/>
    <w:rsid w:val="005B30B2"/>
    <w:rsid w:val="005C3823"/>
    <w:rsid w:val="005C43AF"/>
    <w:rsid w:val="005D1698"/>
    <w:rsid w:val="005D6814"/>
    <w:rsid w:val="005D7F66"/>
    <w:rsid w:val="005E2401"/>
    <w:rsid w:val="005E69BA"/>
    <w:rsid w:val="005F2798"/>
    <w:rsid w:val="00601182"/>
    <w:rsid w:val="006014B9"/>
    <w:rsid w:val="00603416"/>
    <w:rsid w:val="0060382C"/>
    <w:rsid w:val="006048B1"/>
    <w:rsid w:val="0060630C"/>
    <w:rsid w:val="00606E6C"/>
    <w:rsid w:val="006076FF"/>
    <w:rsid w:val="00614FCB"/>
    <w:rsid w:val="00617379"/>
    <w:rsid w:val="006178E9"/>
    <w:rsid w:val="00617B07"/>
    <w:rsid w:val="006359DD"/>
    <w:rsid w:val="00637621"/>
    <w:rsid w:val="006409E9"/>
    <w:rsid w:val="00650F0D"/>
    <w:rsid w:val="00653F14"/>
    <w:rsid w:val="00654128"/>
    <w:rsid w:val="00656398"/>
    <w:rsid w:val="00660ECA"/>
    <w:rsid w:val="00661DC7"/>
    <w:rsid w:val="0067139B"/>
    <w:rsid w:val="00675FB1"/>
    <w:rsid w:val="00682FE7"/>
    <w:rsid w:val="00683AFA"/>
    <w:rsid w:val="006840D7"/>
    <w:rsid w:val="0068596B"/>
    <w:rsid w:val="006D3F33"/>
    <w:rsid w:val="006D4997"/>
    <w:rsid w:val="006E4E38"/>
    <w:rsid w:val="006E5755"/>
    <w:rsid w:val="006F4A75"/>
    <w:rsid w:val="007162E4"/>
    <w:rsid w:val="00717DF1"/>
    <w:rsid w:val="00724DE5"/>
    <w:rsid w:val="007253A5"/>
    <w:rsid w:val="00725671"/>
    <w:rsid w:val="00726725"/>
    <w:rsid w:val="007318A9"/>
    <w:rsid w:val="00733CC1"/>
    <w:rsid w:val="00736E2F"/>
    <w:rsid w:val="00736FAE"/>
    <w:rsid w:val="007410A8"/>
    <w:rsid w:val="00745BA8"/>
    <w:rsid w:val="00750D9F"/>
    <w:rsid w:val="007518B8"/>
    <w:rsid w:val="00760015"/>
    <w:rsid w:val="00763D8A"/>
    <w:rsid w:val="00765FC3"/>
    <w:rsid w:val="00766462"/>
    <w:rsid w:val="00767266"/>
    <w:rsid w:val="0078238D"/>
    <w:rsid w:val="00784573"/>
    <w:rsid w:val="00787AC9"/>
    <w:rsid w:val="00792914"/>
    <w:rsid w:val="00793513"/>
    <w:rsid w:val="007936B0"/>
    <w:rsid w:val="00797B78"/>
    <w:rsid w:val="007A05DE"/>
    <w:rsid w:val="007A5BEC"/>
    <w:rsid w:val="007C4CDB"/>
    <w:rsid w:val="007C7081"/>
    <w:rsid w:val="007D2CDE"/>
    <w:rsid w:val="007D42E5"/>
    <w:rsid w:val="007D4AEF"/>
    <w:rsid w:val="007E34FF"/>
    <w:rsid w:val="007E5989"/>
    <w:rsid w:val="007F3D3A"/>
    <w:rsid w:val="007F53D6"/>
    <w:rsid w:val="007F613E"/>
    <w:rsid w:val="008048F3"/>
    <w:rsid w:val="00833C9F"/>
    <w:rsid w:val="00834E58"/>
    <w:rsid w:val="008400A6"/>
    <w:rsid w:val="00846DA0"/>
    <w:rsid w:val="0085311C"/>
    <w:rsid w:val="008604C6"/>
    <w:rsid w:val="00860F6A"/>
    <w:rsid w:val="008672D7"/>
    <w:rsid w:val="00872724"/>
    <w:rsid w:val="00874D77"/>
    <w:rsid w:val="0087590A"/>
    <w:rsid w:val="00875C4E"/>
    <w:rsid w:val="00880DEC"/>
    <w:rsid w:val="00883F76"/>
    <w:rsid w:val="00890824"/>
    <w:rsid w:val="0089166A"/>
    <w:rsid w:val="008927B2"/>
    <w:rsid w:val="008A798D"/>
    <w:rsid w:val="008B2987"/>
    <w:rsid w:val="008B4A3C"/>
    <w:rsid w:val="008B5FC0"/>
    <w:rsid w:val="008D0CDE"/>
    <w:rsid w:val="008D4036"/>
    <w:rsid w:val="008E1EF6"/>
    <w:rsid w:val="008E613E"/>
    <w:rsid w:val="008F46E2"/>
    <w:rsid w:val="00913BEA"/>
    <w:rsid w:val="00924BB7"/>
    <w:rsid w:val="009279AF"/>
    <w:rsid w:val="009443AE"/>
    <w:rsid w:val="00962630"/>
    <w:rsid w:val="009627FE"/>
    <w:rsid w:val="009668C2"/>
    <w:rsid w:val="00975269"/>
    <w:rsid w:val="00980640"/>
    <w:rsid w:val="0098743F"/>
    <w:rsid w:val="00994939"/>
    <w:rsid w:val="009964CF"/>
    <w:rsid w:val="009A7606"/>
    <w:rsid w:val="009C4EBE"/>
    <w:rsid w:val="009C6531"/>
    <w:rsid w:val="009C69F8"/>
    <w:rsid w:val="009C7E2C"/>
    <w:rsid w:val="009D01FE"/>
    <w:rsid w:val="009D171A"/>
    <w:rsid w:val="009D63D2"/>
    <w:rsid w:val="009D74CA"/>
    <w:rsid w:val="009E08F8"/>
    <w:rsid w:val="009E0D9D"/>
    <w:rsid w:val="009E36DE"/>
    <w:rsid w:val="009E47C6"/>
    <w:rsid w:val="009E5148"/>
    <w:rsid w:val="009F10D1"/>
    <w:rsid w:val="009F144E"/>
    <w:rsid w:val="009F3B35"/>
    <w:rsid w:val="009F6869"/>
    <w:rsid w:val="00A070C0"/>
    <w:rsid w:val="00A12A72"/>
    <w:rsid w:val="00A14C4F"/>
    <w:rsid w:val="00A252D3"/>
    <w:rsid w:val="00A25A35"/>
    <w:rsid w:val="00A27CC6"/>
    <w:rsid w:val="00A317C1"/>
    <w:rsid w:val="00A45240"/>
    <w:rsid w:val="00A513FF"/>
    <w:rsid w:val="00A5226E"/>
    <w:rsid w:val="00A74101"/>
    <w:rsid w:val="00A84850"/>
    <w:rsid w:val="00A9039A"/>
    <w:rsid w:val="00A90AEA"/>
    <w:rsid w:val="00A9189D"/>
    <w:rsid w:val="00AA5D87"/>
    <w:rsid w:val="00AA5EA2"/>
    <w:rsid w:val="00AB3C69"/>
    <w:rsid w:val="00AB6235"/>
    <w:rsid w:val="00AC4255"/>
    <w:rsid w:val="00AD1465"/>
    <w:rsid w:val="00AD2E77"/>
    <w:rsid w:val="00AD32D5"/>
    <w:rsid w:val="00AE6042"/>
    <w:rsid w:val="00AF1C90"/>
    <w:rsid w:val="00B127F8"/>
    <w:rsid w:val="00B1789A"/>
    <w:rsid w:val="00B206A1"/>
    <w:rsid w:val="00B259F5"/>
    <w:rsid w:val="00B261C1"/>
    <w:rsid w:val="00B26C59"/>
    <w:rsid w:val="00B32799"/>
    <w:rsid w:val="00B328BB"/>
    <w:rsid w:val="00B32DE1"/>
    <w:rsid w:val="00B47A7D"/>
    <w:rsid w:val="00B53205"/>
    <w:rsid w:val="00B54240"/>
    <w:rsid w:val="00B666A3"/>
    <w:rsid w:val="00B67DA4"/>
    <w:rsid w:val="00B76A1E"/>
    <w:rsid w:val="00B80674"/>
    <w:rsid w:val="00B86BBF"/>
    <w:rsid w:val="00B87120"/>
    <w:rsid w:val="00B961D4"/>
    <w:rsid w:val="00BA639D"/>
    <w:rsid w:val="00BA6E08"/>
    <w:rsid w:val="00BB0553"/>
    <w:rsid w:val="00BC3043"/>
    <w:rsid w:val="00BC64D9"/>
    <w:rsid w:val="00BD0323"/>
    <w:rsid w:val="00BD3838"/>
    <w:rsid w:val="00BD749F"/>
    <w:rsid w:val="00BD77C6"/>
    <w:rsid w:val="00BE08A5"/>
    <w:rsid w:val="00BE1B38"/>
    <w:rsid w:val="00BE78E3"/>
    <w:rsid w:val="00BF0E25"/>
    <w:rsid w:val="00BF4047"/>
    <w:rsid w:val="00BF4FE0"/>
    <w:rsid w:val="00C00017"/>
    <w:rsid w:val="00C00EBD"/>
    <w:rsid w:val="00C05990"/>
    <w:rsid w:val="00C10F50"/>
    <w:rsid w:val="00C14A3D"/>
    <w:rsid w:val="00C14E9B"/>
    <w:rsid w:val="00C21B55"/>
    <w:rsid w:val="00C27557"/>
    <w:rsid w:val="00C27988"/>
    <w:rsid w:val="00C3296C"/>
    <w:rsid w:val="00C43758"/>
    <w:rsid w:val="00C52EC8"/>
    <w:rsid w:val="00C53BB1"/>
    <w:rsid w:val="00C61A43"/>
    <w:rsid w:val="00C6582D"/>
    <w:rsid w:val="00C75B60"/>
    <w:rsid w:val="00C82184"/>
    <w:rsid w:val="00C95B45"/>
    <w:rsid w:val="00C95E45"/>
    <w:rsid w:val="00CA13B5"/>
    <w:rsid w:val="00CB4A6F"/>
    <w:rsid w:val="00CC37B4"/>
    <w:rsid w:val="00CC48FB"/>
    <w:rsid w:val="00CC4E33"/>
    <w:rsid w:val="00CC6414"/>
    <w:rsid w:val="00CD6707"/>
    <w:rsid w:val="00CD741F"/>
    <w:rsid w:val="00CE06A9"/>
    <w:rsid w:val="00CF7192"/>
    <w:rsid w:val="00D0328B"/>
    <w:rsid w:val="00D25EC0"/>
    <w:rsid w:val="00D2795C"/>
    <w:rsid w:val="00D31FA1"/>
    <w:rsid w:val="00D320A1"/>
    <w:rsid w:val="00D33ABC"/>
    <w:rsid w:val="00D35AFC"/>
    <w:rsid w:val="00D36F56"/>
    <w:rsid w:val="00D4076E"/>
    <w:rsid w:val="00D628C6"/>
    <w:rsid w:val="00D62AA8"/>
    <w:rsid w:val="00D64EA9"/>
    <w:rsid w:val="00D67A70"/>
    <w:rsid w:val="00D74A6F"/>
    <w:rsid w:val="00D76681"/>
    <w:rsid w:val="00D77753"/>
    <w:rsid w:val="00D816D2"/>
    <w:rsid w:val="00D826CB"/>
    <w:rsid w:val="00D903B6"/>
    <w:rsid w:val="00D90CCD"/>
    <w:rsid w:val="00D93F50"/>
    <w:rsid w:val="00D96EA9"/>
    <w:rsid w:val="00DA375C"/>
    <w:rsid w:val="00DA7EB8"/>
    <w:rsid w:val="00DB7E9D"/>
    <w:rsid w:val="00DC6670"/>
    <w:rsid w:val="00DD64BB"/>
    <w:rsid w:val="00DE3E25"/>
    <w:rsid w:val="00DE42E4"/>
    <w:rsid w:val="00DF169F"/>
    <w:rsid w:val="00DF2C2C"/>
    <w:rsid w:val="00DF6A2A"/>
    <w:rsid w:val="00E001E0"/>
    <w:rsid w:val="00E01100"/>
    <w:rsid w:val="00E07F02"/>
    <w:rsid w:val="00E11E08"/>
    <w:rsid w:val="00E13BBB"/>
    <w:rsid w:val="00E17471"/>
    <w:rsid w:val="00E22D0A"/>
    <w:rsid w:val="00E27741"/>
    <w:rsid w:val="00E30363"/>
    <w:rsid w:val="00E32B88"/>
    <w:rsid w:val="00E368E0"/>
    <w:rsid w:val="00E42F79"/>
    <w:rsid w:val="00E4491F"/>
    <w:rsid w:val="00E45E4E"/>
    <w:rsid w:val="00E51EB8"/>
    <w:rsid w:val="00E55EA0"/>
    <w:rsid w:val="00E613D8"/>
    <w:rsid w:val="00E64838"/>
    <w:rsid w:val="00E65C80"/>
    <w:rsid w:val="00E75F4F"/>
    <w:rsid w:val="00E8278B"/>
    <w:rsid w:val="00E86305"/>
    <w:rsid w:val="00E96DAD"/>
    <w:rsid w:val="00EA37CC"/>
    <w:rsid w:val="00EA461B"/>
    <w:rsid w:val="00EB556A"/>
    <w:rsid w:val="00EC36BE"/>
    <w:rsid w:val="00EC4BE2"/>
    <w:rsid w:val="00EC5A37"/>
    <w:rsid w:val="00ED0550"/>
    <w:rsid w:val="00ED239F"/>
    <w:rsid w:val="00ED2F1D"/>
    <w:rsid w:val="00ED6910"/>
    <w:rsid w:val="00ED793E"/>
    <w:rsid w:val="00EE0F39"/>
    <w:rsid w:val="00EF6FDA"/>
    <w:rsid w:val="00F0151B"/>
    <w:rsid w:val="00F0281A"/>
    <w:rsid w:val="00F02ACB"/>
    <w:rsid w:val="00F048CF"/>
    <w:rsid w:val="00F10911"/>
    <w:rsid w:val="00F11808"/>
    <w:rsid w:val="00F118E8"/>
    <w:rsid w:val="00F152DA"/>
    <w:rsid w:val="00F1748D"/>
    <w:rsid w:val="00F26E9F"/>
    <w:rsid w:val="00F37F47"/>
    <w:rsid w:val="00F40074"/>
    <w:rsid w:val="00F4765D"/>
    <w:rsid w:val="00F50B3F"/>
    <w:rsid w:val="00F51A59"/>
    <w:rsid w:val="00F53E4A"/>
    <w:rsid w:val="00F67500"/>
    <w:rsid w:val="00F73062"/>
    <w:rsid w:val="00F83511"/>
    <w:rsid w:val="00F871FF"/>
    <w:rsid w:val="00F92362"/>
    <w:rsid w:val="00F95F22"/>
    <w:rsid w:val="00FA210E"/>
    <w:rsid w:val="00FA651A"/>
    <w:rsid w:val="00FB17F2"/>
    <w:rsid w:val="00FB2951"/>
    <w:rsid w:val="00FB3AA4"/>
    <w:rsid w:val="00FB5C7F"/>
    <w:rsid w:val="00FC3473"/>
    <w:rsid w:val="00FC5733"/>
    <w:rsid w:val="00FC67A8"/>
    <w:rsid w:val="00FD0BF4"/>
    <w:rsid w:val="00FD366A"/>
    <w:rsid w:val="00FD67CC"/>
    <w:rsid w:val="00FD6F09"/>
    <w:rsid w:val="00FE3C22"/>
    <w:rsid w:val="00FE4F1F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1AEE3"/>
  <w15:chartTrackingRefBased/>
  <w15:docId w15:val="{A87B0450-BFA4-964A-B277-2E7EE986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4B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4B63"/>
  </w:style>
  <w:style w:type="paragraph" w:styleId="Fuzeile">
    <w:name w:val="footer"/>
    <w:basedOn w:val="Standard"/>
    <w:link w:val="FuzeileZchn"/>
    <w:uiPriority w:val="99"/>
    <w:unhideWhenUsed/>
    <w:rsid w:val="003D4B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4B63"/>
  </w:style>
  <w:style w:type="paragraph" w:styleId="Listenabsatz">
    <w:name w:val="List Paragraph"/>
    <w:basedOn w:val="Standard"/>
    <w:uiPriority w:val="34"/>
    <w:qFormat/>
    <w:rsid w:val="0038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2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Störk Petra</dc:creator>
  <cp:keywords/>
  <dc:description/>
  <cp:lastModifiedBy>Störk Petra</cp:lastModifiedBy>
  <cp:revision>7</cp:revision>
  <dcterms:created xsi:type="dcterms:W3CDTF">2023-10-09T10:03:00Z</dcterms:created>
  <dcterms:modified xsi:type="dcterms:W3CDTF">2023-10-22T10:53:00Z</dcterms:modified>
</cp:coreProperties>
</file>