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AE" w:rsidRDefault="009909D5">
      <w:r>
        <w:t>H</w:t>
      </w:r>
      <w:bookmarkStart w:id="0" w:name="_GoBack"/>
      <w:bookmarkEnd w:id="0"/>
      <w:r w:rsidR="000A1EAE">
        <w:t xml:space="preserve">TL  2015   </w:t>
      </w:r>
      <w:hyperlink r:id="rId4" w:history="1">
        <w:r w:rsidR="000A1EAE" w:rsidRPr="00D159C9">
          <w:rPr>
            <w:rStyle w:val="Hyperlink"/>
          </w:rPr>
          <w:t>https://www.ris.bka.gv.at/Dokumente/Bundesnormen/NOR40237785/NOR40237785.pdf</w:t>
        </w:r>
      </w:hyperlink>
    </w:p>
    <w:p w:rsidR="000A1EAE" w:rsidRPr="000A1EAE" w:rsidRDefault="000A1EAE" w:rsidP="000A1EAE">
      <w:pPr>
        <w:rPr>
          <w:b/>
          <w:sz w:val="28"/>
          <w:szCs w:val="28"/>
        </w:rPr>
      </w:pPr>
      <w:r w:rsidRPr="000A1EAE">
        <w:rPr>
          <w:b/>
          <w:sz w:val="28"/>
          <w:szCs w:val="28"/>
        </w:rPr>
        <w:t>GEOGRAFIE, GESCHICHTE UND POLITISCHE BILDUNG</w:t>
      </w:r>
      <w:r w:rsidRPr="000A1EAE">
        <w:rPr>
          <w:b/>
          <w:sz w:val="28"/>
          <w:szCs w:val="28"/>
        </w:rPr>
        <w:t xml:space="preserve"> </w:t>
      </w:r>
      <w:r w:rsidRPr="000A1EAE">
        <w:rPr>
          <w:b/>
          <w:sz w:val="28"/>
          <w:szCs w:val="28"/>
        </w:rPr>
        <w:t>(einschließlich Volkswirtschaftliche Grundlagen)</w:t>
      </w:r>
    </w:p>
    <w:p w:rsidR="000A1EAE" w:rsidRPr="000A1EAE" w:rsidRDefault="000A1EAE" w:rsidP="000A1EAE">
      <w:pPr>
        <w:spacing w:after="0" w:line="240" w:lineRule="auto"/>
        <w:rPr>
          <w:b/>
        </w:rPr>
      </w:pPr>
      <w:proofErr w:type="gramStart"/>
      <w:r w:rsidRPr="000A1EAE">
        <w:rPr>
          <w:b/>
          <w:lang w:val="en-US"/>
        </w:rPr>
        <w:t>I .</w:t>
      </w:r>
      <w:proofErr w:type="gramEnd"/>
      <w:r w:rsidRPr="000A1EAE">
        <w:rPr>
          <w:b/>
          <w:lang w:val="en-US"/>
        </w:rPr>
        <w:t xml:space="preserve"> J a h r g a n g </w:t>
      </w:r>
      <w:proofErr w:type="gramStart"/>
      <w:r w:rsidRPr="000A1EAE">
        <w:rPr>
          <w:b/>
          <w:lang w:val="en-US"/>
        </w:rPr>
        <w:t>( 1</w:t>
      </w:r>
      <w:proofErr w:type="gramEnd"/>
      <w:r w:rsidRPr="000A1EAE">
        <w:rPr>
          <w:b/>
          <w:lang w:val="en-US"/>
        </w:rPr>
        <w:t xml:space="preserve"> . u n d 2 . </w:t>
      </w:r>
      <w:r w:rsidRPr="000A1EAE">
        <w:rPr>
          <w:b/>
        </w:rPr>
        <w:t>S e m e s t e r ) :</w:t>
      </w:r>
    </w:p>
    <w:p w:rsidR="000A1EAE" w:rsidRPr="000A1EAE" w:rsidRDefault="000A1EAE" w:rsidP="000A1EAE">
      <w:pPr>
        <w:spacing w:after="0" w:line="240" w:lineRule="auto"/>
        <w:rPr>
          <w:i/>
        </w:rPr>
      </w:pPr>
      <w:r w:rsidRPr="000A1EAE">
        <w:rPr>
          <w:i/>
        </w:rPr>
        <w:t>Bildungs- und Lehraufgabe:</w:t>
      </w:r>
    </w:p>
    <w:p w:rsidR="000A1EAE" w:rsidRPr="000A1EAE" w:rsidRDefault="009909D5" w:rsidP="000A1EAE">
      <w:pPr>
        <w:spacing w:after="0" w:line="240" w:lineRule="auto"/>
        <w:ind w:left="284"/>
        <w:rPr>
          <w:i/>
        </w:rPr>
      </w:pPr>
      <w:r>
        <w:rPr>
          <w:i/>
        </w:rPr>
        <w:t xml:space="preserve">                                               </w:t>
      </w:r>
      <w:r w:rsidR="000A1EAE" w:rsidRPr="000A1EAE">
        <w:rPr>
          <w:i/>
        </w:rPr>
        <w:t>Die Schülerinnen und Schüler können</w:t>
      </w:r>
    </w:p>
    <w:p w:rsidR="000A1EAE" w:rsidRDefault="000A1EAE" w:rsidP="000A1EAE">
      <w:pPr>
        <w:spacing w:after="0" w:line="240" w:lineRule="auto"/>
        <w:ind w:left="567" w:hanging="283"/>
      </w:pPr>
      <w:r>
        <w:t>– die wichtigsten geografischen Arbeits- und Darstellungstechniken beschreiben und sind in der</w:t>
      </w:r>
      <w:r>
        <w:t xml:space="preserve"> </w:t>
      </w:r>
      <w:r>
        <w:t>Lage, Karten, Bilder, Diagramme sowie Texte zu lesen und zu interpretieren;</w:t>
      </w:r>
    </w:p>
    <w:p w:rsidR="000A1EAE" w:rsidRDefault="000A1EAE" w:rsidP="000A1EAE">
      <w:pPr>
        <w:spacing w:after="0" w:line="240" w:lineRule="auto"/>
        <w:ind w:left="567" w:hanging="283"/>
      </w:pPr>
      <w:r>
        <w:t>– traditionelle sowie digitale Informationssysteme einsetzen und gewonnene Erkenntnisse mit</w:t>
      </w:r>
      <w:r>
        <w:t xml:space="preserve"> </w:t>
      </w:r>
      <w:r>
        <w:t>realen Gegebenheiten in Beziehung setzen (Orientierungswissen);</w:t>
      </w:r>
    </w:p>
    <w:p w:rsidR="000A1EAE" w:rsidRDefault="000A1EAE" w:rsidP="000A1EAE">
      <w:pPr>
        <w:spacing w:after="0" w:line="240" w:lineRule="auto"/>
        <w:ind w:left="567" w:hanging="283"/>
      </w:pPr>
      <w:r>
        <w:t>– Geofaktoren sowie deren ökologisches Wirkungsgefüge erklären und die Bedeutung für Öko-</w:t>
      </w:r>
    </w:p>
    <w:p w:rsidR="000A1EAE" w:rsidRDefault="000A1EAE" w:rsidP="000A1EAE">
      <w:pPr>
        <w:spacing w:after="0" w:line="240" w:lineRule="auto"/>
        <w:ind w:left="567" w:hanging="283"/>
      </w:pPr>
      <w:r>
        <w:t xml:space="preserve">     </w:t>
      </w:r>
      <w:r>
        <w:t>und Wirtschaftssysteme beispielhaft erläutern;</w:t>
      </w:r>
    </w:p>
    <w:p w:rsidR="000A1EAE" w:rsidRDefault="000A1EAE" w:rsidP="000A1EAE">
      <w:pPr>
        <w:spacing w:after="0" w:line="240" w:lineRule="auto"/>
        <w:ind w:left="567" w:hanging="283"/>
      </w:pPr>
      <w:r>
        <w:t>– Ursachen sowie Folgen von ökologischen Krisen beschreiben und kennen unterschiedliche</w:t>
      </w:r>
    </w:p>
    <w:p w:rsidR="000A1EAE" w:rsidRDefault="000A1EAE" w:rsidP="000A1EAE">
      <w:pPr>
        <w:spacing w:after="0" w:line="240" w:lineRule="auto"/>
        <w:ind w:left="567" w:hanging="283"/>
      </w:pPr>
      <w:r>
        <w:t xml:space="preserve">     </w:t>
      </w:r>
      <w:r>
        <w:t>Lösungsansätze zu deren Bewältigung;</w:t>
      </w:r>
    </w:p>
    <w:p w:rsidR="000A1EAE" w:rsidRDefault="000A1EAE" w:rsidP="000A1EAE">
      <w:pPr>
        <w:spacing w:after="0" w:line="240" w:lineRule="auto"/>
        <w:ind w:left="567" w:hanging="283"/>
      </w:pPr>
      <w:r>
        <w:t>– Konflikte um die Nutzung und Verteilung knapper natürlicher Ressourcen analysieren sowie</w:t>
      </w:r>
    </w:p>
    <w:p w:rsidR="000A1EAE" w:rsidRDefault="000A1EAE" w:rsidP="000A1EAE">
      <w:pPr>
        <w:spacing w:after="0" w:line="240" w:lineRule="auto"/>
        <w:ind w:left="567" w:hanging="283"/>
      </w:pPr>
      <w:r>
        <w:t xml:space="preserve">     </w:t>
      </w:r>
      <w:r>
        <w:t>Vorschläge für Lösungen entwickeln;</w:t>
      </w:r>
    </w:p>
    <w:p w:rsidR="000A1EAE" w:rsidRDefault="000A1EAE" w:rsidP="000A1EAE">
      <w:pPr>
        <w:spacing w:after="0" w:line="240" w:lineRule="auto"/>
        <w:ind w:left="567" w:hanging="283"/>
      </w:pPr>
      <w:r>
        <w:t>– die Bevölkerungsentwicklung der relevanten Wirtschaftsräume und ihre Folgen analysieren und</w:t>
      </w:r>
    </w:p>
    <w:p w:rsidR="000A1EAE" w:rsidRDefault="000A1EAE" w:rsidP="000A1EAE">
      <w:pPr>
        <w:spacing w:after="0" w:line="240" w:lineRule="auto"/>
        <w:ind w:left="567" w:hanging="283"/>
      </w:pPr>
      <w:r>
        <w:t xml:space="preserve">     </w:t>
      </w:r>
      <w:r>
        <w:t>interpretieren;</w:t>
      </w:r>
    </w:p>
    <w:p w:rsidR="000A1EAE" w:rsidRDefault="000A1EAE" w:rsidP="000A1EAE">
      <w:pPr>
        <w:spacing w:after="0" w:line="240" w:lineRule="auto"/>
        <w:ind w:left="567" w:hanging="283"/>
      </w:pPr>
      <w:r>
        <w:t>– regionale Großraummuster sowie unterschiedliche Gliederungsmodelle erklären</w:t>
      </w:r>
    </w:p>
    <w:p w:rsidR="000A1EAE" w:rsidRPr="000A1EAE" w:rsidRDefault="000A1EAE" w:rsidP="000A1EAE">
      <w:pPr>
        <w:spacing w:after="0" w:line="240" w:lineRule="auto"/>
        <w:ind w:left="567" w:hanging="283"/>
        <w:rPr>
          <w:sz w:val="10"/>
          <w:szCs w:val="10"/>
        </w:rPr>
      </w:pPr>
    </w:p>
    <w:p w:rsidR="000A1EAE" w:rsidRPr="000A1EAE" w:rsidRDefault="000A1EAE" w:rsidP="000A1EAE">
      <w:pPr>
        <w:spacing w:after="0" w:line="240" w:lineRule="auto"/>
        <w:ind w:left="284" w:hanging="284"/>
        <w:rPr>
          <w:i/>
        </w:rPr>
      </w:pPr>
      <w:r w:rsidRPr="000A1EAE">
        <w:rPr>
          <w:i/>
        </w:rPr>
        <w:t>Lehrstoff:</w:t>
      </w:r>
    </w:p>
    <w:p w:rsidR="000A1EAE" w:rsidRDefault="000A1EAE" w:rsidP="000A1EAE">
      <w:pPr>
        <w:spacing w:after="0" w:line="240" w:lineRule="auto"/>
        <w:ind w:left="284"/>
      </w:pPr>
      <w:r>
        <w:t>Begriff, Bedeutung und Arbeitsmethoden der Geografie; naturgeografische und humangeografische</w:t>
      </w:r>
      <w:r>
        <w:t xml:space="preserve"> </w:t>
      </w:r>
      <w:r>
        <w:t>Grundlagen.</w:t>
      </w:r>
    </w:p>
    <w:p w:rsidR="000A1EAE" w:rsidRPr="000A1EAE" w:rsidRDefault="000A1EAE" w:rsidP="000A1EAE">
      <w:pPr>
        <w:spacing w:after="0" w:line="240" w:lineRule="auto"/>
        <w:ind w:left="284"/>
        <w:rPr>
          <w:sz w:val="8"/>
          <w:szCs w:val="8"/>
        </w:rPr>
      </w:pPr>
    </w:p>
    <w:p w:rsidR="000A1EAE" w:rsidRDefault="000A1EAE" w:rsidP="000A1EAE">
      <w:pPr>
        <w:spacing w:after="0" w:line="240" w:lineRule="auto"/>
        <w:ind w:left="284"/>
      </w:pPr>
      <w:r>
        <w:t>Grundlagen der Kartenkunde; Orientierungswissen durch traditionelle und digitale</w:t>
      </w:r>
    </w:p>
    <w:p w:rsidR="000A1EAE" w:rsidRDefault="000A1EAE" w:rsidP="000A1EAE">
      <w:pPr>
        <w:spacing w:after="0" w:line="240" w:lineRule="auto"/>
        <w:ind w:left="284"/>
      </w:pPr>
      <w:r>
        <w:t>Informationsmedien (Geografische Informationssysteme).</w:t>
      </w:r>
    </w:p>
    <w:p w:rsidR="000A1EAE" w:rsidRPr="000A1EAE" w:rsidRDefault="000A1EAE" w:rsidP="000A1EAE">
      <w:pPr>
        <w:spacing w:after="0" w:line="240" w:lineRule="auto"/>
        <w:ind w:left="284"/>
        <w:rPr>
          <w:sz w:val="8"/>
          <w:szCs w:val="8"/>
        </w:rPr>
      </w:pPr>
    </w:p>
    <w:p w:rsidR="000A1EAE" w:rsidRDefault="000A1EAE" w:rsidP="000A1EAE">
      <w:pPr>
        <w:spacing w:after="0" w:line="240" w:lineRule="auto"/>
        <w:ind w:left="284"/>
      </w:pPr>
      <w:r>
        <w:t>Geofaktoren und ökologisches Wirkungsgefüge; landschaftsökologische Zonen der Erde.</w:t>
      </w:r>
    </w:p>
    <w:p w:rsidR="000A1EAE" w:rsidRDefault="000A1EAE" w:rsidP="000A1EAE">
      <w:pPr>
        <w:spacing w:after="0" w:line="240" w:lineRule="auto"/>
        <w:ind w:left="284"/>
      </w:pPr>
      <w:r>
        <w:t>Wechselwirkungen zwischen Ökosystemen; Ressourcenknappheit und Tragfähigkeit der Erde;</w:t>
      </w:r>
    </w:p>
    <w:p w:rsidR="000A1EAE" w:rsidRPr="000A1EAE" w:rsidRDefault="000A1EAE" w:rsidP="000A1EAE">
      <w:pPr>
        <w:spacing w:after="0" w:line="240" w:lineRule="auto"/>
        <w:ind w:left="284"/>
        <w:rPr>
          <w:sz w:val="8"/>
          <w:szCs w:val="8"/>
        </w:rPr>
      </w:pPr>
    </w:p>
    <w:p w:rsidR="000A1EAE" w:rsidRDefault="000A1EAE" w:rsidP="000A1EAE">
      <w:pPr>
        <w:spacing w:after="0" w:line="240" w:lineRule="auto"/>
        <w:ind w:left="284"/>
      </w:pPr>
      <w:r>
        <w:t>Nachhaltigkeit in der Raumnutzung; Nutzungskonflikte.</w:t>
      </w:r>
    </w:p>
    <w:p w:rsidR="000A1EAE" w:rsidRPr="000A1EAE" w:rsidRDefault="000A1EAE" w:rsidP="000A1EAE">
      <w:pPr>
        <w:spacing w:after="0" w:line="240" w:lineRule="auto"/>
        <w:ind w:left="284"/>
        <w:rPr>
          <w:sz w:val="8"/>
          <w:szCs w:val="8"/>
        </w:rPr>
      </w:pPr>
    </w:p>
    <w:p w:rsidR="000A1EAE" w:rsidRDefault="000A1EAE" w:rsidP="000A1EAE">
      <w:pPr>
        <w:spacing w:after="0" w:line="240" w:lineRule="auto"/>
        <w:ind w:left="284"/>
      </w:pPr>
      <w:r>
        <w:t>Bevölkerungsentwicklung und gesellschaftliche Folgerungen; Bevölkerungsstrukturen und</w:t>
      </w:r>
    </w:p>
    <w:p w:rsidR="000A1EAE" w:rsidRDefault="000A1EAE" w:rsidP="000A1EAE">
      <w:pPr>
        <w:spacing w:after="0" w:line="240" w:lineRule="auto"/>
        <w:ind w:left="284"/>
      </w:pPr>
      <w:r>
        <w:t>-verteilung; Wanderungsbewegungen und Auswirkungen.</w:t>
      </w:r>
    </w:p>
    <w:p w:rsidR="000A1EAE" w:rsidRPr="000A1EAE" w:rsidRDefault="000A1EAE" w:rsidP="000A1EAE">
      <w:pPr>
        <w:spacing w:after="0" w:line="240" w:lineRule="auto"/>
        <w:ind w:left="284"/>
        <w:rPr>
          <w:sz w:val="8"/>
          <w:szCs w:val="8"/>
        </w:rPr>
      </w:pPr>
    </w:p>
    <w:p w:rsidR="000A1EAE" w:rsidRDefault="000A1EAE" w:rsidP="000A1EAE">
      <w:pPr>
        <w:spacing w:after="0" w:line="240" w:lineRule="auto"/>
        <w:ind w:left="284"/>
      </w:pPr>
      <w:r>
        <w:t>Geografische Gliederungsmodelle im Vergleich.</w:t>
      </w:r>
    </w:p>
    <w:p w:rsidR="000A1EAE" w:rsidRPr="000A1EAE" w:rsidRDefault="000A1EAE" w:rsidP="000A1EAE">
      <w:pPr>
        <w:spacing w:after="0" w:line="240" w:lineRule="auto"/>
        <w:ind w:left="284"/>
        <w:rPr>
          <w:sz w:val="8"/>
          <w:szCs w:val="8"/>
        </w:rPr>
      </w:pPr>
    </w:p>
    <w:p w:rsidR="000A1EAE" w:rsidRDefault="000A1EAE" w:rsidP="000A1EAE">
      <w:pPr>
        <w:spacing w:after="0" w:line="240" w:lineRule="auto"/>
        <w:ind w:left="284"/>
      </w:pPr>
      <w:r>
        <w:t>Lebensraum Österreich.</w:t>
      </w:r>
    </w:p>
    <w:p w:rsidR="000A1EAE" w:rsidRPr="009909D5" w:rsidRDefault="000A1EAE" w:rsidP="000A1EAE">
      <w:pPr>
        <w:spacing w:after="0" w:line="240" w:lineRule="auto"/>
        <w:rPr>
          <w:sz w:val="10"/>
          <w:szCs w:val="10"/>
        </w:rPr>
      </w:pPr>
    </w:p>
    <w:p w:rsidR="000A1EAE" w:rsidRPr="009909D5" w:rsidRDefault="000A1EAE" w:rsidP="000A1EAE">
      <w:pPr>
        <w:spacing w:after="0" w:line="240" w:lineRule="auto"/>
        <w:rPr>
          <w:sz w:val="20"/>
          <w:szCs w:val="20"/>
          <w:lang w:val="fr-FR"/>
        </w:rPr>
      </w:pPr>
      <w:r w:rsidRPr="009909D5">
        <w:rPr>
          <w:sz w:val="20"/>
          <w:szCs w:val="20"/>
        </w:rPr>
        <w:t xml:space="preserve">…….  </w:t>
      </w:r>
      <w:proofErr w:type="spellStart"/>
      <w:r w:rsidRPr="009909D5">
        <w:rPr>
          <w:sz w:val="20"/>
          <w:szCs w:val="20"/>
          <w:lang w:val="fr-FR"/>
        </w:rPr>
        <w:t>Vgl</w:t>
      </w:r>
      <w:proofErr w:type="spellEnd"/>
      <w:r w:rsidRPr="009909D5">
        <w:rPr>
          <w:sz w:val="20"/>
          <w:szCs w:val="20"/>
          <w:lang w:val="fr-FR"/>
        </w:rPr>
        <w:t xml:space="preserve">. </w:t>
      </w:r>
      <w:hyperlink r:id="rId5" w:anchor="GWK_an_den_Berufsbildenden_H%C3%B6herer_Schulen_%28BHS%29" w:history="1">
        <w:r w:rsidRPr="009909D5">
          <w:rPr>
            <w:rStyle w:val="Hyperlink"/>
            <w:b/>
            <w:sz w:val="20"/>
            <w:szCs w:val="20"/>
            <w:lang w:val="fr-FR"/>
          </w:rPr>
          <w:t>https://de.wikipedia.org/wiki/Geographie_und_Wirtschaftskunde</w:t>
        </w:r>
        <w:r w:rsidRPr="009909D5">
          <w:rPr>
            <w:rStyle w:val="Hyperlink"/>
            <w:sz w:val="18"/>
            <w:szCs w:val="18"/>
            <w:lang w:val="fr-FR"/>
          </w:rPr>
          <w:t>#GWK_an_den_Berufsbildenden_H%C3%B</w:t>
        </w:r>
        <w:r w:rsidRPr="009909D5">
          <w:rPr>
            <w:rStyle w:val="Hyperlink"/>
            <w:sz w:val="20"/>
            <w:szCs w:val="20"/>
            <w:lang w:val="fr-FR"/>
          </w:rPr>
          <w:t>6her</w:t>
        </w:r>
        <w:r w:rsidRPr="009909D5">
          <w:rPr>
            <w:rStyle w:val="Hyperlink"/>
            <w:sz w:val="18"/>
            <w:szCs w:val="18"/>
            <w:lang w:val="fr-FR"/>
          </w:rPr>
          <w:t>er_Schulen_%28BHS%29</w:t>
        </w:r>
      </w:hyperlink>
      <w:r w:rsidRPr="009909D5">
        <w:rPr>
          <w:sz w:val="20"/>
          <w:szCs w:val="20"/>
          <w:lang w:val="fr-FR"/>
        </w:rPr>
        <w:t xml:space="preserve"> </w:t>
      </w:r>
    </w:p>
    <w:p w:rsidR="000A1EAE" w:rsidRPr="000A1EAE" w:rsidRDefault="000A1EAE" w:rsidP="000A1EAE">
      <w:pPr>
        <w:spacing w:after="0" w:line="240" w:lineRule="auto"/>
        <w:rPr>
          <w:lang w:val="fr-FR"/>
        </w:rPr>
      </w:pPr>
    </w:p>
    <w:p w:rsidR="000A1EAE" w:rsidRDefault="000A1EAE" w:rsidP="000A1EAE">
      <w:pPr>
        <w:spacing w:after="0" w:line="240" w:lineRule="auto"/>
      </w:pPr>
      <w:r w:rsidRPr="000A1EAE">
        <w:rPr>
          <w:b/>
          <w:sz w:val="24"/>
          <w:szCs w:val="24"/>
        </w:rPr>
        <w:t>V . J a h r g a n g :</w:t>
      </w:r>
      <w:r>
        <w:rPr>
          <w:b/>
          <w:sz w:val="24"/>
          <w:szCs w:val="24"/>
        </w:rPr>
        <w:t xml:space="preserve">       </w:t>
      </w:r>
      <w:r>
        <w:t>7 . S e m e s t e r – K o m p e t e n z m o d u l 7 :</w:t>
      </w:r>
    </w:p>
    <w:p w:rsidR="000A1EAE" w:rsidRPr="000A1EAE" w:rsidRDefault="000A1EAE" w:rsidP="000A1EAE">
      <w:pPr>
        <w:spacing w:after="0" w:line="240" w:lineRule="auto"/>
        <w:rPr>
          <w:i/>
        </w:rPr>
      </w:pPr>
      <w:r w:rsidRPr="000A1EAE">
        <w:rPr>
          <w:i/>
        </w:rPr>
        <w:t>Bildungs- und Lehraufgabe:</w:t>
      </w:r>
    </w:p>
    <w:p w:rsidR="000A1EAE" w:rsidRPr="000A1EAE" w:rsidRDefault="009909D5" w:rsidP="000A1EAE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</w:t>
      </w:r>
      <w:r w:rsidR="000A1EAE" w:rsidRPr="000A1EAE">
        <w:rPr>
          <w:i/>
        </w:rPr>
        <w:t>Die Schülerinnen und Schüler können im</w:t>
      </w:r>
    </w:p>
    <w:p w:rsidR="000A1EAE" w:rsidRDefault="000A1EAE" w:rsidP="000A1EAE">
      <w:pPr>
        <w:spacing w:after="0" w:line="240" w:lineRule="auto"/>
        <w:ind w:left="426" w:hanging="426"/>
      </w:pPr>
      <w:r>
        <w:t>B e r e i c h G e s c h i c h t e</w:t>
      </w:r>
    </w:p>
    <w:p w:rsidR="000A1EAE" w:rsidRDefault="000A1EAE" w:rsidP="000A1EAE">
      <w:pPr>
        <w:spacing w:after="0" w:line="240" w:lineRule="auto"/>
        <w:ind w:left="426"/>
      </w:pPr>
      <w:r>
        <w:t>– Ursachen und Verlauf von regionalen und überregionalen Konflikten benennen sowie</w:t>
      </w:r>
    </w:p>
    <w:p w:rsidR="000A1EAE" w:rsidRDefault="000A1EAE" w:rsidP="000A1EAE">
      <w:pPr>
        <w:spacing w:after="0" w:line="240" w:lineRule="auto"/>
        <w:ind w:left="426"/>
      </w:pPr>
      <w:r>
        <w:t>Sicherheitskonzepte und ihren Beitrag zur Friedenssicherung begründen;</w:t>
      </w:r>
    </w:p>
    <w:p w:rsidR="000A1EAE" w:rsidRDefault="000A1EAE" w:rsidP="000A1EAE">
      <w:pPr>
        <w:spacing w:after="0" w:line="240" w:lineRule="auto"/>
        <w:ind w:left="426"/>
      </w:pPr>
      <w:r>
        <w:t>– zu historischen Themen Hypothesen/Annahmen entwickeln und sie überprüfen.</w:t>
      </w:r>
    </w:p>
    <w:p w:rsidR="000A1EAE" w:rsidRPr="000A1EAE" w:rsidRDefault="000A1EAE" w:rsidP="009909D5">
      <w:pPr>
        <w:spacing w:after="0" w:line="240" w:lineRule="auto"/>
        <w:ind w:left="426" w:hanging="426"/>
        <w:rPr>
          <w:lang w:val="en-US"/>
        </w:rPr>
      </w:pPr>
      <w:r w:rsidRPr="000A1EAE">
        <w:rPr>
          <w:lang w:val="en-US"/>
        </w:rPr>
        <w:t xml:space="preserve">B e r e </w:t>
      </w:r>
      <w:proofErr w:type="spellStart"/>
      <w:r w:rsidRPr="000A1EAE">
        <w:rPr>
          <w:lang w:val="en-US"/>
        </w:rPr>
        <w:t>i</w:t>
      </w:r>
      <w:proofErr w:type="spellEnd"/>
      <w:r w:rsidRPr="000A1EAE">
        <w:rPr>
          <w:lang w:val="en-US"/>
        </w:rPr>
        <w:t xml:space="preserve"> c h P o l </w:t>
      </w:r>
      <w:proofErr w:type="spellStart"/>
      <w:r w:rsidRPr="000A1EAE">
        <w:rPr>
          <w:lang w:val="en-US"/>
        </w:rPr>
        <w:t>i</w:t>
      </w:r>
      <w:proofErr w:type="spellEnd"/>
      <w:r w:rsidRPr="000A1EAE">
        <w:rPr>
          <w:lang w:val="en-US"/>
        </w:rPr>
        <w:t xml:space="preserve"> t </w:t>
      </w:r>
      <w:proofErr w:type="spellStart"/>
      <w:r w:rsidRPr="000A1EAE">
        <w:rPr>
          <w:lang w:val="en-US"/>
        </w:rPr>
        <w:t>i</w:t>
      </w:r>
      <w:proofErr w:type="spellEnd"/>
      <w:r w:rsidRPr="000A1EAE">
        <w:rPr>
          <w:lang w:val="en-US"/>
        </w:rPr>
        <w:t xml:space="preserve"> s c h e B </w:t>
      </w:r>
      <w:proofErr w:type="spellStart"/>
      <w:r w:rsidRPr="000A1EAE">
        <w:rPr>
          <w:lang w:val="en-US"/>
        </w:rPr>
        <w:t>i</w:t>
      </w:r>
      <w:proofErr w:type="spellEnd"/>
      <w:r w:rsidRPr="000A1EAE">
        <w:rPr>
          <w:lang w:val="en-US"/>
        </w:rPr>
        <w:t xml:space="preserve"> l d u n g</w:t>
      </w:r>
    </w:p>
    <w:p w:rsidR="000A1EAE" w:rsidRDefault="000A1EAE" w:rsidP="000A1EAE">
      <w:pPr>
        <w:spacing w:after="0" w:line="240" w:lineRule="auto"/>
        <w:ind w:left="426"/>
      </w:pPr>
      <w:r>
        <w:t>– die Geschichte europäischer und internationaler Organisationen erläutern sowie ihre Aufgaben</w:t>
      </w:r>
    </w:p>
    <w:p w:rsidR="000A1EAE" w:rsidRDefault="000A1EAE" w:rsidP="000A1EAE">
      <w:pPr>
        <w:spacing w:after="0" w:line="240" w:lineRule="auto"/>
        <w:ind w:left="426"/>
      </w:pPr>
      <w:r>
        <w:t>und Ziele und ihre Bedeutung für zukünftige Entwicklungen und Prozesse erklären;</w:t>
      </w:r>
    </w:p>
    <w:p w:rsidR="000A1EAE" w:rsidRDefault="000A1EAE" w:rsidP="000A1EAE">
      <w:pPr>
        <w:spacing w:after="0" w:line="240" w:lineRule="auto"/>
        <w:ind w:left="426"/>
      </w:pPr>
      <w:r>
        <w:t>– die Idee „Europa“ im historischen und aktuellen Kontext reflektieren.</w:t>
      </w:r>
    </w:p>
    <w:p w:rsidR="000A1EAE" w:rsidRDefault="000A1EAE" w:rsidP="009909D5">
      <w:pPr>
        <w:spacing w:after="0" w:line="240" w:lineRule="auto"/>
        <w:ind w:left="426" w:hanging="426"/>
      </w:pPr>
      <w:r>
        <w:t>B e r e i c h G e o g r a f i e</w:t>
      </w:r>
    </w:p>
    <w:p w:rsidR="000A1EAE" w:rsidRDefault="000A1EAE" w:rsidP="009909D5">
      <w:pPr>
        <w:spacing w:after="0" w:line="240" w:lineRule="auto"/>
        <w:ind w:left="709" w:hanging="425"/>
      </w:pPr>
      <w:r>
        <w:lastRenderedPageBreak/>
        <w:t>– die Grundfreiheiten der Europäischen Union erklären und kennen die Möglichkeiten als</w:t>
      </w:r>
    </w:p>
    <w:p w:rsidR="000A1EAE" w:rsidRDefault="009909D5" w:rsidP="009909D5">
      <w:pPr>
        <w:spacing w:after="0" w:line="240" w:lineRule="auto"/>
        <w:ind w:left="709" w:hanging="425"/>
      </w:pPr>
      <w:r>
        <w:t xml:space="preserve">    </w:t>
      </w:r>
      <w:r w:rsidR="000A1EAE">
        <w:t>EU-Bürgerinnen und EU-Bürger;</w:t>
      </w:r>
    </w:p>
    <w:p w:rsidR="000A1EAE" w:rsidRDefault="000A1EAE" w:rsidP="009909D5">
      <w:pPr>
        <w:spacing w:after="0" w:line="240" w:lineRule="auto"/>
        <w:ind w:left="709" w:hanging="425"/>
      </w:pPr>
      <w:r>
        <w:t>– beispielhaft wesentliche Konvergenzen und Divergenzen Europas identifizieren sowie ergriffene</w:t>
      </w:r>
    </w:p>
    <w:p w:rsidR="000A1EAE" w:rsidRDefault="009909D5" w:rsidP="009909D5">
      <w:pPr>
        <w:spacing w:after="0" w:line="240" w:lineRule="auto"/>
        <w:ind w:left="709" w:hanging="425"/>
      </w:pPr>
      <w:r>
        <w:t xml:space="preserve">    </w:t>
      </w:r>
      <w:r w:rsidR="000A1EAE">
        <w:t>politische Lösungsansätze und Entwicklungskonzepte nennen;</w:t>
      </w:r>
    </w:p>
    <w:p w:rsidR="000A1EAE" w:rsidRDefault="000A1EAE" w:rsidP="009909D5">
      <w:pPr>
        <w:spacing w:after="0" w:line="240" w:lineRule="auto"/>
        <w:ind w:left="709" w:hanging="425"/>
      </w:pPr>
      <w:r>
        <w:t>– Konzepte und Instrumente der europäischen Regionalpolitik und Regionalentwicklung</w:t>
      </w:r>
      <w:r w:rsidR="009909D5">
        <w:t xml:space="preserve"> </w:t>
      </w:r>
      <w:r>
        <w:t>analysieren;</w:t>
      </w:r>
    </w:p>
    <w:p w:rsidR="000A1EAE" w:rsidRDefault="000A1EAE" w:rsidP="009909D5">
      <w:pPr>
        <w:spacing w:after="0" w:line="240" w:lineRule="auto"/>
        <w:ind w:left="709" w:hanging="425"/>
      </w:pPr>
      <w:r>
        <w:t>– digitale Informationssysteme praktisch anwenden</w:t>
      </w:r>
    </w:p>
    <w:p w:rsidR="009909D5" w:rsidRDefault="009909D5" w:rsidP="009909D5">
      <w:pPr>
        <w:spacing w:after="0" w:line="240" w:lineRule="auto"/>
        <w:ind w:left="709" w:hanging="425"/>
      </w:pPr>
    </w:p>
    <w:p w:rsidR="000A1EAE" w:rsidRPr="009909D5" w:rsidRDefault="000A1EAE" w:rsidP="009909D5">
      <w:pPr>
        <w:spacing w:after="0" w:line="240" w:lineRule="auto"/>
        <w:ind w:left="709" w:hanging="851"/>
        <w:rPr>
          <w:i/>
        </w:rPr>
      </w:pPr>
      <w:r w:rsidRPr="009909D5">
        <w:rPr>
          <w:i/>
        </w:rPr>
        <w:t>Lehrstoff:</w:t>
      </w:r>
    </w:p>
    <w:p w:rsidR="000A1EAE" w:rsidRPr="009909D5" w:rsidRDefault="000A1EAE" w:rsidP="009909D5">
      <w:pPr>
        <w:spacing w:after="0" w:line="240" w:lineRule="auto"/>
        <w:ind w:left="709" w:hanging="567"/>
        <w:rPr>
          <w:i/>
        </w:rPr>
      </w:pPr>
      <w:r w:rsidRPr="009909D5">
        <w:rPr>
          <w:i/>
        </w:rPr>
        <w:t>Bereich Geschichte:</w:t>
      </w:r>
    </w:p>
    <w:p w:rsidR="000A1EAE" w:rsidRDefault="000A1EAE" w:rsidP="009909D5">
      <w:pPr>
        <w:spacing w:after="0" w:line="240" w:lineRule="auto"/>
        <w:ind w:left="851" w:hanging="425"/>
      </w:pPr>
      <w:r>
        <w:t>Krieg und Frieden in der Geschichte der Neuzeit; Humanitäres Völkerrecht; Erster Weltkrieg und</w:t>
      </w:r>
    </w:p>
    <w:p w:rsidR="000A1EAE" w:rsidRDefault="000A1EAE" w:rsidP="009909D5">
      <w:pPr>
        <w:spacing w:after="0" w:line="240" w:lineRule="auto"/>
        <w:ind w:left="851" w:right="-284" w:hanging="425"/>
      </w:pPr>
      <w:r>
        <w:t xml:space="preserve">seine Auswirkungen; Zweiter Weltkrieg in Verbindung mit dem Holocaust; bipolares </w:t>
      </w:r>
      <w:r w:rsidR="009909D5">
        <w:t>W</w:t>
      </w:r>
      <w:r>
        <w:t>eltsystem.</w:t>
      </w:r>
    </w:p>
    <w:p w:rsidR="000A1EAE" w:rsidRDefault="000A1EAE" w:rsidP="009909D5">
      <w:pPr>
        <w:spacing w:after="0" w:line="240" w:lineRule="auto"/>
        <w:ind w:left="851" w:hanging="709"/>
      </w:pPr>
      <w:r w:rsidRPr="009909D5">
        <w:rPr>
          <w:i/>
        </w:rPr>
        <w:t>Bereich Politische Bildung</w:t>
      </w:r>
      <w:r>
        <w:t>:</w:t>
      </w:r>
    </w:p>
    <w:p w:rsidR="000A1EAE" w:rsidRDefault="000A1EAE" w:rsidP="009909D5">
      <w:pPr>
        <w:spacing w:after="0" w:line="240" w:lineRule="auto"/>
        <w:ind w:left="851" w:hanging="425"/>
      </w:pPr>
      <w:r>
        <w:t>Entstehung und Entwicklung der Europäischen Union, ihrer Institutionen und Zuständigkeiten.</w:t>
      </w:r>
    </w:p>
    <w:p w:rsidR="000A1EAE" w:rsidRPr="009909D5" w:rsidRDefault="000A1EAE" w:rsidP="009909D5">
      <w:pPr>
        <w:tabs>
          <w:tab w:val="left" w:pos="2527"/>
        </w:tabs>
        <w:spacing w:after="0" w:line="240" w:lineRule="auto"/>
        <w:ind w:left="709" w:hanging="567"/>
        <w:rPr>
          <w:i/>
        </w:rPr>
      </w:pPr>
      <w:r w:rsidRPr="009909D5">
        <w:rPr>
          <w:i/>
        </w:rPr>
        <w:t>Bereich Geografie:</w:t>
      </w:r>
      <w:r w:rsidR="009909D5" w:rsidRPr="009909D5">
        <w:rPr>
          <w:i/>
        </w:rPr>
        <w:tab/>
      </w:r>
    </w:p>
    <w:p w:rsidR="000A1EAE" w:rsidRDefault="000A1EAE" w:rsidP="009909D5">
      <w:pPr>
        <w:spacing w:after="0" w:line="240" w:lineRule="auto"/>
        <w:ind w:left="709" w:hanging="425"/>
      </w:pPr>
      <w:r>
        <w:t>Lebensraum Europa im Überblick; Grundfreiheiten der EU; Konvergenzen und Divergenzen</w:t>
      </w:r>
    </w:p>
    <w:p w:rsidR="000A1EAE" w:rsidRDefault="000A1EAE" w:rsidP="009909D5">
      <w:pPr>
        <w:spacing w:after="0" w:line="240" w:lineRule="auto"/>
        <w:ind w:left="709" w:hanging="425"/>
      </w:pPr>
      <w:r>
        <w:t xml:space="preserve">Europas; Formen der europäischen Integration; Wettbewerbs- und Regionalpolitik; </w:t>
      </w:r>
      <w:r w:rsidR="009909D5">
        <w:t>v</w:t>
      </w:r>
      <w:r>
        <w:t>olkswirtschaftliche</w:t>
      </w:r>
    </w:p>
    <w:p w:rsidR="000A1EAE" w:rsidRDefault="000A1EAE" w:rsidP="009909D5">
      <w:pPr>
        <w:spacing w:after="0" w:line="240" w:lineRule="auto"/>
        <w:ind w:left="709" w:hanging="425"/>
      </w:pPr>
      <w:r>
        <w:t>Zusammenhänge Österreich – Europa.</w:t>
      </w:r>
    </w:p>
    <w:p w:rsidR="009909D5" w:rsidRDefault="009909D5" w:rsidP="009909D5">
      <w:pPr>
        <w:spacing w:after="0" w:line="240" w:lineRule="auto"/>
        <w:ind w:left="709" w:hanging="425"/>
      </w:pPr>
    </w:p>
    <w:p w:rsidR="000A1EAE" w:rsidRDefault="000A1EAE" w:rsidP="000A1EAE">
      <w:pPr>
        <w:spacing w:after="0" w:line="240" w:lineRule="auto"/>
      </w:pPr>
      <w:r w:rsidRPr="009909D5">
        <w:rPr>
          <w:b/>
        </w:rPr>
        <w:t>8 . S e m e s t e r –</w:t>
      </w:r>
      <w:r>
        <w:t xml:space="preserve"> K o m p e t e n z m o d u l 8 :</w:t>
      </w:r>
    </w:p>
    <w:p w:rsidR="000A1EAE" w:rsidRPr="009909D5" w:rsidRDefault="000A1EAE" w:rsidP="000A1EAE">
      <w:pPr>
        <w:spacing w:after="0" w:line="240" w:lineRule="auto"/>
        <w:rPr>
          <w:i/>
        </w:rPr>
      </w:pPr>
      <w:r w:rsidRPr="009909D5">
        <w:rPr>
          <w:i/>
        </w:rPr>
        <w:t>Bildungs- und Lehraufgabe:</w:t>
      </w:r>
    </w:p>
    <w:p w:rsidR="000A1EAE" w:rsidRPr="009909D5" w:rsidRDefault="009909D5" w:rsidP="000A1EAE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</w:t>
      </w:r>
      <w:r w:rsidR="000A1EAE" w:rsidRPr="009909D5">
        <w:rPr>
          <w:i/>
        </w:rPr>
        <w:t>Die Schülerinnen und Schüler können im</w:t>
      </w:r>
    </w:p>
    <w:p w:rsidR="000A1EAE" w:rsidRDefault="000A1EAE" w:rsidP="000A1EAE">
      <w:pPr>
        <w:spacing w:after="0" w:line="240" w:lineRule="auto"/>
      </w:pPr>
      <w:r>
        <w:t>B e r e i c h G e o g r a f i e</w:t>
      </w:r>
    </w:p>
    <w:p w:rsidR="000A1EAE" w:rsidRDefault="000A1EAE" w:rsidP="000A1EAE">
      <w:pPr>
        <w:spacing w:after="0" w:line="240" w:lineRule="auto"/>
      </w:pPr>
      <w:r>
        <w:t>– die Notwendigkeit von Raumordnung und Raumplanung erfassen sowie Ziele, Ebenen und</w:t>
      </w:r>
    </w:p>
    <w:p w:rsidR="000A1EAE" w:rsidRDefault="009909D5" w:rsidP="000A1EAE">
      <w:pPr>
        <w:spacing w:after="0" w:line="240" w:lineRule="auto"/>
      </w:pPr>
      <w:r>
        <w:t xml:space="preserve">   </w:t>
      </w:r>
      <w:r w:rsidR="000A1EAE">
        <w:t>Instrumente erläutern;</w:t>
      </w:r>
    </w:p>
    <w:p w:rsidR="000A1EAE" w:rsidRDefault="000A1EAE" w:rsidP="000A1EAE">
      <w:pPr>
        <w:spacing w:after="0" w:line="240" w:lineRule="auto"/>
      </w:pPr>
      <w:r>
        <w:t>– regionale Großraummuster wie Zentren und Peripheriestrukturen der Welt erklären;</w:t>
      </w:r>
    </w:p>
    <w:p w:rsidR="000A1EAE" w:rsidRDefault="000A1EAE" w:rsidP="000A1EAE">
      <w:pPr>
        <w:spacing w:after="0" w:line="240" w:lineRule="auto"/>
      </w:pPr>
      <w:r>
        <w:t>– gegenseitige Abhängigkeiten zwischen Industrie-, Schwellen- und Entwicklungsländern erfassen</w:t>
      </w:r>
    </w:p>
    <w:p w:rsidR="000A1EAE" w:rsidRDefault="009909D5" w:rsidP="000A1EAE">
      <w:pPr>
        <w:spacing w:after="0" w:line="240" w:lineRule="auto"/>
      </w:pPr>
      <w:r>
        <w:t xml:space="preserve">    </w:t>
      </w:r>
      <w:r w:rsidR="000A1EAE">
        <w:t>sowie Strategien zur Entwicklungszusammenarbeit beschreiben;</w:t>
      </w:r>
    </w:p>
    <w:p w:rsidR="000A1EAE" w:rsidRDefault="000A1EAE" w:rsidP="000A1EAE">
      <w:pPr>
        <w:spacing w:after="0" w:line="240" w:lineRule="auto"/>
      </w:pPr>
      <w:r>
        <w:t>– digitale Informationssysteme praktisch anwenden</w:t>
      </w:r>
    </w:p>
    <w:p w:rsidR="009909D5" w:rsidRDefault="009909D5" w:rsidP="000A1EAE">
      <w:pPr>
        <w:spacing w:after="0" w:line="240" w:lineRule="auto"/>
      </w:pPr>
    </w:p>
    <w:p w:rsidR="000A1EAE" w:rsidRDefault="000A1EAE" w:rsidP="000A1EAE">
      <w:pPr>
        <w:spacing w:after="0" w:line="240" w:lineRule="auto"/>
      </w:pPr>
      <w:r>
        <w:t>B e r e i c h G e s c h i c h t e</w:t>
      </w:r>
    </w:p>
    <w:p w:rsidR="000A1EAE" w:rsidRDefault="000A1EAE" w:rsidP="000A1EAE">
      <w:pPr>
        <w:spacing w:after="0" w:line="240" w:lineRule="auto"/>
      </w:pPr>
      <w:r>
        <w:t>– Ursachen und Verlauf von regionalen und überregionalen Konflikten benennen sowie</w:t>
      </w:r>
    </w:p>
    <w:p w:rsidR="000A1EAE" w:rsidRDefault="009909D5" w:rsidP="000A1EAE">
      <w:pPr>
        <w:spacing w:after="0" w:line="240" w:lineRule="auto"/>
      </w:pPr>
      <w:r>
        <w:t xml:space="preserve">    </w:t>
      </w:r>
      <w:r w:rsidR="000A1EAE">
        <w:t>Sicherheitskonzepte und ihren Beitrag zur Friedenssicherung begründen.</w:t>
      </w:r>
    </w:p>
    <w:p w:rsidR="009909D5" w:rsidRDefault="009909D5" w:rsidP="000A1EAE">
      <w:pPr>
        <w:spacing w:after="0" w:line="240" w:lineRule="auto"/>
      </w:pPr>
    </w:p>
    <w:p w:rsidR="009909D5" w:rsidRPr="009909D5" w:rsidRDefault="009909D5" w:rsidP="009909D5">
      <w:pPr>
        <w:spacing w:after="0" w:line="240" w:lineRule="auto"/>
        <w:ind w:left="709" w:hanging="851"/>
        <w:rPr>
          <w:i/>
        </w:rPr>
      </w:pPr>
      <w:r w:rsidRPr="009909D5">
        <w:rPr>
          <w:i/>
        </w:rPr>
        <w:t>Lehrstoff:</w:t>
      </w:r>
    </w:p>
    <w:p w:rsidR="000A1EAE" w:rsidRDefault="000A1EAE" w:rsidP="000A1EAE">
      <w:pPr>
        <w:spacing w:after="0" w:line="240" w:lineRule="auto"/>
      </w:pPr>
      <w:r>
        <w:t>Bereich Geografie:</w:t>
      </w:r>
    </w:p>
    <w:p w:rsidR="000A1EAE" w:rsidRDefault="000A1EAE" w:rsidP="009909D5">
      <w:pPr>
        <w:spacing w:after="0" w:line="240" w:lineRule="auto"/>
        <w:ind w:left="567"/>
      </w:pPr>
      <w:r>
        <w:t>Ziele, Ebenen und Instrumente der österreichischen Raumordnung und -planung; Raumentwicklung;</w:t>
      </w:r>
    </w:p>
    <w:p w:rsidR="000A1EAE" w:rsidRDefault="000A1EAE" w:rsidP="009909D5">
      <w:pPr>
        <w:spacing w:after="0" w:line="240" w:lineRule="auto"/>
        <w:ind w:left="567"/>
      </w:pPr>
      <w:r>
        <w:t>Regionalplanung im europäischen Kontext. Vor- und Nachteile der Globalisierung sowie mögliche</w:t>
      </w:r>
    </w:p>
    <w:p w:rsidR="000A1EAE" w:rsidRDefault="000A1EAE" w:rsidP="009909D5">
      <w:pPr>
        <w:spacing w:after="0" w:line="240" w:lineRule="auto"/>
        <w:ind w:left="567"/>
      </w:pPr>
      <w:r>
        <w:t>Lösungsansätze zur Abschwächung der Nachteile; Entwicklungszusammenarbeit.</w:t>
      </w:r>
    </w:p>
    <w:p w:rsidR="009909D5" w:rsidRDefault="009909D5" w:rsidP="009909D5">
      <w:pPr>
        <w:spacing w:after="0" w:line="240" w:lineRule="auto"/>
        <w:ind w:left="567"/>
      </w:pPr>
    </w:p>
    <w:p w:rsidR="000A1EAE" w:rsidRPr="009909D5" w:rsidRDefault="000A1EAE" w:rsidP="000A1EAE">
      <w:pPr>
        <w:spacing w:after="0" w:line="240" w:lineRule="auto"/>
        <w:rPr>
          <w:i/>
        </w:rPr>
      </w:pPr>
      <w:r w:rsidRPr="009909D5">
        <w:rPr>
          <w:i/>
        </w:rPr>
        <w:t>Bereich Geschichte:</w:t>
      </w:r>
    </w:p>
    <w:p w:rsidR="000A1EAE" w:rsidRDefault="000A1EAE" w:rsidP="009909D5">
      <w:pPr>
        <w:spacing w:after="0" w:line="240" w:lineRule="auto"/>
        <w:ind w:left="567"/>
      </w:pPr>
      <w:r>
        <w:t>Transformationen und neue Strukturen der Weltpolitik; ausgewählte regionale und internationale</w:t>
      </w:r>
    </w:p>
    <w:p w:rsidR="00294874" w:rsidRDefault="000A1EAE" w:rsidP="009909D5">
      <w:pPr>
        <w:spacing w:after="0" w:line="240" w:lineRule="auto"/>
        <w:ind w:left="567"/>
      </w:pPr>
      <w:r>
        <w:t>Konflikte der letzten Jahrzehnte und der Gegenwart; Institutionen und Formen der Friedenssicherung und</w:t>
      </w:r>
      <w:r w:rsidR="009909D5">
        <w:t xml:space="preserve">  </w:t>
      </w:r>
      <w:r>
        <w:t>der internationalen Zusammenarbeit.</w:t>
      </w:r>
      <w:r>
        <w:t xml:space="preserve"> </w:t>
      </w:r>
    </w:p>
    <w:p w:rsidR="000A1EAE" w:rsidRDefault="000A1EAE" w:rsidP="009909D5">
      <w:pPr>
        <w:spacing w:after="0" w:line="240" w:lineRule="auto"/>
        <w:ind w:left="567"/>
      </w:pPr>
    </w:p>
    <w:sectPr w:rsidR="000A1E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AE"/>
    <w:rsid w:val="000A1EAE"/>
    <w:rsid w:val="00294874"/>
    <w:rsid w:val="009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0171E-9FF4-4E12-9658-8D858908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1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.wikipedia.org/wiki/Geographie_und_Wirtschaftskunde" TargetMode="External"/><Relationship Id="rId4" Type="http://schemas.openxmlformats.org/officeDocument/2006/relationships/hyperlink" Target="https://www.ris.bka.gv.at/Dokumente/Bundesnormen/NOR40237785/NOR4023778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2023-11-07T13:43:00Z</dcterms:created>
  <dcterms:modified xsi:type="dcterms:W3CDTF">2023-11-07T14:00:00Z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