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5225" w14:textId="77777777" w:rsidR="00FC6C16" w:rsidRDefault="00FC6C16" w:rsidP="00FC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 Unterstützung bei der Auswahl eines Lehrbuches. </w:t>
      </w:r>
    </w:p>
    <w:p w14:paraId="18E53EA5" w14:textId="77777777" w:rsidR="00FC6C16" w:rsidRPr="003968F2" w:rsidRDefault="00FC6C16" w:rsidP="00FC6C16">
      <w:pPr>
        <w:rPr>
          <w:b/>
          <w:sz w:val="28"/>
          <w:szCs w:val="28"/>
        </w:rPr>
      </w:pPr>
      <w:r w:rsidRPr="003968F2">
        <w:rPr>
          <w:b/>
          <w:sz w:val="28"/>
          <w:szCs w:val="28"/>
        </w:rPr>
        <w:t>Ist das Lehrbuch, das ich verwende gender- und diversitätssensibel?</w:t>
      </w:r>
    </w:p>
    <w:p w14:paraId="2DA0F451" w14:textId="77777777" w:rsidR="00FC6C16" w:rsidRDefault="00FC6C16" w:rsidP="00FC6C16">
      <w:pPr>
        <w:rPr>
          <w:lang w:val="en-GB"/>
        </w:rPr>
      </w:pPr>
      <w:r w:rsidRPr="0089753E">
        <w:t>Die folgende Checkliste bietet Anregungen zur Anal</w:t>
      </w:r>
      <w:r>
        <w:t>yse von Lehrbüchern</w:t>
      </w:r>
      <w:r w:rsidRPr="0089753E">
        <w:t xml:space="preserve">. </w:t>
      </w:r>
      <w:r>
        <w:t xml:space="preserve"> </w:t>
      </w:r>
      <w:r w:rsidRPr="0089753E">
        <w:rPr>
          <w:lang w:val="en-GB"/>
        </w:rPr>
        <w:t>(</w:t>
      </w:r>
      <w:proofErr w:type="spellStart"/>
      <w:r w:rsidRPr="0089753E">
        <w:rPr>
          <w:lang w:val="en-GB"/>
        </w:rPr>
        <w:t>nach</w:t>
      </w:r>
      <w:proofErr w:type="spellEnd"/>
      <w:r w:rsidRPr="0089753E">
        <w:rPr>
          <w:lang w:val="en-GB"/>
        </w:rPr>
        <w:t xml:space="preserve"> </w:t>
      </w:r>
      <w:proofErr w:type="spellStart"/>
      <w:r w:rsidRPr="0089753E">
        <w:rPr>
          <w:lang w:val="en-GB"/>
        </w:rPr>
        <w:t>Ondas</w:t>
      </w:r>
      <w:proofErr w:type="spellEnd"/>
      <w:r w:rsidRPr="0089753E">
        <w:rPr>
          <w:lang w:val="en-GB"/>
        </w:rPr>
        <w:t xml:space="preserve"> 2016: </w:t>
      </w:r>
      <w:hyperlink r:id="rId5" w:history="1">
        <w:r w:rsidRPr="0089753E">
          <w:rPr>
            <w:rStyle w:val="Hyperlink"/>
            <w:lang w:val="en-GB"/>
          </w:rPr>
          <w:t>http://unipub.uni-graz.at/download/pdf/1371618 Download 17.11.2016</w:t>
        </w:r>
      </w:hyperlink>
      <w:r w:rsidRPr="0089753E">
        <w:rPr>
          <w:lang w:val="en-GB"/>
        </w:rPr>
        <w:t>)</w:t>
      </w:r>
    </w:p>
    <w:p w14:paraId="12C99FFE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9753E">
        <w:rPr>
          <w:rFonts w:eastAsia="Times New Roman" w:cs="Arial"/>
          <w:sz w:val="24"/>
          <w:szCs w:val="24"/>
          <w:lang w:eastAsia="de-AT"/>
        </w:rPr>
        <w:t xml:space="preserve">Sind in den Büchern viele verschiedene Kontexte oder nur wenige oder sehr ähnliche dargestellt? Sind diese eventuell „typisch“ männlich konnotiert wie Fußball oder Rennsport, oder berücksichtigen diese </w:t>
      </w:r>
      <w:r>
        <w:rPr>
          <w:rFonts w:eastAsia="Times New Roman" w:cs="Arial"/>
          <w:sz w:val="24"/>
          <w:szCs w:val="24"/>
          <w:lang w:eastAsia="de-AT"/>
        </w:rPr>
        <w:t xml:space="preserve">auch </w:t>
      </w:r>
      <w:r w:rsidRPr="0089753E">
        <w:rPr>
          <w:rFonts w:eastAsia="Times New Roman" w:cs="Arial"/>
          <w:sz w:val="24"/>
          <w:szCs w:val="24"/>
          <w:lang w:eastAsia="de-AT"/>
        </w:rPr>
        <w:t>andere Interessen?</w:t>
      </w:r>
    </w:p>
    <w:p w14:paraId="5C0BA192" w14:textId="77777777" w:rsidR="00FC6C16" w:rsidRPr="00815B6D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Sind 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die Aufgabenstellung</w:t>
      </w:r>
      <w:r>
        <w:rPr>
          <w:rFonts w:eastAsia="Times New Roman" w:cs="Arial"/>
          <w:sz w:val="24"/>
          <w:szCs w:val="24"/>
          <w:lang w:eastAsia="de-AT"/>
        </w:rPr>
        <w:t>en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gender- und diversitätssensibel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verfasst?</w:t>
      </w:r>
    </w:p>
    <w:p w14:paraId="45425720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15B6D">
        <w:rPr>
          <w:rFonts w:eastAsia="Times New Roman" w:cs="Arial"/>
          <w:sz w:val="24"/>
          <w:szCs w:val="24"/>
          <w:lang w:eastAsia="de-AT"/>
        </w:rPr>
        <w:t xml:space="preserve">Achten die </w:t>
      </w:r>
      <w:proofErr w:type="spellStart"/>
      <w:r w:rsidRPr="00815B6D">
        <w:rPr>
          <w:rFonts w:eastAsia="Times New Roman" w:cs="Arial"/>
          <w:sz w:val="24"/>
          <w:szCs w:val="24"/>
          <w:lang w:eastAsia="de-AT"/>
        </w:rPr>
        <w:t>AutorInnen</w:t>
      </w:r>
      <w:proofErr w:type="spellEnd"/>
      <w:r w:rsidRPr="00815B6D">
        <w:rPr>
          <w:rFonts w:eastAsia="Times New Roman" w:cs="Arial"/>
          <w:sz w:val="24"/>
          <w:szCs w:val="24"/>
          <w:lang w:eastAsia="de-AT"/>
        </w:rPr>
        <w:t xml:space="preserve"> bei den </w:t>
      </w:r>
      <w:r>
        <w:rPr>
          <w:rFonts w:eastAsia="Times New Roman" w:cs="Arial"/>
          <w:sz w:val="24"/>
          <w:szCs w:val="24"/>
          <w:lang w:eastAsia="de-AT"/>
        </w:rPr>
        <w:t xml:space="preserve">Personendarstellungen darauf, ob </w:t>
      </w:r>
      <w:r w:rsidRPr="00815B6D">
        <w:rPr>
          <w:rFonts w:eastAsia="Times New Roman" w:cs="Arial"/>
          <w:sz w:val="24"/>
          <w:szCs w:val="24"/>
          <w:lang w:eastAsia="de-AT"/>
        </w:rPr>
        <w:t>annähernd gleich viele Frauen wie Männer abgebildet</w:t>
      </w:r>
      <w:r>
        <w:rPr>
          <w:rFonts w:eastAsia="Times New Roman" w:cs="Arial"/>
          <w:sz w:val="24"/>
          <w:szCs w:val="24"/>
          <w:lang w:eastAsia="de-AT"/>
        </w:rPr>
        <w:t xml:space="preserve"> sind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? Sind Frauen und Männer gleich groß abgebildet? Treten in Texten annähernd gleich viele Frauen wie Männer auf? Sind die </w:t>
      </w:r>
      <w:r>
        <w:rPr>
          <w:rFonts w:eastAsia="Times New Roman" w:cs="Arial"/>
          <w:sz w:val="24"/>
          <w:szCs w:val="24"/>
          <w:lang w:eastAsia="de-AT"/>
        </w:rPr>
        <w:t>R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ollen zwischen Frauen und Männern gleich aufgeteilt? </w:t>
      </w:r>
      <w:r>
        <w:rPr>
          <w:rFonts w:eastAsia="Times New Roman" w:cs="Arial"/>
          <w:sz w:val="24"/>
          <w:szCs w:val="24"/>
          <w:lang w:eastAsia="de-AT"/>
        </w:rPr>
        <w:t xml:space="preserve">Ist es begründet, warum Ungleichheiten (z.B. wenig junge Personen, </w:t>
      </w:r>
      <w:r w:rsidRPr="00815B6D">
        <w:rPr>
          <w:rFonts w:eastAsia="Times New Roman" w:cs="Arial"/>
          <w:sz w:val="24"/>
          <w:szCs w:val="24"/>
          <w:lang w:eastAsia="de-AT"/>
        </w:rPr>
        <w:t>weni</w:t>
      </w:r>
      <w:r>
        <w:rPr>
          <w:rFonts w:eastAsia="Times New Roman" w:cs="Arial"/>
          <w:sz w:val="24"/>
          <w:szCs w:val="24"/>
          <w:lang w:eastAsia="de-AT"/>
        </w:rPr>
        <w:t xml:space="preserve">ge Frauen, alte Männer…) in diesem Fachbereich 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sichtbar sind? </w:t>
      </w:r>
    </w:p>
    <w:p w14:paraId="1D152E7C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15B6D">
        <w:rPr>
          <w:rFonts w:eastAsia="Times New Roman" w:cs="Arial"/>
          <w:sz w:val="24"/>
          <w:szCs w:val="24"/>
          <w:lang w:eastAsia="de-AT"/>
        </w:rPr>
        <w:t xml:space="preserve">Achten die </w:t>
      </w:r>
      <w:proofErr w:type="spellStart"/>
      <w:r w:rsidRPr="00815B6D">
        <w:rPr>
          <w:rFonts w:eastAsia="Times New Roman" w:cs="Arial"/>
          <w:sz w:val="24"/>
          <w:szCs w:val="24"/>
          <w:lang w:eastAsia="de-AT"/>
        </w:rPr>
        <w:t>AutorInnen</w:t>
      </w:r>
      <w:proofErr w:type="spellEnd"/>
      <w:r w:rsidRPr="00815B6D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sowohl bei Abbildungen als auch bei Texten :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darauf, ob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 xml:space="preserve">z.B. 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Frauen eher in familiären </w:t>
      </w:r>
      <w:r>
        <w:rPr>
          <w:rFonts w:eastAsia="Times New Roman" w:cs="Arial"/>
          <w:sz w:val="24"/>
          <w:szCs w:val="24"/>
          <w:lang w:eastAsia="de-AT"/>
        </w:rPr>
        <w:t xml:space="preserve">bzw. 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häuslichen Umgebungen und Männer eher in Freizeit und Beruf </w:t>
      </w:r>
      <w:r>
        <w:rPr>
          <w:rFonts w:eastAsia="Times New Roman" w:cs="Arial"/>
          <w:sz w:val="24"/>
          <w:szCs w:val="24"/>
          <w:lang w:eastAsia="de-AT"/>
        </w:rPr>
        <w:t>dargestellt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sind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? </w:t>
      </w:r>
    </w:p>
    <w:p w14:paraId="50A505F1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15B6D">
        <w:rPr>
          <w:rFonts w:eastAsia="Times New Roman" w:cs="Arial"/>
          <w:sz w:val="24"/>
          <w:szCs w:val="24"/>
          <w:lang w:eastAsia="de-AT"/>
        </w:rPr>
        <w:t xml:space="preserve">Wird </w:t>
      </w:r>
      <w:r>
        <w:rPr>
          <w:rFonts w:eastAsia="Times New Roman" w:cs="Arial"/>
          <w:sz w:val="24"/>
          <w:szCs w:val="24"/>
          <w:lang w:eastAsia="de-AT"/>
        </w:rPr>
        <w:t xml:space="preserve">wenn es 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Berufe </w:t>
      </w:r>
      <w:r>
        <w:rPr>
          <w:rFonts w:eastAsia="Times New Roman" w:cs="Arial"/>
          <w:sz w:val="24"/>
          <w:szCs w:val="24"/>
          <w:lang w:eastAsia="de-AT"/>
        </w:rPr>
        <w:t>betrifft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darauf geachtet,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sz w:val="24"/>
          <w:szCs w:val="24"/>
          <w:lang w:eastAsia="de-AT"/>
        </w:rPr>
        <w:t>ob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Frauen </w:t>
      </w:r>
      <w:r>
        <w:rPr>
          <w:rFonts w:eastAsia="Times New Roman" w:cs="Arial"/>
          <w:sz w:val="24"/>
          <w:szCs w:val="24"/>
          <w:lang w:eastAsia="de-AT"/>
        </w:rPr>
        <w:t xml:space="preserve">eher 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in unqualifizierten oder „typisch weiblich konnotierten“ Berufen </w:t>
      </w:r>
      <w:r>
        <w:rPr>
          <w:rFonts w:eastAsia="Times New Roman" w:cs="Arial"/>
          <w:sz w:val="24"/>
          <w:szCs w:val="24"/>
          <w:lang w:eastAsia="de-AT"/>
        </w:rPr>
        <w:t>und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Männer eher in qualifizierten oder „typisch </w:t>
      </w:r>
      <w:r>
        <w:rPr>
          <w:rFonts w:eastAsia="Times New Roman" w:cs="Arial"/>
          <w:sz w:val="24"/>
          <w:szCs w:val="24"/>
          <w:lang w:eastAsia="de-AT"/>
        </w:rPr>
        <w:t>m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ännlich konnotierten Berufen dargestellt? </w:t>
      </w:r>
    </w:p>
    <w:p w14:paraId="65E1BF8C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15B6D">
        <w:rPr>
          <w:rFonts w:eastAsia="Times New Roman" w:cs="Arial"/>
          <w:sz w:val="24"/>
          <w:szCs w:val="24"/>
          <w:lang w:eastAsia="de-AT"/>
        </w:rPr>
        <w:t>Sind Männer wie F</w:t>
      </w:r>
      <w:r>
        <w:rPr>
          <w:rFonts w:eastAsia="Times New Roman" w:cs="Arial"/>
          <w:sz w:val="24"/>
          <w:szCs w:val="24"/>
          <w:lang w:eastAsia="de-AT"/>
        </w:rPr>
        <w:t>rauen mit häuslichen/familiär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en Aufgaben beschäftigt? </w:t>
      </w:r>
    </w:p>
    <w:p w14:paraId="207E4543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15B6D">
        <w:rPr>
          <w:rFonts w:eastAsia="Times New Roman" w:cs="Arial"/>
          <w:sz w:val="24"/>
          <w:szCs w:val="24"/>
          <w:lang w:eastAsia="de-AT"/>
        </w:rPr>
        <w:t xml:space="preserve">Sind wahrnehmbare Unterschiede bezüglich Besitzverhältnis, Macht, Entscheidungsgewalt </w:t>
      </w:r>
      <w:r>
        <w:rPr>
          <w:rFonts w:eastAsia="Times New Roman" w:cs="Arial"/>
          <w:sz w:val="24"/>
          <w:szCs w:val="24"/>
          <w:lang w:eastAsia="de-AT"/>
        </w:rPr>
        <w:t>entsprechend der realen Verhältnisse</w:t>
      </w:r>
      <w:r w:rsidRPr="00815B6D">
        <w:rPr>
          <w:rFonts w:eastAsia="Times New Roman" w:cs="Arial"/>
          <w:sz w:val="24"/>
          <w:szCs w:val="24"/>
          <w:lang w:eastAsia="de-AT"/>
        </w:rPr>
        <w:t xml:space="preserve"> verteilt?</w:t>
      </w:r>
    </w:p>
    <w:p w14:paraId="2733E84B" w14:textId="77777777" w:rsidR="00FC6C16" w:rsidRPr="009E6599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9C60D1">
        <w:rPr>
          <w:rFonts w:eastAsia="Times New Roman" w:cs="Arial"/>
          <w:sz w:val="24"/>
          <w:szCs w:val="24"/>
          <w:lang w:eastAsia="de-AT"/>
        </w:rPr>
        <w:t>Sind wahrnehmbare Eigenschaften der Geschlechter typisiert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 w:rsidRPr="009E6599">
        <w:rPr>
          <w:rFonts w:eastAsia="Times New Roman" w:cs="Arial"/>
          <w:sz w:val="24"/>
          <w:szCs w:val="24"/>
          <w:lang w:eastAsia="de-AT"/>
        </w:rPr>
        <w:t>zugeordnet? („Weiblich konnotierte“ Eigenschaften wie: passiv, emotional, fürsorglich, aufopferungsbereit, schwach, ... „Männlich konnotierte “Eigenschaften wie: aktiv, rational, durchsetzungsfähig, aggressiv, stark, ...)</w:t>
      </w:r>
    </w:p>
    <w:p w14:paraId="0D634DA1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9C60D1">
        <w:rPr>
          <w:rFonts w:eastAsia="Times New Roman" w:cs="Arial"/>
          <w:sz w:val="24"/>
          <w:szCs w:val="24"/>
          <w:lang w:eastAsia="de-AT"/>
        </w:rPr>
        <w:t>Sind sowohl Frauen in „männlich konnotierten“ als auch Männer in „weiblich konnotierten“ Bereichen, Kontexten, Aufgaben, Emotionen usw. dargestellt?</w:t>
      </w:r>
    </w:p>
    <w:p w14:paraId="35A5DECC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9C60D1">
        <w:rPr>
          <w:rFonts w:eastAsia="Times New Roman" w:cs="Arial"/>
          <w:sz w:val="24"/>
          <w:szCs w:val="24"/>
          <w:lang w:eastAsia="de-AT"/>
        </w:rPr>
        <w:t>Ist d</w:t>
      </w:r>
      <w:r>
        <w:rPr>
          <w:rFonts w:eastAsia="Times New Roman" w:cs="Arial"/>
          <w:sz w:val="24"/>
          <w:szCs w:val="24"/>
          <w:lang w:eastAsia="de-AT"/>
        </w:rPr>
        <w:t>ie Sprache durchgehend geschlechts- und diversitätssensibel?</w:t>
      </w:r>
    </w:p>
    <w:p w14:paraId="376112A0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9C60D1">
        <w:rPr>
          <w:rFonts w:eastAsia="Times New Roman" w:cs="Arial"/>
          <w:sz w:val="24"/>
          <w:szCs w:val="24"/>
          <w:lang w:eastAsia="de-AT"/>
        </w:rPr>
        <w:t xml:space="preserve">Sind weitere Differenzmerkmale vorhanden (Ethnie, Behinderung, </w:t>
      </w:r>
      <w:proofErr w:type="spellStart"/>
      <w:r w:rsidRPr="009C60D1">
        <w:rPr>
          <w:rFonts w:eastAsia="Times New Roman" w:cs="Arial"/>
          <w:sz w:val="24"/>
          <w:szCs w:val="24"/>
          <w:lang w:eastAsia="de-AT"/>
        </w:rPr>
        <w:t>Patchworkfamilien</w:t>
      </w:r>
      <w:proofErr w:type="spellEnd"/>
      <w:r w:rsidRPr="009C60D1">
        <w:rPr>
          <w:rFonts w:eastAsia="Times New Roman" w:cs="Arial"/>
          <w:sz w:val="24"/>
          <w:szCs w:val="24"/>
          <w:lang w:eastAsia="de-AT"/>
        </w:rPr>
        <w:t xml:space="preserve"> und so weiter) oder wird nur die „Norm“ dargestellt und somit bekräftigt?</w:t>
      </w:r>
    </w:p>
    <w:p w14:paraId="221447CA" w14:textId="77777777" w:rsidR="00FC6C16" w:rsidRDefault="00FC6C16" w:rsidP="00FC6C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Sind in Schulbüchern </w:t>
      </w:r>
      <w:r w:rsidRPr="00803361">
        <w:rPr>
          <w:rFonts w:eastAsia="Times New Roman" w:cs="Arial"/>
          <w:sz w:val="24"/>
          <w:szCs w:val="24"/>
          <w:lang w:eastAsia="de-AT"/>
        </w:rPr>
        <w:t>Thematisierungen von Geschlechtsrollen vorhanden?</w:t>
      </w:r>
      <w:r>
        <w:rPr>
          <w:rFonts w:eastAsia="Times New Roman" w:cs="Arial"/>
          <w:sz w:val="24"/>
          <w:szCs w:val="24"/>
          <w:lang w:eastAsia="de-AT"/>
        </w:rPr>
        <w:t xml:space="preserve"> Geht das Schulbuch auf gesellschaftliche Hierarchien in Bezug auf sozialem Status, Staatsb</w:t>
      </w:r>
      <w:r>
        <w:rPr>
          <w:rFonts w:eastAsia="Times New Roman" w:cs="Arial"/>
          <w:sz w:val="24"/>
          <w:szCs w:val="24"/>
          <w:lang w:eastAsia="de-AT"/>
        </w:rPr>
        <w:t>ü</w:t>
      </w:r>
      <w:r>
        <w:rPr>
          <w:rFonts w:eastAsia="Times New Roman" w:cs="Arial"/>
          <w:sz w:val="24"/>
          <w:szCs w:val="24"/>
          <w:lang w:eastAsia="de-AT"/>
        </w:rPr>
        <w:t xml:space="preserve">rgerschaft, </w:t>
      </w:r>
      <w:proofErr w:type="spellStart"/>
      <w:r>
        <w:rPr>
          <w:rFonts w:eastAsia="Times New Roman" w:cs="Arial"/>
          <w:sz w:val="24"/>
          <w:szCs w:val="24"/>
          <w:lang w:eastAsia="de-AT"/>
        </w:rPr>
        <w:t>Rassismuserfahrung</w:t>
      </w:r>
      <w:proofErr w:type="spellEnd"/>
      <w:r>
        <w:rPr>
          <w:rFonts w:eastAsia="Times New Roman" w:cs="Arial"/>
          <w:sz w:val="24"/>
          <w:szCs w:val="24"/>
          <w:lang w:eastAsia="de-AT"/>
        </w:rPr>
        <w:t>, Behinderung, sexuelle Orientierung etc. ein?</w:t>
      </w:r>
      <w:bookmarkStart w:id="0" w:name="_GoBack"/>
      <w:bookmarkEnd w:id="0"/>
    </w:p>
    <w:p w14:paraId="7F12C4AE" w14:textId="77777777" w:rsidR="0072075F" w:rsidRDefault="00FC6C16"/>
    <w:sectPr w:rsidR="0072075F" w:rsidSect="003768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04B0"/>
    <w:multiLevelType w:val="hybridMultilevel"/>
    <w:tmpl w:val="36DC03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16"/>
    <w:rsid w:val="0037688D"/>
    <w:rsid w:val="00B06AF7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92A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16"/>
    <w:pPr>
      <w:spacing w:after="160" w:line="259" w:lineRule="auto"/>
    </w:pPr>
    <w:rPr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C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ipub.uni-graz.at/download/pdf/1371618%20Download%2017.11.201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Macintosh Word</Application>
  <DocSecurity>0</DocSecurity>
  <Lines>18</Lines>
  <Paragraphs>5</Paragraphs>
  <ScaleCrop>false</ScaleCrop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2016-11-29T00:25:00Z</dcterms:created>
  <dcterms:modified xsi:type="dcterms:W3CDTF">2016-11-29T00:29:00Z</dcterms:modified>
</cp:coreProperties>
</file>