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F127" w14:textId="77777777" w:rsidR="003A29EF" w:rsidRPr="003A29EF" w:rsidRDefault="003A29EF" w:rsidP="003A29EF">
      <w:pPr>
        <w:spacing w:before="240" w:after="240" w:line="360" w:lineRule="auto"/>
        <w:jc w:val="both"/>
        <w:rPr>
          <w:rFonts w:ascii="Abadi" w:hAnsi="Abadi"/>
          <w:b/>
          <w:bCs/>
          <w:sz w:val="32"/>
          <w:szCs w:val="32"/>
        </w:rPr>
      </w:pPr>
      <w:r w:rsidRPr="003A29EF">
        <w:rPr>
          <w:rFonts w:ascii="Abadi" w:hAnsi="Abadi"/>
          <w:b/>
          <w:bCs/>
          <w:sz w:val="32"/>
          <w:szCs w:val="32"/>
        </w:rPr>
        <w:t>Kairo – eine orientalische Stadt</w:t>
      </w:r>
    </w:p>
    <w:p w14:paraId="78E9DA59" w14:textId="35A31B7E" w:rsidR="00B84B37" w:rsidRDefault="003A29EF" w:rsidP="003A29EF">
      <w:pPr>
        <w:spacing w:line="360" w:lineRule="auto"/>
        <w:jc w:val="both"/>
        <w:rPr>
          <w:rFonts w:ascii="Abadi" w:hAnsi="Abadi"/>
          <w:b/>
          <w:bCs/>
          <w:sz w:val="28"/>
          <w:szCs w:val="28"/>
        </w:rPr>
      </w:pPr>
      <w:r w:rsidRPr="003065DB">
        <w:rPr>
          <w:rFonts w:ascii="Abadi" w:hAnsi="Abadi"/>
          <w:sz w:val="28"/>
          <w:szCs w:val="28"/>
        </w:rPr>
        <w:t xml:space="preserve">Von Europa aus gesehen liegt der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Orient</w:t>
      </w:r>
      <w:r w:rsidRPr="003065DB">
        <w:rPr>
          <w:rFonts w:ascii="Abadi" w:hAnsi="Abadi"/>
          <w:b/>
          <w:bCs/>
          <w:sz w:val="28"/>
          <w:szCs w:val="28"/>
        </w:rPr>
        <w:t xml:space="preserve"> im Osten</w:t>
      </w:r>
      <w:r w:rsidRPr="003065DB">
        <w:rPr>
          <w:rFonts w:ascii="Abadi" w:hAnsi="Abadi"/>
          <w:sz w:val="28"/>
          <w:szCs w:val="28"/>
        </w:rPr>
        <w:t xml:space="preserve">. Der Orient umfasst die Staaten von Nordafrika und Südwestasien. Die </w:t>
      </w:r>
      <w:r w:rsidRPr="003065DB">
        <w:rPr>
          <w:rFonts w:ascii="Abadi" w:hAnsi="Abadi"/>
          <w:b/>
          <w:bCs/>
          <w:sz w:val="28"/>
          <w:szCs w:val="28"/>
        </w:rPr>
        <w:t>Hauptreligion</w:t>
      </w:r>
      <w:r w:rsidRPr="003065DB">
        <w:rPr>
          <w:rFonts w:ascii="Abadi" w:hAnsi="Abadi"/>
          <w:sz w:val="28"/>
          <w:szCs w:val="28"/>
        </w:rPr>
        <w:t xml:space="preserve"> im Orient ist der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Islam</w:t>
      </w:r>
      <w:r w:rsidRPr="003065DB">
        <w:rPr>
          <w:rFonts w:ascii="Abadi" w:hAnsi="Abadi"/>
          <w:sz w:val="28"/>
          <w:szCs w:val="28"/>
        </w:rPr>
        <w:t xml:space="preserve">. Orientalische Städte sind </w:t>
      </w:r>
      <w:r w:rsidRPr="003065DB">
        <w:rPr>
          <w:rFonts w:ascii="Abadi" w:hAnsi="Abadi"/>
          <w:b/>
          <w:bCs/>
          <w:sz w:val="28"/>
          <w:szCs w:val="28"/>
        </w:rPr>
        <w:t>dicht besiedelt</w:t>
      </w:r>
      <w:r w:rsidRPr="003065DB">
        <w:rPr>
          <w:rFonts w:ascii="Abadi" w:hAnsi="Abadi"/>
          <w:sz w:val="28"/>
          <w:szCs w:val="28"/>
        </w:rPr>
        <w:t xml:space="preserve">. Eine orientalische Stadt ist zum Beispiel </w:t>
      </w:r>
      <w:r w:rsidRPr="003065DB">
        <w:rPr>
          <w:rFonts w:ascii="Abadi" w:hAnsi="Abadi"/>
          <w:b/>
          <w:bCs/>
          <w:sz w:val="28"/>
          <w:szCs w:val="28"/>
        </w:rPr>
        <w:t>Kairo</w:t>
      </w:r>
      <w:r w:rsidRPr="003065DB">
        <w:rPr>
          <w:rFonts w:ascii="Abadi" w:hAnsi="Abadi"/>
          <w:sz w:val="28"/>
          <w:szCs w:val="28"/>
        </w:rPr>
        <w:t xml:space="preserve">. In einer orientalischen Stadt stehen in der </w:t>
      </w:r>
      <w:r w:rsidRPr="003065DB">
        <w:rPr>
          <w:rFonts w:ascii="Abadi" w:hAnsi="Abadi"/>
          <w:b/>
          <w:bCs/>
          <w:sz w:val="28"/>
          <w:szCs w:val="28"/>
        </w:rPr>
        <w:t xml:space="preserve">Altstadt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viele kleine, niedrige Häuser</w:t>
      </w:r>
      <w:r w:rsidRPr="003065DB">
        <w:rPr>
          <w:rFonts w:ascii="Abadi" w:hAnsi="Abadi"/>
          <w:sz w:val="28"/>
          <w:szCs w:val="28"/>
        </w:rPr>
        <w:t xml:space="preserve">. Im Zentrum der Altstadt Kairos befindet sich die Hauptmoschee. Der Straßenverlauf im Zentrum von orientalischen Städten ist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eng und verwinkelt</w:t>
      </w:r>
      <w:r w:rsidRPr="003065DB">
        <w:rPr>
          <w:rFonts w:ascii="Abadi" w:hAnsi="Abadi"/>
          <w:sz w:val="28"/>
          <w:szCs w:val="28"/>
        </w:rPr>
        <w:t xml:space="preserve">. Die Nebengassen in Wohnviertel enden oft in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Sackgassen</w:t>
      </w:r>
      <w:r w:rsidRPr="003065DB">
        <w:rPr>
          <w:rFonts w:ascii="Abadi" w:hAnsi="Abadi"/>
          <w:sz w:val="28"/>
          <w:szCs w:val="28"/>
        </w:rPr>
        <w:t xml:space="preserve">. Den Markt in orientalischen Städten nennt man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Basar</w:t>
      </w:r>
      <w:r w:rsidRPr="003065DB">
        <w:rPr>
          <w:rFonts w:ascii="Abadi" w:hAnsi="Abadi"/>
          <w:sz w:val="28"/>
          <w:szCs w:val="28"/>
        </w:rPr>
        <w:t xml:space="preserve">. Außerhalb der Stadtmauern liegen die neuen Stadtviertel. Die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>Elendsviertel</w:t>
      </w:r>
      <w:r w:rsidRPr="00510816">
        <w:rPr>
          <w:rFonts w:ascii="Abadi" w:hAnsi="Abadi"/>
          <w:color w:val="FF0000"/>
          <w:sz w:val="28"/>
          <w:szCs w:val="28"/>
        </w:rPr>
        <w:t xml:space="preserve"> </w:t>
      </w:r>
      <w:r w:rsidRPr="003065DB">
        <w:rPr>
          <w:rFonts w:ascii="Abadi" w:hAnsi="Abadi"/>
          <w:sz w:val="28"/>
          <w:szCs w:val="28"/>
        </w:rPr>
        <w:t xml:space="preserve">am Stadtrand nennt man </w:t>
      </w:r>
      <w:r w:rsidRPr="003065DB">
        <w:rPr>
          <w:rFonts w:ascii="Abadi" w:hAnsi="Abadi"/>
          <w:b/>
          <w:bCs/>
          <w:sz w:val="28"/>
          <w:szCs w:val="28"/>
        </w:rPr>
        <w:t>Slums</w:t>
      </w:r>
      <w:r w:rsidRPr="003065DB">
        <w:rPr>
          <w:rFonts w:ascii="Abadi" w:hAnsi="Abadi"/>
          <w:sz w:val="28"/>
          <w:szCs w:val="28"/>
        </w:rPr>
        <w:t>.</w:t>
      </w:r>
      <w:r>
        <w:rPr>
          <w:rFonts w:ascii="Abadi" w:hAnsi="Abadi"/>
          <w:sz w:val="28"/>
          <w:szCs w:val="28"/>
        </w:rPr>
        <w:t xml:space="preserve"> </w:t>
      </w:r>
      <w:r w:rsidRPr="003065DB">
        <w:rPr>
          <w:rFonts w:ascii="Abadi" w:hAnsi="Abadi"/>
          <w:sz w:val="28"/>
          <w:szCs w:val="28"/>
        </w:rPr>
        <w:t>Zu den sieben Weltwundern der Antike zählen die</w:t>
      </w:r>
      <w:r w:rsidRPr="00510816">
        <w:rPr>
          <w:rFonts w:ascii="Abadi" w:hAnsi="Abadi"/>
          <w:color w:val="FF0000"/>
          <w:sz w:val="28"/>
          <w:szCs w:val="28"/>
        </w:rPr>
        <w:t xml:space="preserve"> </w:t>
      </w:r>
      <w:r w:rsidRPr="00510816">
        <w:rPr>
          <w:rFonts w:ascii="Abadi" w:hAnsi="Abadi"/>
          <w:b/>
          <w:bCs/>
          <w:color w:val="FF0000"/>
          <w:sz w:val="28"/>
          <w:szCs w:val="28"/>
        </w:rPr>
        <w:t xml:space="preserve">Pyramiden </w:t>
      </w:r>
      <w:r w:rsidRPr="003065DB">
        <w:rPr>
          <w:rFonts w:ascii="Abadi" w:hAnsi="Abadi"/>
          <w:b/>
          <w:bCs/>
          <w:sz w:val="28"/>
          <w:szCs w:val="28"/>
        </w:rPr>
        <w:t>von Gise.</w:t>
      </w:r>
    </w:p>
    <w:p w14:paraId="13871BB2" w14:textId="77777777" w:rsidR="003A29EF" w:rsidRDefault="003A29EF" w:rsidP="003A29EF">
      <w:pPr>
        <w:spacing w:line="360" w:lineRule="auto"/>
        <w:jc w:val="both"/>
        <w:rPr>
          <w:rFonts w:ascii="Abadi" w:hAnsi="Abadi"/>
          <w:b/>
          <w:bCs/>
          <w:sz w:val="28"/>
          <w:szCs w:val="28"/>
        </w:rPr>
      </w:pPr>
    </w:p>
    <w:p w14:paraId="0137ACD0" w14:textId="77777777" w:rsidR="003A29EF" w:rsidRDefault="003A29EF" w:rsidP="003A29EF">
      <w:pPr>
        <w:spacing w:before="240" w:after="240" w:line="360" w:lineRule="auto"/>
        <w:jc w:val="both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Leben im Slum</w:t>
      </w:r>
    </w:p>
    <w:p w14:paraId="4FED6275" w14:textId="77777777" w:rsidR="003A29EF" w:rsidRPr="003065DB" w:rsidRDefault="003A29EF" w:rsidP="003A29EF">
      <w:pPr>
        <w:spacing w:before="240" w:after="240" w:line="360" w:lineRule="auto"/>
        <w:jc w:val="both"/>
        <w:rPr>
          <w:rFonts w:ascii="Abadi" w:hAnsi="Abadi"/>
          <w:sz w:val="28"/>
          <w:szCs w:val="28"/>
        </w:rPr>
      </w:pPr>
      <w:r w:rsidRPr="003065DB">
        <w:rPr>
          <w:rFonts w:ascii="Abadi" w:hAnsi="Abadi"/>
          <w:sz w:val="28"/>
          <w:szCs w:val="28"/>
        </w:rPr>
        <w:t xml:space="preserve">Slums sind verwahrloste Siedlungen einer Stadt. Sie werden auch oft als </w:t>
      </w:r>
      <w:r w:rsidRPr="003065DB">
        <w:rPr>
          <w:rFonts w:ascii="Abadi" w:hAnsi="Abadi"/>
          <w:b/>
          <w:bCs/>
          <w:sz w:val="28"/>
          <w:szCs w:val="28"/>
        </w:rPr>
        <w:t>Elendsviertel</w:t>
      </w:r>
      <w:r w:rsidRPr="003065DB">
        <w:rPr>
          <w:rFonts w:ascii="Abadi" w:hAnsi="Abadi"/>
          <w:sz w:val="28"/>
          <w:szCs w:val="28"/>
        </w:rPr>
        <w:t xml:space="preserve"> bezeichnet. Slums verfügen über </w:t>
      </w:r>
      <w:r w:rsidRPr="003065DB">
        <w:rPr>
          <w:rFonts w:ascii="Abadi" w:hAnsi="Abadi"/>
          <w:b/>
          <w:bCs/>
          <w:sz w:val="28"/>
          <w:szCs w:val="28"/>
        </w:rPr>
        <w:t>kein fließendes Wasser, kein WC und keinen elektrischen Strom</w:t>
      </w:r>
      <w:r w:rsidRPr="003065DB">
        <w:rPr>
          <w:rFonts w:ascii="Abadi" w:hAnsi="Abadi"/>
          <w:sz w:val="28"/>
          <w:szCs w:val="28"/>
        </w:rPr>
        <w:t xml:space="preserve">. Überall sind </w:t>
      </w:r>
      <w:r w:rsidRPr="003065DB">
        <w:rPr>
          <w:rFonts w:ascii="Abadi" w:hAnsi="Abadi"/>
          <w:b/>
          <w:bCs/>
          <w:sz w:val="28"/>
          <w:szCs w:val="28"/>
        </w:rPr>
        <w:t>riesige Müllberge, viel Schmutz und Gestank</w:t>
      </w:r>
      <w:r w:rsidRPr="003065DB">
        <w:rPr>
          <w:rFonts w:ascii="Abadi" w:hAnsi="Abadi"/>
          <w:sz w:val="28"/>
          <w:szCs w:val="28"/>
        </w:rPr>
        <w:t>.</w:t>
      </w:r>
    </w:p>
    <w:p w14:paraId="09782BB2" w14:textId="60E6F380" w:rsidR="003A29EF" w:rsidRDefault="003A29EF" w:rsidP="003A29EF">
      <w:pPr>
        <w:spacing w:line="360" w:lineRule="auto"/>
        <w:jc w:val="both"/>
      </w:pPr>
      <w:r w:rsidRPr="003065DB">
        <w:rPr>
          <w:rFonts w:ascii="Abadi" w:hAnsi="Abadi"/>
          <w:sz w:val="28"/>
          <w:szCs w:val="28"/>
        </w:rPr>
        <w:t>Menschen in Slums leben von dem, was andere wegwerfen. Sie sind Müllsammler*innen, die aus scheinbar Nutzlosem das noch Nützliche herausholen. Sie sammeln Glas, Papier, Plastik, Metall, Schuhe, Kleidung, …</w:t>
      </w:r>
      <w:r>
        <w:rPr>
          <w:rFonts w:ascii="Abadi" w:hAnsi="Abadi"/>
          <w:sz w:val="28"/>
          <w:szCs w:val="28"/>
        </w:rPr>
        <w:t xml:space="preserve"> </w:t>
      </w:r>
      <w:r w:rsidRPr="003065DB">
        <w:rPr>
          <w:rFonts w:ascii="Abadi" w:hAnsi="Abadi"/>
          <w:sz w:val="28"/>
          <w:szCs w:val="28"/>
        </w:rPr>
        <w:t>Aussortierter Müll wird zu wieder verwertbaren Stoffen, die sie verkaufen.</w:t>
      </w:r>
    </w:p>
    <w:sectPr w:rsidR="003A29E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04CA" w14:textId="77777777" w:rsidR="00585A9C" w:rsidRDefault="00585A9C" w:rsidP="00510816">
      <w:r>
        <w:separator/>
      </w:r>
    </w:p>
  </w:endnote>
  <w:endnote w:type="continuationSeparator" w:id="0">
    <w:p w14:paraId="10ED8E81" w14:textId="77777777" w:rsidR="00585A9C" w:rsidRDefault="00585A9C" w:rsidP="0051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4599" w14:textId="77777777" w:rsidR="00585A9C" w:rsidRDefault="00585A9C" w:rsidP="00510816">
      <w:r>
        <w:separator/>
      </w:r>
    </w:p>
  </w:footnote>
  <w:footnote w:type="continuationSeparator" w:id="0">
    <w:p w14:paraId="2A048679" w14:textId="77777777" w:rsidR="00585A9C" w:rsidRDefault="00585A9C" w:rsidP="0051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B576" w14:textId="0BB46030" w:rsidR="00510816" w:rsidRDefault="00510816">
    <w:pPr>
      <w:pStyle w:val="Kopfzeile"/>
    </w:pPr>
    <w:r>
      <w:t>Lückentext - Lösung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EF"/>
    <w:rsid w:val="00141F34"/>
    <w:rsid w:val="001F32E2"/>
    <w:rsid w:val="00216C24"/>
    <w:rsid w:val="00276F50"/>
    <w:rsid w:val="002B62FC"/>
    <w:rsid w:val="003A29EF"/>
    <w:rsid w:val="00482968"/>
    <w:rsid w:val="00510816"/>
    <w:rsid w:val="00585A9C"/>
    <w:rsid w:val="005901B9"/>
    <w:rsid w:val="005B2125"/>
    <w:rsid w:val="006A15EB"/>
    <w:rsid w:val="00735545"/>
    <w:rsid w:val="008C1C8C"/>
    <w:rsid w:val="009705BD"/>
    <w:rsid w:val="00B24B3A"/>
    <w:rsid w:val="00B84B37"/>
    <w:rsid w:val="00D04DCF"/>
    <w:rsid w:val="00D04EF3"/>
    <w:rsid w:val="00D27166"/>
    <w:rsid w:val="00D726E7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A6CE0"/>
  <w15:chartTrackingRefBased/>
  <w15:docId w15:val="{FAD44E7C-6E53-5147-90BC-C3B1A62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9EF"/>
  </w:style>
  <w:style w:type="paragraph" w:styleId="berschrift1">
    <w:name w:val="heading 1"/>
    <w:basedOn w:val="Standard"/>
    <w:next w:val="Standard"/>
    <w:link w:val="berschrift1Zchn"/>
    <w:uiPriority w:val="9"/>
    <w:qFormat/>
    <w:rsid w:val="003A29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29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29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29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29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29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29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29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29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29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29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29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29E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29E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29E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29E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29E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29E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A29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A2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29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29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A29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A29E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A29E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A29E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29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29E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A29E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108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816"/>
  </w:style>
  <w:style w:type="paragraph" w:styleId="Fuzeile">
    <w:name w:val="footer"/>
    <w:basedOn w:val="Standard"/>
    <w:link w:val="FuzeileZchn"/>
    <w:uiPriority w:val="99"/>
    <w:unhideWhenUsed/>
    <w:rsid w:val="005108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Katzmayr Teresa</dc:creator>
  <cp:keywords/>
  <dc:description/>
  <cp:lastModifiedBy>Katzmayr Teresa</cp:lastModifiedBy>
  <cp:revision>2</cp:revision>
  <dcterms:created xsi:type="dcterms:W3CDTF">2024-02-29T15:04:00Z</dcterms:created>
  <dcterms:modified xsi:type="dcterms:W3CDTF">2024-03-13T21:29:00Z</dcterms:modified>
</cp:coreProperties>
</file>