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85E" w14:paraId="65550E7A" w14:textId="77777777" w:rsidTr="009A785E">
        <w:tc>
          <w:tcPr>
            <w:tcW w:w="9062" w:type="dxa"/>
          </w:tcPr>
          <w:p w14:paraId="67E55E07" w14:textId="519D2124" w:rsidR="009A785E" w:rsidRDefault="009A785E" w:rsidP="009A785E">
            <w:pPr>
              <w:jc w:val="center"/>
            </w:pPr>
            <w:r>
              <w:t>Stundenpla</w:t>
            </w:r>
            <w:r w:rsidR="00B47F85">
              <w:t>nun</w:t>
            </w:r>
            <w:r>
              <w:t>g: Der Weg der Luft</w:t>
            </w:r>
          </w:p>
        </w:tc>
      </w:tr>
    </w:tbl>
    <w:p w14:paraId="1FBFE95B" w14:textId="77777777" w:rsidR="002C11E5" w:rsidRDefault="002C11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9A785E" w14:paraId="017B9DEB" w14:textId="77777777" w:rsidTr="009A785E">
        <w:trPr>
          <w:trHeight w:val="518"/>
        </w:trPr>
        <w:tc>
          <w:tcPr>
            <w:tcW w:w="3539" w:type="dxa"/>
          </w:tcPr>
          <w:p w14:paraId="6FC0FEA8" w14:textId="54882CF4" w:rsidR="009A785E" w:rsidRDefault="009A785E">
            <w:r>
              <w:t xml:space="preserve">20 – 25 Min. / ca. </w:t>
            </w:r>
            <w:r w:rsidRPr="009A785E">
              <w:rPr>
                <w:color w:val="FF0000"/>
              </w:rPr>
              <w:t>09:50</w:t>
            </w:r>
          </w:p>
        </w:tc>
        <w:tc>
          <w:tcPr>
            <w:tcW w:w="3544" w:type="dxa"/>
          </w:tcPr>
          <w:p w14:paraId="59F67122" w14:textId="4F1F38CD" w:rsidR="009A785E" w:rsidRDefault="009A785E" w:rsidP="009A785E">
            <w:pPr>
              <w:pStyle w:val="Listenabsatz"/>
              <w:numPr>
                <w:ilvl w:val="0"/>
                <w:numId w:val="1"/>
              </w:numPr>
            </w:pPr>
            <w:r>
              <w:t>Biologie Test</w:t>
            </w:r>
          </w:p>
        </w:tc>
        <w:tc>
          <w:tcPr>
            <w:tcW w:w="1979" w:type="dxa"/>
          </w:tcPr>
          <w:p w14:paraId="5E5F1A2A" w14:textId="77777777" w:rsidR="009A785E" w:rsidRDefault="009A785E"/>
        </w:tc>
      </w:tr>
      <w:tr w:rsidR="009A785E" w14:paraId="348CF3C5" w14:textId="77777777" w:rsidTr="009A785E">
        <w:trPr>
          <w:trHeight w:val="554"/>
        </w:trPr>
        <w:tc>
          <w:tcPr>
            <w:tcW w:w="3539" w:type="dxa"/>
          </w:tcPr>
          <w:p w14:paraId="7E65FFFB" w14:textId="790D409F" w:rsidR="009A785E" w:rsidRPr="009A785E" w:rsidRDefault="009A785E">
            <w:pPr>
              <w:rPr>
                <w:color w:val="FF0000"/>
              </w:rPr>
            </w:pPr>
            <w:r>
              <w:t xml:space="preserve">15 Min.  / ca. </w:t>
            </w:r>
            <w:r>
              <w:rPr>
                <w:color w:val="FF0000"/>
              </w:rPr>
              <w:t>10:05</w:t>
            </w:r>
          </w:p>
        </w:tc>
        <w:tc>
          <w:tcPr>
            <w:tcW w:w="3544" w:type="dxa"/>
          </w:tcPr>
          <w:p w14:paraId="2A1A488E" w14:textId="61F21628" w:rsidR="009A785E" w:rsidRDefault="009A785E">
            <w:r>
              <w:t>Gruppenarbeit</w:t>
            </w:r>
            <w:r w:rsidR="00B47F85">
              <w:t xml:space="preserve"> fertig:</w:t>
            </w:r>
            <w:r>
              <w:t xml:space="preserve"> Lungenerkrankung</w:t>
            </w:r>
            <w:r w:rsidR="00B47F85">
              <w:t xml:space="preserve"> (für nächste Stunde)</w:t>
            </w:r>
          </w:p>
        </w:tc>
        <w:tc>
          <w:tcPr>
            <w:tcW w:w="1979" w:type="dxa"/>
          </w:tcPr>
          <w:p w14:paraId="4D5E4514" w14:textId="0CC75B82" w:rsidR="009A785E" w:rsidRDefault="009A785E">
            <w:r>
              <w:t>Gruppenarbeit</w:t>
            </w:r>
          </w:p>
        </w:tc>
      </w:tr>
      <w:tr w:rsidR="009A785E" w14:paraId="697CD257" w14:textId="77777777" w:rsidTr="009A785E">
        <w:trPr>
          <w:trHeight w:val="562"/>
        </w:trPr>
        <w:tc>
          <w:tcPr>
            <w:tcW w:w="3539" w:type="dxa"/>
          </w:tcPr>
          <w:p w14:paraId="1E70AECD" w14:textId="3403B1E0" w:rsidR="009A785E" w:rsidRPr="009A785E" w:rsidRDefault="009A785E">
            <w:pPr>
              <w:rPr>
                <w:color w:val="FF0000"/>
              </w:rPr>
            </w:pPr>
            <w:r>
              <w:t xml:space="preserve">35-40 Min. / ca. </w:t>
            </w:r>
            <w:r>
              <w:rPr>
                <w:color w:val="FF0000"/>
              </w:rPr>
              <w:t>10:40</w:t>
            </w:r>
          </w:p>
        </w:tc>
        <w:tc>
          <w:tcPr>
            <w:tcW w:w="3544" w:type="dxa"/>
          </w:tcPr>
          <w:p w14:paraId="63EEA6F7" w14:textId="4C9EDAC8" w:rsidR="009A785E" w:rsidRDefault="009A785E">
            <w:r>
              <w:t>Power</w:t>
            </w:r>
            <w:r w:rsidR="00B47F85">
              <w:t>P</w:t>
            </w:r>
            <w:r>
              <w:t>oint: Der Weg der Luft</w:t>
            </w:r>
          </w:p>
        </w:tc>
        <w:tc>
          <w:tcPr>
            <w:tcW w:w="1979" w:type="dxa"/>
          </w:tcPr>
          <w:p w14:paraId="55885049" w14:textId="60895CB7" w:rsidR="009A785E" w:rsidRDefault="009A785E">
            <w:r>
              <w:t>Präsentation</w:t>
            </w:r>
          </w:p>
        </w:tc>
      </w:tr>
      <w:tr w:rsidR="009A785E" w14:paraId="4F639366" w14:textId="77777777" w:rsidTr="009A785E">
        <w:tc>
          <w:tcPr>
            <w:tcW w:w="3539" w:type="dxa"/>
          </w:tcPr>
          <w:p w14:paraId="749E3AEE" w14:textId="2026E012" w:rsidR="009A785E" w:rsidRPr="009A785E" w:rsidRDefault="009A785E">
            <w:pPr>
              <w:rPr>
                <w:color w:val="FF0000"/>
              </w:rPr>
            </w:pPr>
            <w:r>
              <w:t xml:space="preserve">15-20 Min./ ca. </w:t>
            </w:r>
            <w:r>
              <w:rPr>
                <w:color w:val="FF0000"/>
              </w:rPr>
              <w:t>11:00</w:t>
            </w:r>
          </w:p>
        </w:tc>
        <w:tc>
          <w:tcPr>
            <w:tcW w:w="3544" w:type="dxa"/>
          </w:tcPr>
          <w:p w14:paraId="2FA8EC98" w14:textId="77777777" w:rsidR="009A785E" w:rsidRDefault="009A785E">
            <w:r>
              <w:t>Bearbeitung Arbeitsblatt</w:t>
            </w:r>
          </w:p>
          <w:p w14:paraId="7547A8CE" w14:textId="6CAD3687" w:rsidR="009A785E" w:rsidRDefault="009A785E">
            <w:r>
              <w:t xml:space="preserve">Mit </w:t>
            </w:r>
            <w:proofErr w:type="gramStart"/>
            <w:r>
              <w:t>Buch</w:t>
            </w:r>
            <w:proofErr w:type="gramEnd"/>
            <w:r>
              <w:t xml:space="preserve"> S. 28/ 29</w:t>
            </w:r>
          </w:p>
        </w:tc>
        <w:tc>
          <w:tcPr>
            <w:tcW w:w="1979" w:type="dxa"/>
          </w:tcPr>
          <w:p w14:paraId="5923D9B3" w14:textId="224F14B7" w:rsidR="009A785E" w:rsidRDefault="009A785E">
            <w:r>
              <w:t>Einzelarbeit/ Partnerarbeit</w:t>
            </w:r>
          </w:p>
        </w:tc>
      </w:tr>
      <w:tr w:rsidR="009A785E" w14:paraId="42E67667" w14:textId="77777777" w:rsidTr="009A785E">
        <w:trPr>
          <w:trHeight w:val="522"/>
        </w:trPr>
        <w:tc>
          <w:tcPr>
            <w:tcW w:w="3539" w:type="dxa"/>
          </w:tcPr>
          <w:p w14:paraId="062D1703" w14:textId="4EB3EC98" w:rsidR="009A785E" w:rsidRPr="009A785E" w:rsidRDefault="009A785E">
            <w:pPr>
              <w:rPr>
                <w:color w:val="FF0000"/>
              </w:rPr>
            </w:pPr>
            <w:r>
              <w:t xml:space="preserve">5 Min. / </w:t>
            </w:r>
            <w:r>
              <w:rPr>
                <w:color w:val="FF0000"/>
              </w:rPr>
              <w:t>11:05</w:t>
            </w:r>
          </w:p>
        </w:tc>
        <w:tc>
          <w:tcPr>
            <w:tcW w:w="3544" w:type="dxa"/>
          </w:tcPr>
          <w:p w14:paraId="0AD894FA" w14:textId="3DD6E719" w:rsidR="009A785E" w:rsidRDefault="009A785E">
            <w:proofErr w:type="spellStart"/>
            <w:r>
              <w:t>SuS</w:t>
            </w:r>
            <w:proofErr w:type="spellEnd"/>
            <w:r>
              <w:t xml:space="preserve"> nach Herz sezieren Fragen und </w:t>
            </w:r>
            <w:proofErr w:type="spellStart"/>
            <w:r>
              <w:t>verabscheiden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14:paraId="31D7E7DA" w14:textId="77777777" w:rsidR="009A785E" w:rsidRDefault="009A785E"/>
        </w:tc>
      </w:tr>
    </w:tbl>
    <w:p w14:paraId="282C087C" w14:textId="77777777" w:rsidR="009A785E" w:rsidRDefault="009A785E"/>
    <w:p w14:paraId="76138625" w14:textId="40E5B0E5" w:rsidR="009A785E" w:rsidRDefault="009A785E">
      <w:r>
        <w:t>Lernziele:</w:t>
      </w:r>
    </w:p>
    <w:p w14:paraId="4FBD9767" w14:textId="430F013B" w:rsidR="009A785E" w:rsidRDefault="009A785E">
      <w:r>
        <w:tab/>
        <w:t>Die Schüler*innen können:</w:t>
      </w:r>
    </w:p>
    <w:p w14:paraId="22E32F31" w14:textId="4E6F9F25" w:rsidR="009A785E" w:rsidRDefault="009A785E" w:rsidP="009A785E">
      <w:pPr>
        <w:pStyle w:val="Listenabsatz"/>
        <w:numPr>
          <w:ilvl w:val="0"/>
          <w:numId w:val="2"/>
        </w:numPr>
      </w:pPr>
      <w:r>
        <w:t>erklären, wie das Atmungssystem aufgebaut ist und welchen Weg die Luft nimmt.</w:t>
      </w:r>
    </w:p>
    <w:p w14:paraId="4B0308A6" w14:textId="3C737937" w:rsidR="009A785E" w:rsidRDefault="00B47F85" w:rsidP="009A785E">
      <w:pPr>
        <w:pStyle w:val="Listenabsatz"/>
        <w:numPr>
          <w:ilvl w:val="0"/>
          <w:numId w:val="2"/>
        </w:numPr>
      </w:pPr>
      <w:r>
        <w:t>die einzelnen Stationen (Kehlkopf, Speiseröhre, Bronchiolen, ...) näher erklären.</w:t>
      </w:r>
    </w:p>
    <w:p w14:paraId="773789CB" w14:textId="4723F455" w:rsidR="00B47F85" w:rsidRDefault="00B47F85" w:rsidP="009A785E">
      <w:pPr>
        <w:pStyle w:val="Listenabsatz"/>
        <w:numPr>
          <w:ilvl w:val="0"/>
          <w:numId w:val="2"/>
        </w:numPr>
      </w:pPr>
      <w:r>
        <w:t>erklären, wie der Sauerstoff aus den Alveolen in die Blutbahn gelangt.</w:t>
      </w:r>
    </w:p>
    <w:p w14:paraId="6A4050E9" w14:textId="77777777" w:rsidR="00B47F85" w:rsidRDefault="00B47F85" w:rsidP="00B47F85"/>
    <w:p w14:paraId="7A2EBF76" w14:textId="77777777" w:rsidR="00B47F85" w:rsidRDefault="00B47F85" w:rsidP="00B47F85"/>
    <w:p w14:paraId="354DA88F" w14:textId="77777777" w:rsidR="009A785E" w:rsidRDefault="009A785E"/>
    <w:sectPr w:rsidR="009A7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6DCB"/>
    <w:multiLevelType w:val="hybridMultilevel"/>
    <w:tmpl w:val="85A2F6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D163FA"/>
    <w:multiLevelType w:val="hybridMultilevel"/>
    <w:tmpl w:val="50BED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5672">
    <w:abstractNumId w:val="1"/>
  </w:num>
  <w:num w:numId="2" w16cid:durableId="118327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5E"/>
    <w:rsid w:val="000B76AF"/>
    <w:rsid w:val="00180349"/>
    <w:rsid w:val="002C11E5"/>
    <w:rsid w:val="00302C95"/>
    <w:rsid w:val="005A4A15"/>
    <w:rsid w:val="00697C41"/>
    <w:rsid w:val="006C6F37"/>
    <w:rsid w:val="00765A88"/>
    <w:rsid w:val="007A2566"/>
    <w:rsid w:val="007F47A1"/>
    <w:rsid w:val="009A785E"/>
    <w:rsid w:val="00B241DE"/>
    <w:rsid w:val="00B47F85"/>
    <w:rsid w:val="00B6640F"/>
    <w:rsid w:val="00C202D3"/>
    <w:rsid w:val="00D43CD2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9FD40"/>
  <w15:chartTrackingRefBased/>
  <w15:docId w15:val="{8A786A55-8D8A-8541-9DC0-55C3E7C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Sigl</dc:creator>
  <cp:keywords/>
  <dc:description/>
  <cp:lastModifiedBy>Rene Sigl</cp:lastModifiedBy>
  <cp:revision>1</cp:revision>
  <dcterms:created xsi:type="dcterms:W3CDTF">2023-11-30T07:30:00Z</dcterms:created>
  <dcterms:modified xsi:type="dcterms:W3CDTF">2023-11-30T07:43:00Z</dcterms:modified>
</cp:coreProperties>
</file>