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9531" w14:textId="77777777" w:rsidR="004A31A2" w:rsidRPr="00921326" w:rsidRDefault="004A31A2" w:rsidP="004A31A2">
      <w:pPr>
        <w:tabs>
          <w:tab w:val="right" w:pos="9354"/>
        </w:tabs>
        <w:spacing w:before="60" w:after="60"/>
        <w:rPr>
          <w:sz w:val="18"/>
          <w:szCs w:val="18"/>
        </w:rPr>
      </w:pPr>
    </w:p>
    <w:p w14:paraId="34673AF7" w14:textId="0E36D284" w:rsidR="004A31A2" w:rsidRPr="00291685" w:rsidRDefault="00FF64D1" w:rsidP="004A31A2">
      <w:pPr>
        <w:numPr>
          <w:ilvl w:val="0"/>
          <w:numId w:val="1"/>
        </w:numPr>
        <w:tabs>
          <w:tab w:val="clear" w:pos="705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Erkläre den Unterschied zwischen Produktion und Konsum</w:t>
      </w:r>
      <w:r w:rsidR="004A31A2"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?</w:t>
      </w:r>
      <w:r w:rsidR="004A31A2" w:rsidRPr="00921326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2</w:t>
      </w:r>
      <w:r w:rsidR="004A31A2"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/</w:t>
      </w:r>
    </w:p>
    <w:p w14:paraId="774DD81D" w14:textId="77777777" w:rsidR="004A31A2" w:rsidRPr="00291685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9168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068D9B2" w14:textId="77777777" w:rsidR="004A31A2" w:rsidRPr="00291685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9168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8A48430" w14:textId="77777777" w:rsidR="00FF64D1" w:rsidRPr="00291685" w:rsidRDefault="00FF64D1" w:rsidP="00FF64D1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9168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4BE02AE" w14:textId="3879B942" w:rsidR="00FF64D1" w:rsidRPr="00FF64D1" w:rsidRDefault="00FF64D1" w:rsidP="00FF64D1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91685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17434D7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721BF844" w14:textId="5CAB4384" w:rsidR="004A31A2" w:rsidRPr="00921326" w:rsidRDefault="00FF64D1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Nenne jeweils drei Beispiele für bezahlte und unbezahlte Arbeit</w:t>
      </w:r>
      <w:r w:rsidR="004A31A2"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.</w:t>
      </w:r>
      <w:r w:rsidR="004A31A2" w:rsidRPr="00921326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="004A31A2"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3/</w:t>
      </w:r>
    </w:p>
    <w:p w14:paraId="66FADB21" w14:textId="1E8321C8" w:rsidR="001F7CF7" w:rsidRPr="00681687" w:rsidRDefault="00FF64D1" w:rsidP="001F7CF7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Bezahlte Arbeit</w:t>
      </w:r>
      <w:r w:rsidR="004A31A2" w:rsidRPr="00681687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:</w:t>
      </w:r>
    </w:p>
    <w:p w14:paraId="28990BBD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921326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……………………………………</w:t>
      </w:r>
      <w:r w:rsidRPr="00921326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…………….</w:t>
      </w:r>
    </w:p>
    <w:p w14:paraId="0A307442" w14:textId="7FE8BC0C" w:rsidR="001F7CF7" w:rsidRPr="00681687" w:rsidRDefault="00FF64D1" w:rsidP="001F7CF7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Unbezahlte Arbeit</w:t>
      </w:r>
      <w:r w:rsidR="004A31A2" w:rsidRPr="00681687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:</w:t>
      </w:r>
    </w:p>
    <w:p w14:paraId="25591C88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921326"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……………………………………</w:t>
      </w:r>
      <w:r w:rsidRPr="00921326"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……………………………………………………</w:t>
      </w: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………..</w:t>
      </w:r>
    </w:p>
    <w:p w14:paraId="66A84F31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61F2F712" w14:textId="0AD9A05D" w:rsidR="004A31A2" w:rsidRPr="00484062" w:rsidRDefault="004A31A2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bookmarkStart w:id="0" w:name="_Hlk17727195"/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Kreuze bei den folgenden Aussagen richtig/falsch an! Sollte eine Aussage falsch sein, dann muss diese richtig ausgebessert werden.</w:t>
      </w: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5/</w:t>
      </w:r>
    </w:p>
    <w:tbl>
      <w:tblPr>
        <w:tblStyle w:val="Tabellenraster"/>
        <w:tblW w:w="9487" w:type="dxa"/>
        <w:tblInd w:w="340" w:type="dxa"/>
        <w:tblLook w:val="04A0" w:firstRow="1" w:lastRow="0" w:firstColumn="1" w:lastColumn="0" w:noHBand="0" w:noVBand="1"/>
      </w:tblPr>
      <w:tblGrid>
        <w:gridCol w:w="8337"/>
        <w:gridCol w:w="578"/>
        <w:gridCol w:w="572"/>
      </w:tblGrid>
      <w:tr w:rsidR="004A31A2" w14:paraId="76ADE95C" w14:textId="77777777" w:rsidTr="0006234F">
        <w:trPr>
          <w:trHeight w:val="484"/>
        </w:trPr>
        <w:tc>
          <w:tcPr>
            <w:tcW w:w="8337" w:type="dxa"/>
          </w:tcPr>
          <w:p w14:paraId="40FD5970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8" w:type="dxa"/>
          </w:tcPr>
          <w:p w14:paraId="525CE6BE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  <w:t>R</w:t>
            </w:r>
          </w:p>
        </w:tc>
        <w:tc>
          <w:tcPr>
            <w:tcW w:w="572" w:type="dxa"/>
          </w:tcPr>
          <w:p w14:paraId="510CE4AF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  <w:t>F</w:t>
            </w:r>
          </w:p>
        </w:tc>
      </w:tr>
      <w:tr w:rsidR="004A31A2" w14:paraId="3AFFC1D5" w14:textId="77777777" w:rsidTr="0006234F">
        <w:trPr>
          <w:trHeight w:val="468"/>
        </w:trPr>
        <w:tc>
          <w:tcPr>
            <w:tcW w:w="8337" w:type="dxa"/>
          </w:tcPr>
          <w:p w14:paraId="08DE5BD2" w14:textId="23E546F0" w:rsidR="004A31A2" w:rsidRPr="0006234F" w:rsidRDefault="0090484A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</w:pPr>
            <w:r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>Um den Überblick über die Einnahmen und Ausgaben eines Haushaltes nicht zu verlieren, ist es sinnvoll, ein Haushaltsbuch anzulegen</w:t>
            </w:r>
            <w:r w:rsidR="004A31A2"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>.</w:t>
            </w:r>
          </w:p>
        </w:tc>
        <w:tc>
          <w:tcPr>
            <w:tcW w:w="578" w:type="dxa"/>
          </w:tcPr>
          <w:p w14:paraId="55754242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2" w:type="dxa"/>
          </w:tcPr>
          <w:p w14:paraId="0E7BB5F2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4A31A2" w14:paraId="0FF4204D" w14:textId="77777777" w:rsidTr="0006234F">
        <w:trPr>
          <w:trHeight w:val="484"/>
        </w:trPr>
        <w:tc>
          <w:tcPr>
            <w:tcW w:w="8337" w:type="dxa"/>
          </w:tcPr>
          <w:p w14:paraId="00BBD5B6" w14:textId="4624C0E4" w:rsidR="004A31A2" w:rsidRPr="0006234F" w:rsidRDefault="0090484A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</w:pPr>
            <w:r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>Früher waren Menschen</w:t>
            </w:r>
            <w:r w:rsidR="00694FB7"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 xml:space="preserve"> </w:t>
            </w:r>
            <w:r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 xml:space="preserve">Selbstversorgerinnen und Selbstversorger. </w:t>
            </w:r>
          </w:p>
        </w:tc>
        <w:tc>
          <w:tcPr>
            <w:tcW w:w="578" w:type="dxa"/>
          </w:tcPr>
          <w:p w14:paraId="4102459D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2" w:type="dxa"/>
          </w:tcPr>
          <w:p w14:paraId="0F356F1B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4A31A2" w14:paraId="770FED4B" w14:textId="77777777" w:rsidTr="0006234F">
        <w:trPr>
          <w:trHeight w:val="484"/>
        </w:trPr>
        <w:tc>
          <w:tcPr>
            <w:tcW w:w="8337" w:type="dxa"/>
          </w:tcPr>
          <w:p w14:paraId="2387D402" w14:textId="0CFC2476" w:rsidR="004A31A2" w:rsidRPr="0006234F" w:rsidRDefault="00753A6F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</w:pPr>
            <w:r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 xml:space="preserve">Betriebe erzeugen Güter und bieten Dienstleistungen an. Sie versorgen uns mit fast allem, was wir benötigen. Das nennt man Selbstversorgung. </w:t>
            </w:r>
          </w:p>
        </w:tc>
        <w:tc>
          <w:tcPr>
            <w:tcW w:w="578" w:type="dxa"/>
          </w:tcPr>
          <w:p w14:paraId="2CDD26BF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2" w:type="dxa"/>
          </w:tcPr>
          <w:p w14:paraId="3B2434F2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4A31A2" w14:paraId="527B226B" w14:textId="77777777" w:rsidTr="0006234F">
        <w:trPr>
          <w:trHeight w:val="468"/>
        </w:trPr>
        <w:tc>
          <w:tcPr>
            <w:tcW w:w="8337" w:type="dxa"/>
          </w:tcPr>
          <w:p w14:paraId="390F5E18" w14:textId="4C2B0235" w:rsidR="004A31A2" w:rsidRPr="0006234F" w:rsidRDefault="00694FB7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06234F">
              <w:rPr>
                <w:rFonts w:asciiTheme="minorHAnsi" w:hAnsiTheme="minorHAnsi"/>
                <w:bCs/>
                <w:color w:val="000000"/>
                <w:sz w:val="20"/>
              </w:rPr>
              <w:t xml:space="preserve">Vorteil eines Haushaltbuches ist, dass man sieht, wieviel Geld man ausgegeben hat. </w:t>
            </w:r>
          </w:p>
        </w:tc>
        <w:tc>
          <w:tcPr>
            <w:tcW w:w="578" w:type="dxa"/>
          </w:tcPr>
          <w:p w14:paraId="1D997E56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2" w:type="dxa"/>
          </w:tcPr>
          <w:p w14:paraId="249064E3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4A31A2" w14:paraId="4BB36826" w14:textId="77777777" w:rsidTr="0006234F">
        <w:trPr>
          <w:trHeight w:val="484"/>
        </w:trPr>
        <w:tc>
          <w:tcPr>
            <w:tcW w:w="8337" w:type="dxa"/>
          </w:tcPr>
          <w:p w14:paraId="58E4476C" w14:textId="5E054A8C" w:rsidR="004A31A2" w:rsidRPr="0006234F" w:rsidRDefault="00694FB7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</w:pPr>
            <w:r w:rsidRPr="0006234F">
              <w:rPr>
                <w:rFonts w:asciiTheme="minorHAnsi" w:hAnsiTheme="minorHAnsi"/>
                <w:bCs/>
                <w:color w:val="000000"/>
                <w:sz w:val="20"/>
                <w:lang w:val="de-DE"/>
              </w:rPr>
              <w:t xml:space="preserve">Nachteil eines Haushaltsbuches ist, dass man sieht, wofür man das Geld ausgegeben hat. </w:t>
            </w:r>
          </w:p>
        </w:tc>
        <w:tc>
          <w:tcPr>
            <w:tcW w:w="578" w:type="dxa"/>
          </w:tcPr>
          <w:p w14:paraId="4894F14C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2" w:type="dxa"/>
          </w:tcPr>
          <w:p w14:paraId="14F9BC24" w14:textId="77777777" w:rsidR="004A31A2" w:rsidRDefault="004A31A2" w:rsidP="00A8182B">
            <w:pPr>
              <w:tabs>
                <w:tab w:val="right" w:pos="9354"/>
              </w:tabs>
              <w:spacing w:before="60" w:after="60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bookmarkEnd w:id="0"/>
    </w:tbl>
    <w:p w14:paraId="3CAF670D" w14:textId="0AD9A05D" w:rsidR="004A31A2" w:rsidRPr="000A4EC6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20"/>
          <w:lang w:val="de-DE"/>
        </w:rPr>
      </w:pPr>
    </w:p>
    <w:p w14:paraId="12552C29" w14:textId="7DE0AF3F" w:rsidR="00694FB7" w:rsidRDefault="00694FB7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Wenn wir zum Beispiel nach einem Kauf feststellen, dass die gekaufte Ware einen Mangel hat, haben wir das Recht auf Gewährleistung. Was bedeutet das?</w:t>
      </w:r>
      <w:r w:rsidR="00586BAD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="00586BAD"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2/</w:t>
      </w:r>
    </w:p>
    <w:p w14:paraId="6B713220" w14:textId="65480DEB" w:rsidR="00694FB7" w:rsidRDefault="00694FB7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-</w:t>
      </w:r>
    </w:p>
    <w:p w14:paraId="274FDABD" w14:textId="77777777" w:rsidR="00586BAD" w:rsidRDefault="00586BAD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</w:p>
    <w:p w14:paraId="0D0D73D0" w14:textId="5820A25E" w:rsidR="00694FB7" w:rsidRDefault="00694FB7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-</w:t>
      </w:r>
    </w:p>
    <w:p w14:paraId="7C5BC6D9" w14:textId="77777777" w:rsidR="00586BAD" w:rsidRDefault="00586BAD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</w:p>
    <w:p w14:paraId="1A080816" w14:textId="412AEFDC" w:rsidR="00694FB7" w:rsidRDefault="00694FB7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-</w:t>
      </w:r>
    </w:p>
    <w:p w14:paraId="5A3341CB" w14:textId="77777777" w:rsidR="00586BAD" w:rsidRDefault="00586BAD" w:rsidP="00694FB7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</w:p>
    <w:p w14:paraId="0226EA58" w14:textId="41FD205D" w:rsidR="004A31A2" w:rsidRDefault="00694FB7" w:rsidP="00586BAD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-</w:t>
      </w:r>
    </w:p>
    <w:p w14:paraId="7D535975" w14:textId="77777777" w:rsidR="00586BAD" w:rsidRDefault="00586BAD" w:rsidP="00586BAD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</w:p>
    <w:p w14:paraId="0FE9B3EF" w14:textId="77777777" w:rsidR="00586BAD" w:rsidRPr="00586BAD" w:rsidRDefault="00586BAD" w:rsidP="00586BAD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</w:p>
    <w:p w14:paraId="29F8DFFA" w14:textId="44AEB35B" w:rsidR="004A31A2" w:rsidRPr="00921326" w:rsidRDefault="00586BAD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bookmarkStart w:id="1" w:name="_Hlk17727030"/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Wie kommen die Chips zu den Konsumentinnen und Konsumenten? Beschreibe den genauen Weg! </w:t>
      </w:r>
      <w:r w:rsidR="004A31A2" w:rsidRPr="00921326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2,5</w:t>
      </w:r>
      <w:r w:rsidR="004A31A2"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/</w:t>
      </w:r>
    </w:p>
    <w:bookmarkEnd w:id="1"/>
    <w:p w14:paraId="18F7DD73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5728D8FC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3E2E0A73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2ECC9BB2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47FBCCF7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043D069C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2A8C5F5D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54132137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588FA0B2" w14:textId="77777777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77F747D1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648B146A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36541492" w14:textId="77777777" w:rsidR="00586BAD" w:rsidRPr="000A4EC6" w:rsidRDefault="00586BAD" w:rsidP="00586BAD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20"/>
          <w:lang w:val="de-DE"/>
        </w:rPr>
      </w:pPr>
      <w:bookmarkStart w:id="2" w:name="_Hlk17727234"/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Liste vier Tricks auf, welche zum Kaufen im Supermarkt verführen sollen. </w:t>
      </w:r>
    </w:p>
    <w:p w14:paraId="469B23B7" w14:textId="0AA9FCCE" w:rsidR="004A31A2" w:rsidRPr="00586BAD" w:rsidRDefault="00586BAD" w:rsidP="00586BAD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586BAD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2/</w:t>
      </w:r>
    </w:p>
    <w:bookmarkEnd w:id="2"/>
    <w:p w14:paraId="4C297F69" w14:textId="57D5F44A" w:rsidR="004A31A2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-</w:t>
      </w:r>
    </w:p>
    <w:p w14:paraId="6A024F36" w14:textId="77777777" w:rsidR="00586BAD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7CFC5C70" w14:textId="7873387C" w:rsidR="00586BAD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-</w:t>
      </w:r>
    </w:p>
    <w:p w14:paraId="709FB748" w14:textId="77777777" w:rsidR="00586BAD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0DA82297" w14:textId="0643B7A0" w:rsidR="00586BAD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-</w:t>
      </w:r>
    </w:p>
    <w:p w14:paraId="5B1A2DB8" w14:textId="77777777" w:rsidR="00586BAD" w:rsidRDefault="00586BAD" w:rsidP="00586BAD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3D723724" w14:textId="52A6058C" w:rsidR="00586BAD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-</w:t>
      </w:r>
    </w:p>
    <w:p w14:paraId="65D5FC6F" w14:textId="77777777" w:rsidR="00586BAD" w:rsidRPr="004516C6" w:rsidRDefault="00586BAD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6F09C4F8" w14:textId="47DE4401" w:rsidR="004A31A2" w:rsidRPr="000A4EC6" w:rsidRDefault="00586BAD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20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Nenne zwei Vorteile und zwei Nachteile von Berufen im Handel. </w:t>
      </w:r>
      <w:r w:rsidR="004A31A2"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1"/>
          <w:szCs w:val="21"/>
          <w:lang w:val="de-DE"/>
        </w:rPr>
        <w:t>4</w:t>
      </w:r>
      <w:r w:rsidR="004A31A2" w:rsidRPr="001F7CF7">
        <w:rPr>
          <w:rFonts w:asciiTheme="minorHAnsi" w:hAnsiTheme="minorHAnsi" w:cstheme="minorHAnsi"/>
          <w:b/>
          <w:color w:val="000000"/>
          <w:sz w:val="21"/>
          <w:szCs w:val="21"/>
          <w:lang w:val="de-DE"/>
        </w:rPr>
        <w:t>/</w:t>
      </w:r>
    </w:p>
    <w:p w14:paraId="64D65886" w14:textId="462FA3E6" w:rsidR="004A31A2" w:rsidRDefault="004A31A2" w:rsidP="004A31A2">
      <w:pPr>
        <w:tabs>
          <w:tab w:val="num" w:pos="426"/>
          <w:tab w:val="left" w:pos="2127"/>
          <w:tab w:val="right" w:pos="9354"/>
        </w:tabs>
        <w:spacing w:before="60" w:after="60"/>
        <w:ind w:left="766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6787EB28" w14:textId="1B86E2ED" w:rsidR="004A31A2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Vorteile: </w:t>
      </w:r>
    </w:p>
    <w:p w14:paraId="7610695C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15EC3890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737CBD15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61CBEEA7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1C94580B" w14:textId="1FBB2CB6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Nachteile: </w:t>
      </w:r>
    </w:p>
    <w:p w14:paraId="59C7E393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10F25CBC" w14:textId="77777777" w:rsidR="00586BAD" w:rsidRDefault="00586BAD" w:rsidP="00586BAD">
      <w:pPr>
        <w:tabs>
          <w:tab w:val="num" w:pos="426"/>
          <w:tab w:val="left" w:pos="2127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64554215" w14:textId="77777777" w:rsidR="004A31A2" w:rsidRDefault="004A31A2" w:rsidP="004A31A2">
      <w:pPr>
        <w:tabs>
          <w:tab w:val="num" w:pos="426"/>
          <w:tab w:val="left" w:pos="2127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35D516B1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7BAA8C35" w14:textId="77777777" w:rsidR="006F4E1C" w:rsidRPr="000A4EC6" w:rsidRDefault="006F4E1C" w:rsidP="004A31A2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20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Vergleiche die Lebensweise der Yanomami im Regenwald mit den Menschen in der Stadt Manaus!</w:t>
      </w:r>
    </w:p>
    <w:p w14:paraId="2DC40BE3" w14:textId="6FC3C159" w:rsidR="006F4E1C" w:rsidRDefault="006F4E1C" w:rsidP="006F4E1C">
      <w:pPr>
        <w:tabs>
          <w:tab w:val="right" w:pos="9354"/>
        </w:tabs>
        <w:spacing w:before="60" w:after="60"/>
        <w:ind w:left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Vervollständige die angeführte Tabelle.  </w:t>
      </w: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5/</w:t>
      </w:r>
      <w:r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</w:p>
    <w:tbl>
      <w:tblPr>
        <w:tblStyle w:val="Tabellenraster"/>
        <w:tblW w:w="9735" w:type="dxa"/>
        <w:tblInd w:w="340" w:type="dxa"/>
        <w:tblLook w:val="04A0" w:firstRow="1" w:lastRow="0" w:firstColumn="1" w:lastColumn="0" w:noHBand="0" w:noVBand="1"/>
      </w:tblPr>
      <w:tblGrid>
        <w:gridCol w:w="1975"/>
        <w:gridCol w:w="3788"/>
        <w:gridCol w:w="3972"/>
      </w:tblGrid>
      <w:tr w:rsidR="006F4E1C" w14:paraId="42AC6F7C" w14:textId="77777777" w:rsidTr="0006234F">
        <w:trPr>
          <w:trHeight w:val="439"/>
        </w:trPr>
        <w:tc>
          <w:tcPr>
            <w:tcW w:w="1975" w:type="dxa"/>
            <w:shd w:val="clear" w:color="auto" w:fill="D9D9D9" w:themeFill="background1" w:themeFillShade="D9"/>
          </w:tcPr>
          <w:p w14:paraId="0EBB364F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788" w:type="dxa"/>
            <w:shd w:val="clear" w:color="auto" w:fill="D9D9D9" w:themeFill="background1" w:themeFillShade="D9"/>
          </w:tcPr>
          <w:p w14:paraId="3F1F2122" w14:textId="741528F9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Leben im Dorf</w:t>
            </w:r>
          </w:p>
        </w:tc>
        <w:tc>
          <w:tcPr>
            <w:tcW w:w="3972" w:type="dxa"/>
            <w:shd w:val="clear" w:color="auto" w:fill="D9D9D9" w:themeFill="background1" w:themeFillShade="D9"/>
          </w:tcPr>
          <w:p w14:paraId="2846E42E" w14:textId="200547F2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Leben in der Stadt</w:t>
            </w:r>
          </w:p>
        </w:tc>
      </w:tr>
      <w:tr w:rsidR="006F4E1C" w14:paraId="3047D5FE" w14:textId="77777777" w:rsidTr="0006234F">
        <w:trPr>
          <w:trHeight w:val="745"/>
        </w:trPr>
        <w:tc>
          <w:tcPr>
            <w:tcW w:w="1975" w:type="dxa"/>
            <w:shd w:val="clear" w:color="auto" w:fill="D9D9D9" w:themeFill="background1" w:themeFillShade="D9"/>
          </w:tcPr>
          <w:p w14:paraId="6C3DB96B" w14:textId="6E455ADA" w:rsidR="006F4E1C" w:rsidRP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Arbeiten der Männer</w:t>
            </w:r>
          </w:p>
        </w:tc>
        <w:tc>
          <w:tcPr>
            <w:tcW w:w="3788" w:type="dxa"/>
          </w:tcPr>
          <w:p w14:paraId="16FF21C1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972" w:type="dxa"/>
          </w:tcPr>
          <w:p w14:paraId="54BEA189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6F4E1C" w14:paraId="3CD110A0" w14:textId="77777777" w:rsidTr="0006234F">
        <w:trPr>
          <w:trHeight w:val="711"/>
        </w:trPr>
        <w:tc>
          <w:tcPr>
            <w:tcW w:w="1975" w:type="dxa"/>
            <w:shd w:val="clear" w:color="auto" w:fill="D9D9D9" w:themeFill="background1" w:themeFillShade="D9"/>
          </w:tcPr>
          <w:p w14:paraId="4EE94737" w14:textId="1A553D5D" w:rsidR="006F4E1C" w:rsidRP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Arbeiten der Frauen</w:t>
            </w:r>
          </w:p>
        </w:tc>
        <w:tc>
          <w:tcPr>
            <w:tcW w:w="3788" w:type="dxa"/>
          </w:tcPr>
          <w:p w14:paraId="665DEFEE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972" w:type="dxa"/>
          </w:tcPr>
          <w:p w14:paraId="3CCA6D54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6F4E1C" w14:paraId="459229DC" w14:textId="77777777" w:rsidTr="0006234F">
        <w:trPr>
          <w:trHeight w:val="745"/>
        </w:trPr>
        <w:tc>
          <w:tcPr>
            <w:tcW w:w="1975" w:type="dxa"/>
            <w:shd w:val="clear" w:color="auto" w:fill="D9D9D9" w:themeFill="background1" w:themeFillShade="D9"/>
          </w:tcPr>
          <w:p w14:paraId="3B778D30" w14:textId="1CB4EB71" w:rsidR="006F4E1C" w:rsidRP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Aufgaben der Kinder</w:t>
            </w:r>
          </w:p>
        </w:tc>
        <w:tc>
          <w:tcPr>
            <w:tcW w:w="3788" w:type="dxa"/>
          </w:tcPr>
          <w:p w14:paraId="747033B7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972" w:type="dxa"/>
          </w:tcPr>
          <w:p w14:paraId="0F7CE60D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6F4E1C" w14:paraId="14DD586B" w14:textId="77777777" w:rsidTr="0006234F">
        <w:trPr>
          <w:trHeight w:val="745"/>
        </w:trPr>
        <w:tc>
          <w:tcPr>
            <w:tcW w:w="1975" w:type="dxa"/>
            <w:shd w:val="clear" w:color="auto" w:fill="D9D9D9" w:themeFill="background1" w:themeFillShade="D9"/>
          </w:tcPr>
          <w:p w14:paraId="135CAC0D" w14:textId="42FD38D8" w:rsidR="006F4E1C" w:rsidRP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>Verkehrsmittel</w:t>
            </w:r>
          </w:p>
        </w:tc>
        <w:tc>
          <w:tcPr>
            <w:tcW w:w="3788" w:type="dxa"/>
          </w:tcPr>
          <w:p w14:paraId="65411B01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972" w:type="dxa"/>
          </w:tcPr>
          <w:p w14:paraId="0DB5DC9E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6F4E1C" w14:paraId="3BAFC066" w14:textId="77777777" w:rsidTr="0006234F">
        <w:trPr>
          <w:trHeight w:val="711"/>
        </w:trPr>
        <w:tc>
          <w:tcPr>
            <w:tcW w:w="1975" w:type="dxa"/>
            <w:shd w:val="clear" w:color="auto" w:fill="D9D9D9" w:themeFill="background1" w:themeFillShade="D9"/>
          </w:tcPr>
          <w:p w14:paraId="0A95AB22" w14:textId="08CCBB89" w:rsidR="006F4E1C" w:rsidRP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  <w:r w:rsidRPr="006F4E1C"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  <w:t xml:space="preserve">Nahrungsmittel </w:t>
            </w:r>
          </w:p>
        </w:tc>
        <w:tc>
          <w:tcPr>
            <w:tcW w:w="3788" w:type="dxa"/>
          </w:tcPr>
          <w:p w14:paraId="2AD2FBEA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972" w:type="dxa"/>
          </w:tcPr>
          <w:p w14:paraId="7B16FB33" w14:textId="77777777" w:rsidR="006F4E1C" w:rsidRDefault="006F4E1C" w:rsidP="006F4E1C">
            <w:pPr>
              <w:tabs>
                <w:tab w:val="right" w:pos="9354"/>
              </w:tabs>
              <w:spacing w:before="60" w:after="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0A660A07" w14:textId="5BB57006" w:rsidR="004A31A2" w:rsidRPr="00921326" w:rsidRDefault="004A31A2" w:rsidP="004A31A2">
      <w:pPr>
        <w:tabs>
          <w:tab w:val="right" w:pos="9354"/>
        </w:tabs>
        <w:spacing w:before="60" w:after="6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6F4E1C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</w:p>
    <w:p w14:paraId="04834F93" w14:textId="59083AB8" w:rsidR="004A31A2" w:rsidRPr="006F4E1C" w:rsidRDefault="006F4E1C" w:rsidP="006F4E1C">
      <w:pPr>
        <w:numPr>
          <w:ilvl w:val="0"/>
          <w:numId w:val="1"/>
        </w:numPr>
        <w:tabs>
          <w:tab w:val="clear" w:pos="705"/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</w:pP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Wie beziehungsweise für </w:t>
      </w:r>
      <w:r w:rsidR="000A4EC6">
        <w:rPr>
          <w:rFonts w:asciiTheme="minorHAnsi" w:hAnsiTheme="minorHAnsi" w:cstheme="minorHAnsi"/>
          <w:b/>
          <w:color w:val="000000"/>
          <w:sz w:val="20"/>
          <w:lang w:val="de-DE"/>
        </w:rPr>
        <w:t>W</w:t>
      </w: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as</w:t>
      </w:r>
      <w:r w:rsidR="000A4EC6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, </w:t>
      </w:r>
      <w:r w:rsidRPr="000A4EC6">
        <w:rPr>
          <w:rFonts w:asciiTheme="minorHAnsi" w:hAnsiTheme="minorHAnsi" w:cstheme="minorHAnsi"/>
          <w:b/>
          <w:color w:val="000000"/>
          <w:sz w:val="20"/>
          <w:lang w:val="de-DE"/>
        </w:rPr>
        <w:t>werden die einzelnen Teile der Dattelpalme genutzt?</w:t>
      </w:r>
      <w:r w:rsidR="0006234F">
        <w:rPr>
          <w:rFonts w:asciiTheme="minorHAnsi" w:hAnsiTheme="minorHAnsi" w:cstheme="minorHAnsi"/>
          <w:b/>
          <w:color w:val="000000"/>
          <w:sz w:val="20"/>
          <w:lang w:val="de-DE"/>
        </w:rPr>
        <w:t xml:space="preserve"> </w:t>
      </w:r>
      <w:r w:rsidR="004A31A2" w:rsidRPr="00921326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4,5</w:t>
      </w:r>
      <w:r w:rsidR="004A31A2" w:rsidRPr="001F7CF7">
        <w:rPr>
          <w:rFonts w:asciiTheme="minorHAnsi" w:hAnsiTheme="minorHAnsi" w:cstheme="minorHAnsi"/>
          <w:b/>
          <w:color w:val="000000"/>
          <w:sz w:val="20"/>
          <w:lang w:val="de-DE"/>
        </w:rPr>
        <w:t>/</w:t>
      </w:r>
    </w:p>
    <w:p w14:paraId="74291119" w14:textId="77777777" w:rsidR="0006234F" w:rsidRDefault="0006234F" w:rsidP="0006234F">
      <w:pPr>
        <w:pStyle w:val="Listenabsatz"/>
        <w:numPr>
          <w:ilvl w:val="0"/>
          <w:numId w:val="9"/>
        </w:numPr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</w:p>
    <w:p w14:paraId="61D8BFFB" w14:textId="77777777" w:rsidR="0006234F" w:rsidRDefault="0006234F" w:rsidP="0006234F">
      <w:pPr>
        <w:pStyle w:val="Listenabsatz"/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49D89C06" w14:textId="77777777" w:rsidR="0006234F" w:rsidRDefault="0006234F" w:rsidP="0006234F">
      <w:pPr>
        <w:pStyle w:val="Listenabsatz"/>
        <w:numPr>
          <w:ilvl w:val="0"/>
          <w:numId w:val="9"/>
        </w:numPr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 </w:t>
      </w:r>
    </w:p>
    <w:p w14:paraId="5814D21C" w14:textId="77777777" w:rsidR="0006234F" w:rsidRDefault="0006234F" w:rsidP="0006234F">
      <w:pPr>
        <w:pStyle w:val="Listenabsatz"/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3D33F37F" w14:textId="77777777" w:rsidR="0006234F" w:rsidRDefault="0006234F" w:rsidP="0006234F">
      <w:pPr>
        <w:pStyle w:val="Listenabsatz"/>
        <w:numPr>
          <w:ilvl w:val="0"/>
          <w:numId w:val="9"/>
        </w:numPr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 </w:t>
      </w:r>
    </w:p>
    <w:p w14:paraId="3160351C" w14:textId="77777777" w:rsidR="0006234F" w:rsidRDefault="0006234F" w:rsidP="0006234F">
      <w:pPr>
        <w:pStyle w:val="Listenabsatz"/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5C42E75E" w14:textId="7358BCF0" w:rsidR="0006234F" w:rsidRDefault="0006234F" w:rsidP="0006234F">
      <w:pPr>
        <w:pStyle w:val="Listenabsatz"/>
        <w:numPr>
          <w:ilvl w:val="0"/>
          <w:numId w:val="9"/>
        </w:numPr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</w:p>
    <w:p w14:paraId="18352302" w14:textId="5D289000" w:rsidR="0006234F" w:rsidRDefault="0006234F" w:rsidP="0006234F">
      <w:pPr>
        <w:pStyle w:val="Listenabsatz"/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3667CD18" w14:textId="3DC739E6" w:rsidR="006F4E1C" w:rsidRPr="0006234F" w:rsidRDefault="0006234F" w:rsidP="0006234F">
      <w:pPr>
        <w:pStyle w:val="Listenabsatz"/>
        <w:numPr>
          <w:ilvl w:val="0"/>
          <w:numId w:val="9"/>
        </w:numPr>
        <w:tabs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</w:p>
    <w:p w14:paraId="7E9A4285" w14:textId="085F4D63" w:rsidR="006F4E1C" w:rsidRDefault="006F4E1C">
      <w:pPr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0BCB82CD" w14:textId="06961B2C" w:rsidR="004A31A2" w:rsidRPr="00B43679" w:rsidRDefault="004A31A2" w:rsidP="004A31A2">
      <w:pPr>
        <w:tabs>
          <w:tab w:val="left" w:pos="2170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 w:rsidRPr="0006234F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 xml:space="preserve">ZUSATZFRAGE: </w:t>
      </w:r>
      <w:r w:rsidR="006F4E1C" w:rsidRPr="0006234F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Die Stadt Dubai liegt in welchem Land</w:t>
      </w:r>
      <w:r w:rsidRPr="0006234F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?</w:t>
      </w:r>
      <w:r w:rsidRPr="00B43679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1/</w:t>
      </w:r>
    </w:p>
    <w:p w14:paraId="7054FAD0" w14:textId="77777777" w:rsidR="006F4E1C" w:rsidRDefault="006F4E1C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1965B1DD" w14:textId="479D15AA" w:rsidR="004A31A2" w:rsidRPr="0022521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25212"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………………………………………………………………………………………………………………………………………………………………………………………..…………………..</w:t>
      </w:r>
    </w:p>
    <w:p w14:paraId="6D653862" w14:textId="77777777" w:rsidR="004A31A2" w:rsidRDefault="004A31A2" w:rsidP="004A31A2">
      <w:pPr>
        <w:tabs>
          <w:tab w:val="num" w:pos="426"/>
          <w:tab w:val="left" w:pos="2170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5F310448" w14:textId="77777777" w:rsidR="004A31A2" w:rsidRPr="00225212" w:rsidRDefault="004A31A2" w:rsidP="004A31A2">
      <w:pPr>
        <w:tabs>
          <w:tab w:val="num" w:pos="426"/>
          <w:tab w:val="left" w:pos="2170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b/>
          <w:bCs/>
          <w:noProof/>
          <w:color w:val="000000"/>
          <w:sz w:val="18"/>
          <w:szCs w:val="18"/>
          <w:lang w:val="de-DE"/>
        </w:rPr>
        <w:drawing>
          <wp:anchor distT="0" distB="0" distL="114300" distR="114300" simplePos="0" relativeHeight="251668480" behindDoc="0" locked="0" layoutInCell="1" allowOverlap="1" wp14:anchorId="7A36B8BB" wp14:editId="47D09FAF">
            <wp:simplePos x="0" y="0"/>
            <wp:positionH relativeFrom="column">
              <wp:posOffset>1760907</wp:posOffset>
            </wp:positionH>
            <wp:positionV relativeFrom="paragraph">
              <wp:posOffset>45902</wp:posOffset>
            </wp:positionV>
            <wp:extent cx="2457450" cy="1129665"/>
            <wp:effectExtent l="0" t="0" r="6350" b="635"/>
            <wp:wrapSquare wrapText="bothSides"/>
            <wp:docPr id="953963241" name="Grafik 16" descr="minion-centric - $_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63241" name="Grafik 16" descr="minion-centric - $_DV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E2195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5FDB52C1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7C029917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p w14:paraId="0AB8058A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50B92E1D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6B2AE41A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677DA3EB" w14:textId="77777777" w:rsidR="004A31A2" w:rsidRPr="0006234F" w:rsidRDefault="004A31A2" w:rsidP="004A31A2">
      <w:pPr>
        <w:tabs>
          <w:tab w:val="num" w:pos="426"/>
          <w:tab w:val="right" w:pos="9354"/>
        </w:tabs>
        <w:spacing w:before="60" w:after="60"/>
        <w:jc w:val="center"/>
        <w:rPr>
          <w:rFonts w:ascii="Baloo Bhaijaan" w:hAnsi="Baloo Bhaijaan" w:cs="Baloo Bhaijaan"/>
          <w:bCs/>
          <w:color w:val="000000"/>
          <w:sz w:val="32"/>
          <w:szCs w:val="32"/>
          <w:lang w:val="de-DE"/>
        </w:rPr>
      </w:pPr>
      <w:r w:rsidRPr="0006234F">
        <w:rPr>
          <w:rFonts w:ascii="Baloo Bhaijaan" w:hAnsi="Baloo Bhaijaan" w:cs="Baloo Bhaijaan" w:hint="cs"/>
          <w:bCs/>
          <w:color w:val="000000"/>
          <w:sz w:val="28"/>
          <w:szCs w:val="28"/>
          <w:lang w:val="de-DE"/>
        </w:rPr>
        <w:t>Viel Glück</w:t>
      </w:r>
      <w:r w:rsidRPr="0006234F">
        <w:rPr>
          <w:rFonts w:ascii="Baloo Bhaijaan" w:hAnsi="Baloo Bhaijaan" w:cs="Baloo Bhaijaan"/>
          <w:bCs/>
          <w:color w:val="000000"/>
          <w:sz w:val="28"/>
          <w:szCs w:val="28"/>
          <w:lang w:val="de-DE"/>
        </w:rPr>
        <w:t>, du schaffst das</w:t>
      </w:r>
      <w:r w:rsidRPr="0006234F">
        <w:rPr>
          <w:rFonts w:ascii="Baloo Bhaijaan" w:hAnsi="Baloo Bhaijaan" w:cs="Baloo Bhaijaan" w:hint="cs"/>
          <w:bCs/>
          <w:color w:val="000000"/>
          <w:sz w:val="28"/>
          <w:szCs w:val="28"/>
          <w:lang w:val="de-DE"/>
        </w:rPr>
        <w:t>!</w:t>
      </w:r>
    </w:p>
    <w:p w14:paraId="5A064C8E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</w:p>
    <w:p w14:paraId="3EB3C9CA" w14:textId="77777777" w:rsidR="004A31A2" w:rsidRDefault="004A31A2" w:rsidP="004A31A2">
      <w:pPr>
        <w:tabs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30/</w:t>
      </w:r>
    </w:p>
    <w:p w14:paraId="12511AEF" w14:textId="77777777" w:rsidR="004A31A2" w:rsidRPr="00921326" w:rsidRDefault="004A31A2" w:rsidP="004A31A2">
      <w:pPr>
        <w:tabs>
          <w:tab w:val="right" w:pos="9354"/>
        </w:tabs>
        <w:spacing w:before="60" w:after="6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</w:p>
    <w:tbl>
      <w:tblPr>
        <w:tblStyle w:val="Tabellenraster"/>
        <w:tblW w:w="9683" w:type="dxa"/>
        <w:tblLook w:val="04A0" w:firstRow="1" w:lastRow="0" w:firstColumn="1" w:lastColumn="0" w:noHBand="0" w:noVBand="1"/>
      </w:tblPr>
      <w:tblGrid>
        <w:gridCol w:w="1661"/>
        <w:gridCol w:w="1968"/>
        <w:gridCol w:w="1969"/>
        <w:gridCol w:w="1969"/>
        <w:gridCol w:w="2116"/>
      </w:tblGrid>
      <w:tr w:rsidR="004A31A2" w:rsidRPr="00F23EBE" w14:paraId="02BDCEAA" w14:textId="77777777" w:rsidTr="001F7CF7">
        <w:trPr>
          <w:trHeight w:val="475"/>
        </w:trPr>
        <w:tc>
          <w:tcPr>
            <w:tcW w:w="1661" w:type="dxa"/>
          </w:tcPr>
          <w:p w14:paraId="234FF3D2" w14:textId="77777777" w:rsidR="001F7CF7" w:rsidRPr="001F7CF7" w:rsidRDefault="001F7CF7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</w:p>
          <w:p w14:paraId="4C83006A" w14:textId="5B428E0A" w:rsidR="004A31A2" w:rsidRPr="001F7CF7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  <w:r w:rsidRPr="001F7CF7">
              <w:rPr>
                <w:rFonts w:cs="Arial"/>
                <w:sz w:val="20"/>
                <w:szCs w:val="24"/>
              </w:rPr>
              <w:t xml:space="preserve"> 30 - 27</w:t>
            </w:r>
          </w:p>
        </w:tc>
        <w:tc>
          <w:tcPr>
            <w:tcW w:w="1968" w:type="dxa"/>
          </w:tcPr>
          <w:p w14:paraId="2A24A7B5" w14:textId="77777777" w:rsidR="001F7CF7" w:rsidRPr="001F7CF7" w:rsidRDefault="001F7CF7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</w:p>
          <w:p w14:paraId="58B3C82F" w14:textId="0929F83B" w:rsidR="004A31A2" w:rsidRPr="001F7CF7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  <w:r w:rsidRPr="001F7CF7">
              <w:rPr>
                <w:rFonts w:cs="Arial"/>
                <w:sz w:val="20"/>
                <w:szCs w:val="24"/>
              </w:rPr>
              <w:t>26,5 - 23</w:t>
            </w:r>
          </w:p>
        </w:tc>
        <w:tc>
          <w:tcPr>
            <w:tcW w:w="1969" w:type="dxa"/>
          </w:tcPr>
          <w:p w14:paraId="734A6C4F" w14:textId="77777777" w:rsidR="001F7CF7" w:rsidRPr="001F7CF7" w:rsidRDefault="001F7CF7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</w:p>
          <w:p w14:paraId="04139F93" w14:textId="24412C3A" w:rsidR="004A31A2" w:rsidRPr="001F7CF7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  <w:r w:rsidRPr="001F7CF7">
              <w:rPr>
                <w:rFonts w:cs="Arial"/>
                <w:sz w:val="20"/>
                <w:szCs w:val="24"/>
              </w:rPr>
              <w:t xml:space="preserve"> 22,5 - 19</w:t>
            </w:r>
          </w:p>
        </w:tc>
        <w:tc>
          <w:tcPr>
            <w:tcW w:w="1969" w:type="dxa"/>
          </w:tcPr>
          <w:p w14:paraId="31E7CA1B" w14:textId="77777777" w:rsidR="001F7CF7" w:rsidRPr="001F7CF7" w:rsidRDefault="001F7CF7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</w:p>
          <w:p w14:paraId="7FDD7E79" w14:textId="4B9BC52A" w:rsidR="004A31A2" w:rsidRPr="001F7CF7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  <w:r w:rsidRPr="001F7CF7">
              <w:rPr>
                <w:rFonts w:cs="Arial"/>
                <w:sz w:val="20"/>
                <w:szCs w:val="24"/>
              </w:rPr>
              <w:t>18,5 - 15</w:t>
            </w:r>
          </w:p>
        </w:tc>
        <w:tc>
          <w:tcPr>
            <w:tcW w:w="2116" w:type="dxa"/>
          </w:tcPr>
          <w:p w14:paraId="3C7ABC6F" w14:textId="77777777" w:rsidR="001F7CF7" w:rsidRPr="001F7CF7" w:rsidRDefault="001F7CF7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</w:p>
          <w:p w14:paraId="6F49F15F" w14:textId="44AD03E2" w:rsidR="004A31A2" w:rsidRPr="001F7CF7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20"/>
                <w:szCs w:val="24"/>
              </w:rPr>
            </w:pPr>
            <w:r w:rsidRPr="001F7CF7">
              <w:rPr>
                <w:rFonts w:cs="Arial"/>
                <w:sz w:val="20"/>
                <w:szCs w:val="24"/>
              </w:rPr>
              <w:t>14,5</w:t>
            </w:r>
            <w:r w:rsidRPr="001F7CF7">
              <w:rPr>
                <w:rFonts w:cs="Arial"/>
                <w:sz w:val="20"/>
                <w:szCs w:val="24"/>
              </w:rPr>
              <w:softHyphen/>
              <w:t xml:space="preserve"> - 0</w:t>
            </w:r>
          </w:p>
        </w:tc>
      </w:tr>
      <w:tr w:rsidR="004A31A2" w:rsidRPr="00F23EBE" w14:paraId="3C976678" w14:textId="77777777" w:rsidTr="001F7CF7">
        <w:trPr>
          <w:trHeight w:val="1163"/>
        </w:trPr>
        <w:tc>
          <w:tcPr>
            <w:tcW w:w="1661" w:type="dxa"/>
            <w:shd w:val="clear" w:color="auto" w:fill="auto"/>
          </w:tcPr>
          <w:p w14:paraId="46ADFAB1" w14:textId="77777777" w:rsidR="004A31A2" w:rsidRPr="00F23EBE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10"/>
                <w:szCs w:val="14"/>
              </w:rPr>
            </w:pPr>
            <w:r w:rsidRPr="00F23EBE">
              <w:rPr>
                <w:rFonts w:cs="Arial"/>
                <w:noProof/>
                <w:sz w:val="10"/>
                <w:szCs w:val="14"/>
              </w:rPr>
              <w:drawing>
                <wp:inline distT="0" distB="0" distL="0" distR="0" wp14:anchorId="2F9819E6" wp14:editId="7926572E">
                  <wp:extent cx="360000" cy="360000"/>
                  <wp:effectExtent l="0" t="0" r="2540" b="2540"/>
                  <wp:docPr id="4" name="Grafik 4" descr="Verliebte-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Verliebte-Gesichtskontur mit einfarbiger Füll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shd w:val="clear" w:color="auto" w:fill="auto"/>
          </w:tcPr>
          <w:p w14:paraId="1B773537" w14:textId="77777777" w:rsidR="004A31A2" w:rsidRPr="00F23EBE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10"/>
                <w:szCs w:val="14"/>
              </w:rPr>
            </w:pPr>
            <w:r w:rsidRPr="00F23EBE">
              <w:rPr>
                <w:rFonts w:cs="Arial"/>
                <w:noProof/>
                <w:sz w:val="10"/>
                <w:szCs w:val="14"/>
              </w:rPr>
              <w:drawing>
                <wp:inline distT="0" distB="0" distL="0" distR="0" wp14:anchorId="4EEB7C9E" wp14:editId="3B188B72">
                  <wp:extent cx="360000" cy="360000"/>
                  <wp:effectExtent l="0" t="0" r="2540" b="2540"/>
                  <wp:docPr id="3" name="Grafik 3" descr="Lächelnde 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Lächelnde Gesichtskontur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shd w:val="clear" w:color="auto" w:fill="auto"/>
          </w:tcPr>
          <w:p w14:paraId="47415273" w14:textId="77777777" w:rsidR="004A31A2" w:rsidRPr="00F23EBE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10"/>
                <w:szCs w:val="14"/>
              </w:rPr>
            </w:pPr>
            <w:r w:rsidRPr="00F23EBE">
              <w:rPr>
                <w:rFonts w:cs="Arial"/>
                <w:noProof/>
                <w:sz w:val="10"/>
                <w:szCs w:val="14"/>
              </w:rPr>
              <w:drawing>
                <wp:inline distT="0" distB="0" distL="0" distR="0" wp14:anchorId="37AA6A48" wp14:editId="1FBC2C24">
                  <wp:extent cx="360000" cy="360000"/>
                  <wp:effectExtent l="0" t="0" r="2540" b="2540"/>
                  <wp:docPr id="1" name="Grafik 1" descr="Ausdrucksloses 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Ausdrucksloses Gesichtskontur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shd w:val="clear" w:color="auto" w:fill="auto"/>
          </w:tcPr>
          <w:p w14:paraId="3004ECF4" w14:textId="77777777" w:rsidR="004A31A2" w:rsidRPr="00F23EBE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10"/>
                <w:szCs w:val="14"/>
              </w:rPr>
            </w:pPr>
            <w:r w:rsidRPr="00F23EBE">
              <w:rPr>
                <w:rFonts w:cs="Arial"/>
                <w:noProof/>
                <w:sz w:val="10"/>
                <w:szCs w:val="14"/>
              </w:rPr>
              <w:drawing>
                <wp:inline distT="0" distB="0" distL="0" distR="0" wp14:anchorId="10F62EB5" wp14:editId="4F6A901F">
                  <wp:extent cx="360000" cy="360000"/>
                  <wp:effectExtent l="0" t="0" r="2540" b="2540"/>
                  <wp:docPr id="6" name="Grafik 6" descr="Benebelte 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Benebelte Gesichtskontur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shd w:val="clear" w:color="auto" w:fill="auto"/>
          </w:tcPr>
          <w:p w14:paraId="48032B0D" w14:textId="77777777" w:rsidR="004A31A2" w:rsidRPr="00F23EBE" w:rsidRDefault="004A31A2" w:rsidP="00A8182B">
            <w:pPr>
              <w:tabs>
                <w:tab w:val="left" w:pos="1134"/>
                <w:tab w:val="right" w:pos="9072"/>
              </w:tabs>
              <w:jc w:val="center"/>
              <w:rPr>
                <w:rFonts w:cs="Arial"/>
                <w:sz w:val="10"/>
                <w:szCs w:val="14"/>
              </w:rPr>
            </w:pPr>
            <w:r w:rsidRPr="00F23EBE">
              <w:rPr>
                <w:rFonts w:cs="Arial"/>
                <w:noProof/>
                <w:sz w:val="10"/>
                <w:szCs w:val="14"/>
              </w:rPr>
              <w:drawing>
                <wp:inline distT="0" distB="0" distL="0" distR="0" wp14:anchorId="4627E235" wp14:editId="031DE925">
                  <wp:extent cx="360000" cy="360000"/>
                  <wp:effectExtent l="0" t="0" r="2540" b="2540"/>
                  <wp:docPr id="5" name="Grafik 5" descr="Müde Gesichtskontu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Müde Gesichtskontur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2CDC8" w14:textId="77777777" w:rsidR="004A31A2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78DD305E" w14:textId="48F294D3" w:rsidR="004A31A2" w:rsidRPr="001F7CF7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b/>
          <w:bCs/>
          <w:color w:val="000000"/>
          <w:sz w:val="20"/>
          <w:lang w:val="de-DE"/>
        </w:rPr>
      </w:pPr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 xml:space="preserve">Unterschrift </w:t>
      </w:r>
      <w:proofErr w:type="spellStart"/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Erzi</w:t>
      </w:r>
      <w:proofErr w:type="spellEnd"/>
      <w:r w:rsidR="00563DAF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 xml:space="preserve"> </w:t>
      </w:r>
      <w:proofErr w:type="spellStart"/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ehungsberechtigte</w:t>
      </w:r>
      <w:proofErr w:type="spellEnd"/>
      <w:r w:rsidRPr="001F7CF7">
        <w:rPr>
          <w:rFonts w:asciiTheme="minorHAnsi" w:hAnsiTheme="minorHAnsi" w:cstheme="minorHAnsi"/>
          <w:b/>
          <w:bCs/>
          <w:color w:val="000000"/>
          <w:sz w:val="20"/>
          <w:lang w:val="de-DE"/>
        </w:rPr>
        <w:t>/r:</w:t>
      </w:r>
    </w:p>
    <w:p w14:paraId="1BF204AF" w14:textId="77777777" w:rsidR="001F7CF7" w:rsidRDefault="001F7CF7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</w:p>
    <w:p w14:paraId="589587A0" w14:textId="77777777" w:rsidR="004A31A2" w:rsidRPr="00921326" w:rsidRDefault="004A31A2" w:rsidP="004A31A2">
      <w:pPr>
        <w:tabs>
          <w:tab w:val="num" w:pos="426"/>
          <w:tab w:val="right" w:pos="9354"/>
        </w:tabs>
        <w:spacing w:before="60" w:after="60"/>
        <w:ind w:left="340" w:hanging="340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225212">
        <w:rPr>
          <w:rFonts w:asciiTheme="minorHAnsi" w:hAnsiTheme="minorHAnsi" w:cstheme="minorHAnsi"/>
          <w:color w:val="000000"/>
          <w:sz w:val="18"/>
          <w:szCs w:val="18"/>
          <w:lang w:val="de-DE"/>
        </w:rPr>
        <w:t>………………………………………………………………………………………</w:t>
      </w:r>
    </w:p>
    <w:p w14:paraId="1CD6259F" w14:textId="77777777" w:rsidR="003F3DE1" w:rsidRDefault="003F3DE1"/>
    <w:sectPr w:rsidR="003F3DE1" w:rsidSect="00766642">
      <w:headerReference w:type="default" r:id="rId19"/>
      <w:footerReference w:type="default" r:id="rId20"/>
      <w:pgSz w:w="11906" w:h="16838" w:code="9"/>
      <w:pgMar w:top="1418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080A" w14:textId="77777777" w:rsidR="00766642" w:rsidRDefault="00766642">
      <w:r>
        <w:separator/>
      </w:r>
    </w:p>
  </w:endnote>
  <w:endnote w:type="continuationSeparator" w:id="0">
    <w:p w14:paraId="1635F338" w14:textId="77777777" w:rsidR="00766642" w:rsidRDefault="007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E585" w14:textId="77777777" w:rsidR="000A15E1" w:rsidRPr="00921326" w:rsidRDefault="00000000" w:rsidP="00A831BC">
    <w:pPr>
      <w:pStyle w:val="Fuzeile"/>
      <w:pBdr>
        <w:top w:val="single" w:sz="4" w:space="1" w:color="auto"/>
      </w:pBdr>
      <w:tabs>
        <w:tab w:val="clear" w:pos="9072"/>
        <w:tab w:val="right" w:pos="9638"/>
      </w:tabs>
      <w:rPr>
        <w:sz w:val="18"/>
        <w:szCs w:val="18"/>
      </w:rPr>
    </w:pPr>
    <w:r w:rsidRPr="00921326">
      <w:rPr>
        <w:sz w:val="18"/>
        <w:szCs w:val="18"/>
      </w:rPr>
      <w:fldChar w:fldCharType="begin"/>
    </w:r>
    <w:r w:rsidRPr="00921326">
      <w:rPr>
        <w:sz w:val="18"/>
        <w:szCs w:val="18"/>
      </w:rPr>
      <w:instrText xml:space="preserve"> FILENAME \* MERGEFORMAT </w:instrText>
    </w:r>
    <w:r w:rsidRPr="00921326">
      <w:rPr>
        <w:sz w:val="18"/>
        <w:szCs w:val="18"/>
      </w:rPr>
      <w:fldChar w:fldCharType="separate"/>
    </w:r>
    <w:r>
      <w:rPr>
        <w:noProof/>
        <w:sz w:val="18"/>
        <w:szCs w:val="18"/>
      </w:rPr>
      <w:t>GWB_Hackl</w:t>
    </w:r>
    <w:r w:rsidRPr="0092132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ABFC" w14:textId="77777777" w:rsidR="00766642" w:rsidRDefault="00766642">
      <w:r>
        <w:separator/>
      </w:r>
    </w:p>
  </w:footnote>
  <w:footnote w:type="continuationSeparator" w:id="0">
    <w:p w14:paraId="4B860548" w14:textId="77777777" w:rsidR="00766642" w:rsidRDefault="0076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469" w14:textId="77777777" w:rsidR="000A15E1" w:rsidRPr="00733203" w:rsidRDefault="00000000" w:rsidP="00581269">
    <w:pPr>
      <w:pStyle w:val="berschrift1"/>
      <w:rPr>
        <w:rFonts w:ascii="Calibri" w:hAnsi="Calibri" w:cs="Calibri"/>
        <w:smallCaps w:val="0"/>
        <w:color w:val="333333"/>
        <w:sz w:val="40"/>
        <w:szCs w:val="16"/>
        <w:lang w:val="de-AT"/>
      </w:rPr>
    </w:pPr>
    <w:r>
      <w:rPr>
        <w:rFonts w:ascii="Calibri" w:hAnsi="Calibri" w:cs="Calibri"/>
        <w:color w:val="333333"/>
        <w:sz w:val="40"/>
        <w:szCs w:val="16"/>
        <w:lang w:val="de-AT"/>
      </w:rPr>
      <w:t>Lernzielkontrolle</w:t>
    </w:r>
    <w:r>
      <w:rPr>
        <w:rFonts w:ascii="Calibri" w:hAnsi="Calibri" w:cs="Calibri"/>
        <w:smallCaps w:val="0"/>
        <w:color w:val="333333"/>
        <w:sz w:val="40"/>
        <w:szCs w:val="16"/>
        <w:lang w:val="de-AT"/>
      </w:rPr>
      <w:t xml:space="preserve"> – GWB</w:t>
    </w:r>
  </w:p>
  <w:p w14:paraId="02327AD2" w14:textId="77777777" w:rsidR="000A15E1" w:rsidRPr="00581269" w:rsidRDefault="00000000" w:rsidP="00581269">
    <w:pPr>
      <w:pBdr>
        <w:bottom w:val="single" w:sz="4" w:space="1" w:color="auto"/>
      </w:pBdr>
      <w:jc w:val="right"/>
    </w:pPr>
    <w:r>
      <w:t>Name: 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57"/>
    <w:multiLevelType w:val="hybridMultilevel"/>
    <w:tmpl w:val="D56A056E"/>
    <w:lvl w:ilvl="0" w:tplc="CE54E514">
      <w:numFmt w:val="bullet"/>
      <w:lvlText w:val="-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20B61E54"/>
    <w:multiLevelType w:val="singleLevel"/>
    <w:tmpl w:val="2A72A4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sz w:val="22"/>
        <w:szCs w:val="24"/>
      </w:rPr>
    </w:lvl>
  </w:abstractNum>
  <w:abstractNum w:abstractNumId="2" w15:restartNumberingAfterBreak="0">
    <w:nsid w:val="2B743C8F"/>
    <w:multiLevelType w:val="hybridMultilevel"/>
    <w:tmpl w:val="D15EB1BA"/>
    <w:lvl w:ilvl="0" w:tplc="2138A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010"/>
    <w:multiLevelType w:val="hybridMultilevel"/>
    <w:tmpl w:val="297849AE"/>
    <w:lvl w:ilvl="0" w:tplc="3CB8EE6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ED2"/>
    <w:multiLevelType w:val="hybridMultilevel"/>
    <w:tmpl w:val="922C1F36"/>
    <w:lvl w:ilvl="0" w:tplc="C3728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5FAC"/>
    <w:multiLevelType w:val="hybridMultilevel"/>
    <w:tmpl w:val="1ED65F9A"/>
    <w:lvl w:ilvl="0" w:tplc="A7981B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9E4"/>
    <w:multiLevelType w:val="hybridMultilevel"/>
    <w:tmpl w:val="5D608076"/>
    <w:lvl w:ilvl="0" w:tplc="9754FC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F0952"/>
    <w:multiLevelType w:val="hybridMultilevel"/>
    <w:tmpl w:val="DDBAE2D4"/>
    <w:lvl w:ilvl="0" w:tplc="FE9689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3500"/>
    <w:multiLevelType w:val="hybridMultilevel"/>
    <w:tmpl w:val="C0502DD6"/>
    <w:lvl w:ilvl="0" w:tplc="6B1A2E2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0331">
    <w:abstractNumId w:val="1"/>
  </w:num>
  <w:num w:numId="2" w16cid:durableId="258026840">
    <w:abstractNumId w:val="6"/>
  </w:num>
  <w:num w:numId="3" w16cid:durableId="1798645065">
    <w:abstractNumId w:val="2"/>
  </w:num>
  <w:num w:numId="4" w16cid:durableId="592785519">
    <w:abstractNumId w:val="4"/>
  </w:num>
  <w:num w:numId="5" w16cid:durableId="1276670252">
    <w:abstractNumId w:val="0"/>
  </w:num>
  <w:num w:numId="6" w16cid:durableId="1916236509">
    <w:abstractNumId w:val="5"/>
  </w:num>
  <w:num w:numId="7" w16cid:durableId="461849533">
    <w:abstractNumId w:val="7"/>
  </w:num>
  <w:num w:numId="8" w16cid:durableId="1341003847">
    <w:abstractNumId w:val="3"/>
  </w:num>
  <w:num w:numId="9" w16cid:durableId="127551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A2"/>
    <w:rsid w:val="0006234F"/>
    <w:rsid w:val="000A15E1"/>
    <w:rsid w:val="000A4EC6"/>
    <w:rsid w:val="00193506"/>
    <w:rsid w:val="001F7CF7"/>
    <w:rsid w:val="002B34E2"/>
    <w:rsid w:val="003F3DE1"/>
    <w:rsid w:val="003F5D71"/>
    <w:rsid w:val="004A31A2"/>
    <w:rsid w:val="00563DAF"/>
    <w:rsid w:val="00586BAD"/>
    <w:rsid w:val="00694FB7"/>
    <w:rsid w:val="006F4E1C"/>
    <w:rsid w:val="00753A6F"/>
    <w:rsid w:val="00766642"/>
    <w:rsid w:val="00771D9A"/>
    <w:rsid w:val="0090484A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030EE"/>
  <w15:chartTrackingRefBased/>
  <w15:docId w15:val="{FE5DB785-C23F-C748-ACA6-D6BDA63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1A2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A31A2"/>
    <w:pPr>
      <w:keepNext/>
      <w:outlineLvl w:val="0"/>
    </w:pPr>
    <w:rPr>
      <w:rFonts w:ascii="Times New Roman" w:hAnsi="Times New Roman"/>
      <w:b/>
      <w:smallCaps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31A2"/>
    <w:rPr>
      <w:rFonts w:ascii="Times New Roman" w:eastAsia="Times New Roman" w:hAnsi="Times New Roman" w:cs="Times New Roman"/>
      <w:b/>
      <w:smallCaps/>
      <w:kern w:val="0"/>
      <w:sz w:val="36"/>
      <w:szCs w:val="2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4A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1A2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A31A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31A2"/>
    <w:rPr>
      <w:rFonts w:ascii="Calibri" w:hAnsi="Calibri" w:cs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vinuales.com/2020/03/28/the-pursuit-of-people-centric/minion-centric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Hackl</dc:creator>
  <cp:keywords/>
  <dc:description/>
  <cp:lastModifiedBy>Niklas Hackl</cp:lastModifiedBy>
  <cp:revision>5</cp:revision>
  <dcterms:created xsi:type="dcterms:W3CDTF">2024-01-29T16:30:00Z</dcterms:created>
  <dcterms:modified xsi:type="dcterms:W3CDTF">2024-02-06T17:22:00Z</dcterms:modified>
</cp:coreProperties>
</file>