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614" w:rsidRPr="003A4614" w:rsidRDefault="003A4614" w:rsidP="003A4614">
      <w:pPr>
        <w:jc w:val="center"/>
        <w:rPr>
          <w:b/>
          <w:sz w:val="28"/>
          <w:szCs w:val="28"/>
          <w:u w:val="single"/>
        </w:rPr>
      </w:pPr>
      <w:r w:rsidRPr="003A4614">
        <w:rPr>
          <w:b/>
          <w:sz w:val="28"/>
          <w:szCs w:val="28"/>
          <w:u w:val="single"/>
        </w:rPr>
        <w:t xml:space="preserve">Österreichische </w:t>
      </w:r>
      <w:proofErr w:type="spellStart"/>
      <w:r w:rsidRPr="003A4614">
        <w:rPr>
          <w:b/>
          <w:sz w:val="28"/>
          <w:szCs w:val="28"/>
          <w:u w:val="single"/>
        </w:rPr>
        <w:t>Geodaten</w:t>
      </w:r>
      <w:proofErr w:type="spellEnd"/>
    </w:p>
    <w:p w:rsidR="003A4614" w:rsidRDefault="003A4614" w:rsidP="003A4614">
      <w:pPr>
        <w:rPr>
          <w:sz w:val="24"/>
          <w:szCs w:val="24"/>
        </w:rPr>
      </w:pPr>
    </w:p>
    <w:p w:rsidR="003A4614" w:rsidRDefault="003A4614" w:rsidP="003A4614">
      <w:pPr>
        <w:rPr>
          <w:sz w:val="24"/>
          <w:szCs w:val="24"/>
        </w:rPr>
      </w:pPr>
      <w:r w:rsidRPr="003A4614">
        <w:rPr>
          <w:sz w:val="24"/>
          <w:szCs w:val="24"/>
        </w:rPr>
        <w:t>1.</w:t>
      </w:r>
      <w:r>
        <w:rPr>
          <w:sz w:val="24"/>
          <w:szCs w:val="24"/>
        </w:rPr>
        <w:t xml:space="preserve">  a) Offen zugänglich: für jeden Nutzer ist der Bereich offen zugänglich und jederzeit österreichweit abrufbar</w:t>
      </w:r>
      <w:r w:rsidR="000853BA">
        <w:rPr>
          <w:sz w:val="24"/>
          <w:szCs w:val="24"/>
        </w:rPr>
        <w:t>; sowohl für private als auch kommerzielle Zwecke frei und entgeltfrei</w:t>
      </w:r>
    </w:p>
    <w:p w:rsidR="003A4614" w:rsidRPr="003A4614" w:rsidRDefault="003A4614" w:rsidP="003A4614">
      <w:pPr>
        <w:rPr>
          <w:sz w:val="28"/>
          <w:szCs w:val="24"/>
        </w:rPr>
      </w:pPr>
      <w:r>
        <w:rPr>
          <w:sz w:val="24"/>
          <w:szCs w:val="24"/>
        </w:rPr>
        <w:t xml:space="preserve">      b) Charakteristika des Lizenzmodells: bietet </w:t>
      </w:r>
      <w:r w:rsidRPr="003A4614">
        <w:rPr>
          <w:sz w:val="24"/>
          <w:szCs w:val="24"/>
        </w:rPr>
        <w:t>viel spezifischere und detailliertere Informationen und Funktionen</w:t>
      </w:r>
      <w:r w:rsidRPr="003A4614">
        <w:rPr>
          <w:sz w:val="24"/>
          <w:szCs w:val="24"/>
        </w:rPr>
        <w:t xml:space="preserve"> für das jeweilige Bundesland</w:t>
      </w:r>
      <w:r w:rsidRPr="003A4614">
        <w:rPr>
          <w:sz w:val="24"/>
        </w:rPr>
        <w:t>; Angebot von Informationen, die sonst nur länderweise angeboten werden</w:t>
      </w:r>
      <w:r>
        <w:rPr>
          <w:sz w:val="24"/>
        </w:rPr>
        <w:t>; Keine Konkurrenz zu anderen Geodatenanbietern, sondern Ergänzung!</w:t>
      </w:r>
      <w:r w:rsidR="000853BA">
        <w:rPr>
          <w:sz w:val="24"/>
        </w:rPr>
        <w:t xml:space="preserve">; </w:t>
      </w:r>
      <w:proofErr w:type="spellStart"/>
      <w:r w:rsidR="000853BA">
        <w:rPr>
          <w:sz w:val="24"/>
        </w:rPr>
        <w:t>unfasst</w:t>
      </w:r>
      <w:proofErr w:type="spellEnd"/>
      <w:r w:rsidR="000853BA">
        <w:rPr>
          <w:sz w:val="24"/>
        </w:rPr>
        <w:t xml:space="preserve"> gesamtes österreichisches Staatsgebiet; ist einem ständigem Aktualisierungsprozess unterworfen</w:t>
      </w:r>
    </w:p>
    <w:p w:rsidR="003A4614" w:rsidRDefault="003A4614" w:rsidP="003A4614">
      <w:pPr>
        <w:rPr>
          <w:sz w:val="24"/>
        </w:rPr>
      </w:pPr>
      <w:r>
        <w:rPr>
          <w:sz w:val="24"/>
          <w:szCs w:val="24"/>
        </w:rPr>
        <w:t xml:space="preserve">      c) Was ist erlaubt was nicht: </w:t>
      </w:r>
      <w:r w:rsidR="000853BA">
        <w:rPr>
          <w:sz w:val="24"/>
          <w:szCs w:val="24"/>
        </w:rPr>
        <w:t xml:space="preserve">+ </w:t>
      </w:r>
      <w:r w:rsidRPr="003A4614">
        <w:rPr>
          <w:sz w:val="24"/>
        </w:rPr>
        <w:t>GIS-Daten abfragen, visualisieren und ausdrucken</w:t>
      </w:r>
    </w:p>
    <w:p w:rsidR="000853BA" w:rsidRDefault="000853BA" w:rsidP="000853BA">
      <w:pPr>
        <w:pStyle w:val="KeinLeerraum"/>
      </w:pPr>
      <w:r>
        <w:t xml:space="preserve">                                                               </w:t>
      </w:r>
      <w:r w:rsidRPr="000853BA">
        <w:rPr>
          <w:sz w:val="24"/>
        </w:rPr>
        <w:t xml:space="preserve">- Ohne Quellenangabe und Link-Verweis Kartenelemente </w:t>
      </w:r>
    </w:p>
    <w:p w:rsidR="000853BA" w:rsidRDefault="000853BA" w:rsidP="000853BA">
      <w:pPr>
        <w:ind w:left="2832"/>
        <w:rPr>
          <w:sz w:val="24"/>
        </w:rPr>
      </w:pPr>
      <w:r>
        <w:rPr>
          <w:sz w:val="24"/>
        </w:rPr>
        <w:t xml:space="preserve">        angeben</w:t>
      </w:r>
    </w:p>
    <w:p w:rsidR="000853BA" w:rsidRDefault="000853BA" w:rsidP="000853BA">
      <w:pPr>
        <w:rPr>
          <w:sz w:val="24"/>
        </w:rPr>
      </w:pPr>
      <w:r>
        <w:rPr>
          <w:sz w:val="24"/>
        </w:rPr>
        <w:t xml:space="preserve">2. </w:t>
      </w:r>
      <w:r w:rsidR="00DB77E6">
        <w:rPr>
          <w:sz w:val="24"/>
        </w:rPr>
        <w:t xml:space="preserve">Subsidiarität: </w:t>
      </w:r>
      <w:r w:rsidRPr="00DB77E6">
        <w:rPr>
          <w:sz w:val="24"/>
        </w:rPr>
        <w:t>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t>3. Namen: Bundesland Salzburg - SAGIS</w:t>
      </w:r>
      <w:r>
        <w:rPr>
          <w:rFonts w:eastAsia="Times New Roman" w:cstheme="minorHAnsi"/>
          <w:sz w:val="24"/>
          <w:szCs w:val="24"/>
          <w:lang w:eastAsia="de-DE"/>
        </w:rPr>
        <w:t xml:space="preserve"> 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    Web-Adresse: </w:t>
      </w:r>
      <w:hyperlink r:id="rId5" w:history="1">
        <w:r w:rsidRPr="009B41C1">
          <w:rPr>
            <w:rStyle w:val="Hyperlink"/>
            <w:rFonts w:eastAsia="Times New Roman" w:cstheme="minorHAnsi"/>
            <w:sz w:val="24"/>
            <w:szCs w:val="24"/>
            <w:lang w:eastAsia="de-DE"/>
          </w:rPr>
          <w:t>https://www.salzburg.gv.at/sagis/</w:t>
        </w:r>
      </w:hyperlink>
      <w:r>
        <w:rPr>
          <w:rFonts w:eastAsia="Times New Roman" w:cstheme="minorHAnsi"/>
          <w:sz w:val="24"/>
          <w:szCs w:val="24"/>
          <w:lang w:eastAsia="de-DE"/>
        </w:rPr>
        <w:t xml:space="preserve">   (24.3.2017)</w:t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    Screenshot dieses Portals: </w:t>
      </w:r>
      <w:r>
        <w:rPr>
          <w:noProof/>
          <w:lang w:eastAsia="de-DE"/>
        </w:rPr>
        <w:drawing>
          <wp:inline distT="0" distB="0" distL="0" distR="0" wp14:anchorId="51C9A7A0" wp14:editId="0AC990C9">
            <wp:extent cx="5760720" cy="32391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de-DE"/>
        </w:rPr>
      </w:pP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t xml:space="preserve">4. </w:t>
      </w:r>
      <w:r>
        <w:rPr>
          <w:rFonts w:eastAsia="Times New Roman" w:cstheme="minorHAnsi"/>
          <w:sz w:val="24"/>
          <w:szCs w:val="24"/>
          <w:lang w:eastAsia="de-DE"/>
        </w:rPr>
        <w:t>a)</w:t>
      </w:r>
      <w:r w:rsidRPr="00DB77E6">
        <w:rPr>
          <w:rFonts w:eastAsia="Times New Roman" w:cstheme="minorHAnsi"/>
          <w:sz w:val="24"/>
          <w:szCs w:val="24"/>
          <w:lang w:eastAsia="de-DE"/>
        </w:rPr>
        <w:t xml:space="preserve"> Untersuchen Sie, welche </w:t>
      </w:r>
      <w:proofErr w:type="spellStart"/>
      <w:r w:rsidRPr="00DB77E6">
        <w:rPr>
          <w:rFonts w:eastAsia="Times New Roman" w:cstheme="minorHAnsi"/>
          <w:sz w:val="24"/>
          <w:szCs w:val="24"/>
          <w:lang w:eastAsia="de-DE"/>
        </w:rPr>
        <w:t>Orthofotos</w:t>
      </w:r>
      <w:proofErr w:type="spell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 (</w:t>
      </w:r>
      <w:proofErr w:type="spellStart"/>
      <w:r w:rsidRPr="00DB77E6">
        <w:rPr>
          <w:rFonts w:eastAsia="Times New Roman" w:cstheme="minorHAnsi"/>
          <w:sz w:val="24"/>
          <w:szCs w:val="24"/>
          <w:lang w:eastAsia="de-DE"/>
        </w:rPr>
        <w:t>Orthofotos</w:t>
      </w:r>
      <w:proofErr w:type="spell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 aus welchen Jahren) f</w:t>
      </w:r>
      <w:r>
        <w:rPr>
          <w:rFonts w:eastAsia="Times New Roman" w:cstheme="minorHAnsi"/>
          <w:sz w:val="24"/>
          <w:szCs w:val="24"/>
          <w:lang w:eastAsia="de-DE"/>
        </w:rPr>
        <w:t xml:space="preserve">ür diese Region verfügbar sind: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Beschriftungslayer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>, Maske Land Salzburg, Flugdatum 2010er Jahre</w:t>
      </w:r>
      <w:r>
        <w:rPr>
          <w:rFonts w:eastAsia="Times New Roman" w:cstheme="minorHAnsi"/>
          <w:sz w:val="24"/>
          <w:szCs w:val="24"/>
          <w:lang w:eastAsia="de-DE"/>
        </w:rPr>
        <w:br/>
        <w:t xml:space="preserve">     b) Falls nur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Orthofotos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 xml:space="preserve"> aus einem Jahr abrufbar sind: Nein, aus den Jahren 2013, 2014, 2015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lastRenderedPageBreak/>
        <w:t xml:space="preserve">5.Wählen Sie einen Ausschnitt, in dem Sie Unterschiede zwischen den </w:t>
      </w:r>
      <w:proofErr w:type="spellStart"/>
      <w:r w:rsidRPr="00DB77E6">
        <w:rPr>
          <w:rFonts w:eastAsia="Times New Roman" w:cstheme="minorHAnsi"/>
          <w:sz w:val="24"/>
          <w:szCs w:val="24"/>
          <w:lang w:eastAsia="de-DE"/>
        </w:rPr>
        <w:t>Orthofotos</w:t>
      </w:r>
      <w:proofErr w:type="spell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 entdecken. Halten Sie beide mit einem passenden Screenshot fest. 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4A28991D" wp14:editId="6411CD5F">
            <wp:extent cx="5760720" cy="32391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Original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897147" y="4882551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23913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sz w:val="24"/>
          <w:szCs w:val="24"/>
          <w:lang w:eastAsia="de-DE"/>
        </w:rPr>
        <w:t xml:space="preserve">mit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Beschriftungslayer</w:t>
      </w:r>
      <w:proofErr w:type="spellEnd"/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CD24A39" wp14:editId="4F7CCCC5">
            <wp:extent cx="5760720" cy="32391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Mit Flugdatum der 2010er Jahre</w:t>
      </w:r>
      <w:bookmarkStart w:id="0" w:name="_GoBack"/>
      <w:bookmarkEnd w:id="0"/>
      <w:r>
        <w:rPr>
          <w:rFonts w:eastAsia="Times New Roman" w:cstheme="minorHAnsi"/>
          <w:sz w:val="24"/>
          <w:szCs w:val="24"/>
          <w:lang w:eastAsia="de-DE"/>
        </w:rPr>
        <w:br w:type="textWrapping" w:clear="all"/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t xml:space="preserve">6. Markieren und beschriften Sie mind. drei Unterschiede. Verwenden Sie dazu das Zeichenwerkzeug. </w:t>
      </w:r>
    </w:p>
    <w:p w:rsidR="00DB77E6" w:rsidRPr="00DB77E6" w:rsidRDefault="00DB77E6" w:rsidP="00DB77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i/>
          <w:iCs/>
          <w:sz w:val="24"/>
          <w:szCs w:val="24"/>
          <w:lang w:eastAsia="de-DE"/>
        </w:rPr>
        <w:t>Setzen Sie die "Erkundungsaufgabe Ihres Bundeslandportals" fort, solange Zeit vorhanden ist. Halten Sie alle Erkenntnisse fest. Bevor Sie abschließen, sind die "Speicher-Aufgaben" (Punkt 7 und 8) aber notwendig.</w:t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t xml:space="preserve">7.  Speichern Sie Ihre Einträge unter einem Projektnamen, der mit Ihrem Familiennamen </w:t>
      </w:r>
      <w:proofErr w:type="gramStart"/>
      <w:r w:rsidRPr="00DB77E6">
        <w:rPr>
          <w:rFonts w:eastAsia="Times New Roman" w:cstheme="minorHAnsi"/>
          <w:sz w:val="24"/>
          <w:szCs w:val="24"/>
          <w:lang w:eastAsia="de-DE"/>
        </w:rPr>
        <w:t>beginn</w:t>
      </w:r>
      <w:proofErr w:type="gram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 und das Datum enthält, auf dem Geodatenportal. Geben Sie den URL (</w:t>
      </w:r>
      <w:proofErr w:type="spellStart"/>
      <w:r w:rsidRPr="00DB77E6">
        <w:rPr>
          <w:rFonts w:eastAsia="Times New Roman" w:cstheme="minorHAnsi"/>
          <w:sz w:val="24"/>
          <w:szCs w:val="24"/>
          <w:lang w:eastAsia="de-DE"/>
        </w:rPr>
        <w:t>Permalink</w:t>
      </w:r>
      <w:proofErr w:type="spell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) in Ihrem </w:t>
      </w:r>
      <w:proofErr w:type="spellStart"/>
      <w:r w:rsidRPr="00DB77E6">
        <w:rPr>
          <w:rFonts w:eastAsia="Times New Roman" w:cstheme="minorHAnsi"/>
          <w:sz w:val="24"/>
          <w:szCs w:val="24"/>
          <w:lang w:eastAsia="de-DE"/>
        </w:rPr>
        <w:t>Lernkurs</w:t>
      </w:r>
      <w:proofErr w:type="spell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 an. </w:t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t xml:space="preserve">8. Drucken Sie Ihr Kartenbild in ein PDF-Format, laden Sie es lokal herunter und im Anschluss in Ihren persönlichen </w:t>
      </w:r>
      <w:proofErr w:type="spellStart"/>
      <w:r w:rsidRPr="00DB77E6">
        <w:rPr>
          <w:rFonts w:eastAsia="Times New Roman" w:cstheme="minorHAnsi"/>
          <w:sz w:val="24"/>
          <w:szCs w:val="24"/>
          <w:lang w:eastAsia="de-DE"/>
        </w:rPr>
        <w:t>Lernkurs</w:t>
      </w:r>
      <w:proofErr w:type="spellEnd"/>
      <w:r w:rsidRPr="00DB77E6">
        <w:rPr>
          <w:rFonts w:eastAsia="Times New Roman" w:cstheme="minorHAnsi"/>
          <w:sz w:val="24"/>
          <w:szCs w:val="24"/>
          <w:lang w:eastAsia="de-DE"/>
        </w:rPr>
        <w:t xml:space="preserve"> hoch. </w:t>
      </w:r>
    </w:p>
    <w:p w:rsidR="000853BA" w:rsidRPr="00DB77E6" w:rsidRDefault="00DB77E6" w:rsidP="00DB77E6">
      <w:pPr>
        <w:rPr>
          <w:rFonts w:cstheme="minorHAnsi"/>
          <w:sz w:val="24"/>
          <w:szCs w:val="24"/>
        </w:rPr>
      </w:pPr>
      <w:r w:rsidRPr="00DB77E6">
        <w:rPr>
          <w:rFonts w:eastAsia="Times New Roman" w:cstheme="minorHAnsi"/>
          <w:sz w:val="24"/>
          <w:szCs w:val="24"/>
          <w:lang w:eastAsia="de-DE"/>
        </w:rPr>
        <w:t>9. Nennen Sie Probleme (außer zeitlicher Art) ins anschließende Forum. - Wir werden diese Arbeit fortsetzen!</w:t>
      </w:r>
    </w:p>
    <w:sectPr w:rsidR="000853BA" w:rsidRPr="00DB77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92FFF"/>
    <w:multiLevelType w:val="hybridMultilevel"/>
    <w:tmpl w:val="2938D4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F526A"/>
    <w:multiLevelType w:val="hybridMultilevel"/>
    <w:tmpl w:val="E9FAB7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D3E"/>
    <w:multiLevelType w:val="hybridMultilevel"/>
    <w:tmpl w:val="945E73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26D05"/>
    <w:multiLevelType w:val="multilevel"/>
    <w:tmpl w:val="6D38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B50BC2"/>
    <w:multiLevelType w:val="multilevel"/>
    <w:tmpl w:val="7FE4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14"/>
    <w:rsid w:val="000853BA"/>
    <w:rsid w:val="003A4614"/>
    <w:rsid w:val="0062455C"/>
    <w:rsid w:val="00DB77E6"/>
    <w:rsid w:val="00EA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F1036-209F-4B02-9F9C-A99B77FD6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614"/>
    <w:pPr>
      <w:ind w:left="720"/>
      <w:contextualSpacing/>
    </w:pPr>
  </w:style>
  <w:style w:type="paragraph" w:styleId="KeinLeerraum">
    <w:name w:val="No Spacing"/>
    <w:uiPriority w:val="1"/>
    <w:qFormat/>
    <w:rsid w:val="000853BA"/>
    <w:pPr>
      <w:spacing w:after="0" w:line="240" w:lineRule="auto"/>
    </w:pPr>
  </w:style>
  <w:style w:type="character" w:styleId="Hervorhebung">
    <w:name w:val="Emphasis"/>
    <w:basedOn w:val="Absatz-Standardschriftart"/>
    <w:uiPriority w:val="20"/>
    <w:qFormat/>
    <w:rsid w:val="00DB77E6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DB7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2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salzburg.gv.at/sagis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Maier</dc:creator>
  <cp:keywords/>
  <dc:description/>
  <cp:lastModifiedBy>Johanna Maier</cp:lastModifiedBy>
  <cp:revision>1</cp:revision>
  <dcterms:created xsi:type="dcterms:W3CDTF">2017-03-24T10:07:00Z</dcterms:created>
  <dcterms:modified xsi:type="dcterms:W3CDTF">2017-03-24T10:53:00Z</dcterms:modified>
</cp:coreProperties>
</file>