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DFCB" w14:textId="77777777" w:rsidR="00F041B5" w:rsidRPr="00F041B5" w:rsidRDefault="00F041B5" w:rsidP="00F041B5">
      <w:pPr>
        <w:rPr>
          <w:b/>
          <w:bCs/>
        </w:rPr>
      </w:pPr>
      <w:r w:rsidRPr="00F041B5">
        <w:rPr>
          <w:b/>
          <w:bCs/>
        </w:rPr>
        <w:t>Projekt: Untersuchung der lokalen Wirtschaft und deren Einfluss auf die Entwicklung einer ländlichen Gemeinde</w:t>
      </w:r>
    </w:p>
    <w:p w14:paraId="32444AAF" w14:textId="77777777" w:rsidR="00F041B5" w:rsidRPr="00F041B5" w:rsidRDefault="00F041B5" w:rsidP="00F041B5">
      <w:r w:rsidRPr="00F041B5">
        <w:rPr>
          <w:b/>
          <w:bCs/>
        </w:rPr>
        <w:t>Gemeinde:</w:t>
      </w:r>
    </w:p>
    <w:p w14:paraId="00F1F08C" w14:textId="77777777" w:rsidR="00F041B5" w:rsidRPr="00F041B5" w:rsidRDefault="00F041B5" w:rsidP="00F041B5">
      <w:pPr>
        <w:numPr>
          <w:ilvl w:val="0"/>
          <w:numId w:val="1"/>
        </w:numPr>
      </w:pPr>
      <w:r w:rsidRPr="00F041B5">
        <w:t>Einwohnerzahl: 3000</w:t>
      </w:r>
    </w:p>
    <w:p w14:paraId="5CA5DD96" w14:textId="24156E12" w:rsidR="00F041B5" w:rsidRPr="00F041B5" w:rsidRDefault="00F041B5" w:rsidP="00F041B5">
      <w:pPr>
        <w:numPr>
          <w:ilvl w:val="0"/>
          <w:numId w:val="1"/>
        </w:numPr>
      </w:pPr>
      <w:r w:rsidRPr="00F041B5">
        <w:t xml:space="preserve">Wirtschaftsstruktur: 2 Lebensmittelgeschäfte, 2 Banken, </w:t>
      </w:r>
      <w:r w:rsidR="00B03054">
        <w:t>1</w:t>
      </w:r>
      <w:r w:rsidRPr="00F041B5">
        <w:t xml:space="preserve"> Apotheke, 1 Kleidungsgeschäft, </w:t>
      </w:r>
      <w:r w:rsidR="00B03054">
        <w:t>1</w:t>
      </w:r>
      <w:r w:rsidRPr="00F041B5">
        <w:t xml:space="preserve"> Bäckerei, und 4 Wirtshäuser</w:t>
      </w:r>
    </w:p>
    <w:p w14:paraId="62329C35" w14:textId="5BCE990E" w:rsidR="00F041B5" w:rsidRPr="00F041B5" w:rsidRDefault="00F041B5" w:rsidP="00F041B5">
      <w:r w:rsidRPr="00F041B5">
        <w:rPr>
          <w:b/>
          <w:bCs/>
        </w:rPr>
        <w:t>Ziel:</w:t>
      </w:r>
      <w:r w:rsidRPr="00F041B5">
        <w:t xml:space="preserve"> Die Schüler sollen die wirtschaftlichen Strukturen ihrer ländlichen Gemeinde </w:t>
      </w:r>
      <w:r w:rsidR="00B03054">
        <w:t>analysieren</w:t>
      </w:r>
      <w:r w:rsidRPr="00F041B5">
        <w:t xml:space="preserve"> und deren Einfluss auf die Gemeindeentwicklung </w:t>
      </w:r>
      <w:r w:rsidR="008873E2">
        <w:t>erforschen</w:t>
      </w:r>
      <w:r w:rsidRPr="00F041B5">
        <w:t>.</w:t>
      </w:r>
    </w:p>
    <w:p w14:paraId="4A9F84F4" w14:textId="77777777" w:rsidR="00F041B5" w:rsidRPr="00F041B5" w:rsidRDefault="00F041B5" w:rsidP="00F041B5">
      <w:r w:rsidRPr="00F041B5">
        <w:rPr>
          <w:b/>
          <w:bCs/>
        </w:rPr>
        <w:t>Ablauf:</w:t>
      </w:r>
    </w:p>
    <w:p w14:paraId="64BC6D77" w14:textId="77777777" w:rsidR="00F041B5" w:rsidRPr="00F041B5" w:rsidRDefault="00F041B5" w:rsidP="00F041B5">
      <w:pPr>
        <w:numPr>
          <w:ilvl w:val="0"/>
          <w:numId w:val="2"/>
        </w:numPr>
      </w:pPr>
      <w:r w:rsidRPr="00F041B5">
        <w:rPr>
          <w:b/>
          <w:bCs/>
        </w:rPr>
        <w:t>Einführung in das Thema:</w:t>
      </w:r>
    </w:p>
    <w:p w14:paraId="2BC04C7E" w14:textId="77777777" w:rsidR="00F041B5" w:rsidRPr="00F041B5" w:rsidRDefault="00F041B5" w:rsidP="00F041B5">
      <w:pPr>
        <w:numPr>
          <w:ilvl w:val="1"/>
          <w:numId w:val="2"/>
        </w:numPr>
      </w:pPr>
      <w:r w:rsidRPr="00F041B5">
        <w:t>Die Lehrkraft stellt das Projekt vor und erklärt die Ziele und den Ablauf.</w:t>
      </w:r>
    </w:p>
    <w:p w14:paraId="0B434496" w14:textId="77777777" w:rsidR="00F041B5" w:rsidRPr="00F041B5" w:rsidRDefault="00F041B5" w:rsidP="00F041B5">
      <w:pPr>
        <w:numPr>
          <w:ilvl w:val="1"/>
          <w:numId w:val="2"/>
        </w:numPr>
      </w:pPr>
      <w:r w:rsidRPr="00F041B5">
        <w:t>Diskussion über die Bedeutung der lokalen Wirtschaft für ländliche Gemeinden.</w:t>
      </w:r>
    </w:p>
    <w:p w14:paraId="2EAAD48F" w14:textId="77777777" w:rsidR="00F041B5" w:rsidRPr="00F041B5" w:rsidRDefault="00F041B5" w:rsidP="00F041B5">
      <w:pPr>
        <w:numPr>
          <w:ilvl w:val="0"/>
          <w:numId w:val="2"/>
        </w:numPr>
      </w:pPr>
      <w:r w:rsidRPr="00F041B5">
        <w:rPr>
          <w:b/>
          <w:bCs/>
        </w:rPr>
        <w:t>Gruppenarbeit - Sektorale Analyse:</w:t>
      </w:r>
    </w:p>
    <w:p w14:paraId="6AA92FEA" w14:textId="77777777" w:rsidR="00F041B5" w:rsidRPr="00F041B5" w:rsidRDefault="00F041B5" w:rsidP="00F041B5">
      <w:pPr>
        <w:numPr>
          <w:ilvl w:val="1"/>
          <w:numId w:val="2"/>
        </w:numPr>
      </w:pPr>
      <w:r w:rsidRPr="00F041B5">
        <w:t>Die Klasse wird in kleine Gruppen aufgeteilt. Jede Gruppe konzentriert sich auf einen der genannten Wirtschaftssektoren (Lebensmittelgeschäfte, Banken, Apotheke, Kleidungsgeschäft, Bäckerei, Wirtshäuser).</w:t>
      </w:r>
    </w:p>
    <w:p w14:paraId="77A00629" w14:textId="77777777" w:rsidR="00F041B5" w:rsidRPr="00F041B5" w:rsidRDefault="00F041B5" w:rsidP="00F041B5">
      <w:pPr>
        <w:numPr>
          <w:ilvl w:val="1"/>
          <w:numId w:val="2"/>
        </w:numPr>
      </w:pPr>
      <w:r w:rsidRPr="00F041B5">
        <w:t>Die Gruppen recherchieren grundlegende Informationen über ihren jeweiligen Sektor: Geschichte, Bedeutung für die Gemeinde, angebotene Dienstleistungen.</w:t>
      </w:r>
    </w:p>
    <w:p w14:paraId="51195126" w14:textId="77777777" w:rsidR="00F041B5" w:rsidRPr="00F041B5" w:rsidRDefault="00F041B5" w:rsidP="00F041B5">
      <w:pPr>
        <w:numPr>
          <w:ilvl w:val="0"/>
          <w:numId w:val="2"/>
        </w:numPr>
      </w:pPr>
      <w:r w:rsidRPr="00F041B5">
        <w:rPr>
          <w:b/>
          <w:bCs/>
        </w:rPr>
        <w:t>Feldarbeit - Interviews und Beobachtungen:</w:t>
      </w:r>
    </w:p>
    <w:p w14:paraId="534AFB31" w14:textId="77777777" w:rsidR="00F041B5" w:rsidRPr="00F041B5" w:rsidRDefault="00F041B5" w:rsidP="00F041B5">
      <w:pPr>
        <w:numPr>
          <w:ilvl w:val="1"/>
          <w:numId w:val="2"/>
        </w:numPr>
      </w:pPr>
      <w:r w:rsidRPr="00F041B5">
        <w:t>Jede Gruppe führt Interviews mit den Geschäftsinhabern oder Angestellten ihres Sektors. Fragen könnten sein: Wie lange existiert das Geschäft? Wie viele Mitarbeiter gibt es? Wie ist die wirtschaftliche Lage?</w:t>
      </w:r>
    </w:p>
    <w:p w14:paraId="7E935F36" w14:textId="77777777" w:rsidR="00F041B5" w:rsidRPr="00F041B5" w:rsidRDefault="00F041B5" w:rsidP="00F041B5">
      <w:pPr>
        <w:numPr>
          <w:ilvl w:val="1"/>
          <w:numId w:val="2"/>
        </w:numPr>
      </w:pPr>
      <w:r w:rsidRPr="00F041B5">
        <w:t>Beobachtungen vor Ort: Frequenz der Kunden, Ladenöffnungszeiten, Angebot und Nachfrage.</w:t>
      </w:r>
    </w:p>
    <w:p w14:paraId="76B8A7B4" w14:textId="77777777" w:rsidR="00F041B5" w:rsidRPr="00F041B5" w:rsidRDefault="00F041B5" w:rsidP="00F041B5">
      <w:pPr>
        <w:numPr>
          <w:ilvl w:val="0"/>
          <w:numId w:val="2"/>
        </w:numPr>
      </w:pPr>
      <w:r w:rsidRPr="00F041B5">
        <w:rPr>
          <w:b/>
          <w:bCs/>
        </w:rPr>
        <w:t>Datensammlung und -analyse:</w:t>
      </w:r>
    </w:p>
    <w:p w14:paraId="2506A5CB" w14:textId="77777777" w:rsidR="00F041B5" w:rsidRPr="00F041B5" w:rsidRDefault="00F041B5" w:rsidP="00F041B5">
      <w:pPr>
        <w:numPr>
          <w:ilvl w:val="1"/>
          <w:numId w:val="2"/>
        </w:numPr>
      </w:pPr>
      <w:r w:rsidRPr="00F041B5">
        <w:t>Sammlung und Auswertung der gesammelten Daten.</w:t>
      </w:r>
    </w:p>
    <w:p w14:paraId="0B132AE6" w14:textId="77777777" w:rsidR="00F041B5" w:rsidRPr="00F041B5" w:rsidRDefault="00F041B5" w:rsidP="00F041B5">
      <w:pPr>
        <w:numPr>
          <w:ilvl w:val="1"/>
          <w:numId w:val="2"/>
        </w:numPr>
      </w:pPr>
      <w:r w:rsidRPr="00F041B5">
        <w:t>Analyse, wie jeder Wirtschaftssektor zur Gemeindeentwicklung beiträgt: Arbeitsplätze, Versorgung der Bevölkerung, soziale Treffpunkte, wirtschaftliche Stabilität.</w:t>
      </w:r>
    </w:p>
    <w:p w14:paraId="79617E56" w14:textId="77777777" w:rsidR="00F041B5" w:rsidRPr="00F041B5" w:rsidRDefault="00F041B5" w:rsidP="00F041B5">
      <w:pPr>
        <w:numPr>
          <w:ilvl w:val="0"/>
          <w:numId w:val="2"/>
        </w:numPr>
      </w:pPr>
      <w:r w:rsidRPr="00F041B5">
        <w:rPr>
          <w:b/>
          <w:bCs/>
        </w:rPr>
        <w:t>Präsentation der Ergebnisse:</w:t>
      </w:r>
    </w:p>
    <w:p w14:paraId="2C389FB5" w14:textId="77777777" w:rsidR="00F041B5" w:rsidRPr="00F041B5" w:rsidRDefault="00F041B5" w:rsidP="00F041B5">
      <w:pPr>
        <w:numPr>
          <w:ilvl w:val="1"/>
          <w:numId w:val="2"/>
        </w:numPr>
      </w:pPr>
      <w:r w:rsidRPr="00F041B5">
        <w:t>Jede Gruppe bereitet eine Präsentation vor, in der sie ihre Ergebnisse vorstellt. Dies kann durch Plakate, PowerPoint-Präsentationen oder Videos erfolgen.</w:t>
      </w:r>
    </w:p>
    <w:p w14:paraId="13539CFA" w14:textId="77777777" w:rsidR="00F041B5" w:rsidRPr="00F041B5" w:rsidRDefault="00F041B5" w:rsidP="00F041B5">
      <w:pPr>
        <w:numPr>
          <w:ilvl w:val="1"/>
          <w:numId w:val="2"/>
        </w:numPr>
      </w:pPr>
      <w:r w:rsidRPr="00F041B5">
        <w:t>Präsentationen werden in der Klasse gehalten, gefolgt von einer Diskussion über die Rolle jedes Wirtschaftssektors.</w:t>
      </w:r>
    </w:p>
    <w:p w14:paraId="09B9DB78" w14:textId="77777777" w:rsidR="00F041B5" w:rsidRPr="00F041B5" w:rsidRDefault="00F041B5" w:rsidP="00F041B5">
      <w:pPr>
        <w:numPr>
          <w:ilvl w:val="0"/>
          <w:numId w:val="2"/>
        </w:numPr>
      </w:pPr>
      <w:r w:rsidRPr="00F041B5">
        <w:rPr>
          <w:b/>
          <w:bCs/>
        </w:rPr>
        <w:t>Gemeinsame Diskussion und Reflexion:</w:t>
      </w:r>
    </w:p>
    <w:p w14:paraId="3A254A5C" w14:textId="77777777" w:rsidR="00F041B5" w:rsidRPr="00F041B5" w:rsidRDefault="00F041B5" w:rsidP="00F041B5">
      <w:pPr>
        <w:numPr>
          <w:ilvl w:val="1"/>
          <w:numId w:val="2"/>
        </w:numPr>
      </w:pPr>
      <w:r w:rsidRPr="00F041B5">
        <w:t>Gemeinsame Diskussion über die gesammelten Daten und deren Bedeutung für die Gemeindeentwicklung.</w:t>
      </w:r>
    </w:p>
    <w:p w14:paraId="43A27500" w14:textId="77777777" w:rsidR="00F041B5" w:rsidRPr="00F041B5" w:rsidRDefault="00F041B5" w:rsidP="00F041B5">
      <w:pPr>
        <w:numPr>
          <w:ilvl w:val="1"/>
          <w:numId w:val="2"/>
        </w:numPr>
      </w:pPr>
      <w:r w:rsidRPr="00F041B5">
        <w:lastRenderedPageBreak/>
        <w:t>Reflexion über mögliche Verbesserungen oder Erweiterungen der lokalen Wirtschaft: Welche weiteren Geschäfte oder Dienstleistungen könnten der Gemeinde nützen?</w:t>
      </w:r>
    </w:p>
    <w:p w14:paraId="4A6F6913" w14:textId="77777777" w:rsidR="00F041B5" w:rsidRPr="00F041B5" w:rsidRDefault="00F041B5" w:rsidP="00F041B5">
      <w:pPr>
        <w:numPr>
          <w:ilvl w:val="1"/>
          <w:numId w:val="2"/>
        </w:numPr>
      </w:pPr>
      <w:r w:rsidRPr="00F041B5">
        <w:t>Diskussion über die Herausforderungen und Chancen, die eine ländliche Gemeinde in wirtschaftlicher Hinsicht hat.</w:t>
      </w:r>
    </w:p>
    <w:p w14:paraId="2F1EE335" w14:textId="77777777" w:rsidR="00F041B5" w:rsidRPr="00F041B5" w:rsidRDefault="00F041B5" w:rsidP="00F041B5">
      <w:pPr>
        <w:numPr>
          <w:ilvl w:val="0"/>
          <w:numId w:val="2"/>
        </w:numPr>
      </w:pPr>
      <w:r w:rsidRPr="00F041B5">
        <w:rPr>
          <w:b/>
          <w:bCs/>
        </w:rPr>
        <w:t>Abschlussbericht:</w:t>
      </w:r>
    </w:p>
    <w:p w14:paraId="4EFF31E8" w14:textId="77777777" w:rsidR="00F041B5" w:rsidRPr="00F041B5" w:rsidRDefault="00F041B5" w:rsidP="00F041B5">
      <w:pPr>
        <w:numPr>
          <w:ilvl w:val="1"/>
          <w:numId w:val="2"/>
        </w:numPr>
      </w:pPr>
      <w:r w:rsidRPr="00F041B5">
        <w:t>Jede Gruppe verfasst einen Bericht, der ihre Erkenntnisse zusammenfasst und Vorschläge für die zukünftige wirtschaftliche Entwicklung der Gemeinde enthält.</w:t>
      </w:r>
    </w:p>
    <w:p w14:paraId="2F2A8054" w14:textId="77777777" w:rsidR="00F041B5" w:rsidRPr="00F041B5" w:rsidRDefault="00F041B5" w:rsidP="00F041B5">
      <w:pPr>
        <w:numPr>
          <w:ilvl w:val="1"/>
          <w:numId w:val="2"/>
        </w:numPr>
      </w:pPr>
      <w:r w:rsidRPr="00F041B5">
        <w:t>Die Berichte können der Gemeindevertretung zur Verfügung gestellt werden, um reale Impulse für die lokale Wirtschaftspolitik zu geben.</w:t>
      </w:r>
    </w:p>
    <w:p w14:paraId="0C89D156" w14:textId="77777777" w:rsidR="00F041B5" w:rsidRPr="00F041B5" w:rsidRDefault="00F041B5" w:rsidP="00F041B5">
      <w:r w:rsidRPr="00F041B5">
        <w:rPr>
          <w:b/>
          <w:bCs/>
        </w:rPr>
        <w:t>Lernziele:</w:t>
      </w:r>
    </w:p>
    <w:p w14:paraId="1E309A46" w14:textId="77777777" w:rsidR="00F041B5" w:rsidRPr="00F041B5" w:rsidRDefault="00F041B5" w:rsidP="00F041B5">
      <w:pPr>
        <w:numPr>
          <w:ilvl w:val="0"/>
          <w:numId w:val="3"/>
        </w:numPr>
      </w:pPr>
      <w:r w:rsidRPr="00F041B5">
        <w:t>Verstehen der lokalen wirtschaftlichen Strukturen und deren Bedeutung für die Gemeinde.</w:t>
      </w:r>
    </w:p>
    <w:p w14:paraId="499B3497" w14:textId="77777777" w:rsidR="00F041B5" w:rsidRPr="00F041B5" w:rsidRDefault="00F041B5" w:rsidP="00F041B5">
      <w:pPr>
        <w:numPr>
          <w:ilvl w:val="0"/>
          <w:numId w:val="3"/>
        </w:numPr>
      </w:pPr>
      <w:r w:rsidRPr="00F041B5">
        <w:t>Entwicklung von Fähigkeiten zur Datensammlung, -analyse und -präsentation.</w:t>
      </w:r>
    </w:p>
    <w:p w14:paraId="623D516E" w14:textId="77777777" w:rsidR="00F041B5" w:rsidRPr="00F041B5" w:rsidRDefault="00F041B5" w:rsidP="00F041B5">
      <w:pPr>
        <w:numPr>
          <w:ilvl w:val="0"/>
          <w:numId w:val="3"/>
        </w:numPr>
      </w:pPr>
      <w:r w:rsidRPr="00F041B5">
        <w:t>Förderung von Teamarbeit und Kommunikationsfähigkeiten.</w:t>
      </w:r>
    </w:p>
    <w:p w14:paraId="6569DB3A" w14:textId="77777777" w:rsidR="00F041B5" w:rsidRPr="00F041B5" w:rsidRDefault="00F041B5" w:rsidP="00F041B5">
      <w:pPr>
        <w:numPr>
          <w:ilvl w:val="0"/>
          <w:numId w:val="3"/>
        </w:numPr>
      </w:pPr>
      <w:r w:rsidRPr="00F041B5">
        <w:t>Kritische Reflexion über wirtschaftliche Zusammenhänge und deren Auswirkungen auf die Gemeindeentwicklung.</w:t>
      </w:r>
    </w:p>
    <w:p w14:paraId="290C19FC" w14:textId="77777777" w:rsidR="00F041B5" w:rsidRPr="00F041B5" w:rsidRDefault="00F041B5" w:rsidP="00F041B5">
      <w:pPr>
        <w:numPr>
          <w:ilvl w:val="0"/>
          <w:numId w:val="3"/>
        </w:numPr>
      </w:pPr>
      <w:r w:rsidRPr="00F041B5">
        <w:t>Erkennen von Möglichkeiten und Herausforderungen für die wirtschaftliche Entwicklung in ländlichen Gebieten.</w:t>
      </w:r>
    </w:p>
    <w:p w14:paraId="504DB130" w14:textId="77777777" w:rsidR="00F041B5" w:rsidRPr="00F041B5" w:rsidRDefault="00F041B5" w:rsidP="00F041B5">
      <w:r w:rsidRPr="00F041B5">
        <w:t>Dieses Projekt ermöglicht den Schülern, theoretisches Wissen praktisch anzuwenden und sich aktiv mit ihrer eigenen Gemeinde auseinanderzusetzen. Es fördert ein tiefes Verständnis für die wirtschaftlichen und sozialen Strukturen sowie deren Bedeutung für die Lebensqualität und Entwicklung einer ländlichen Gemeinde.</w:t>
      </w:r>
    </w:p>
    <w:p w14:paraId="3D7D8F58" w14:textId="77777777" w:rsidR="00664B4F" w:rsidRDefault="00664B4F"/>
    <w:sectPr w:rsidR="00664B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15000"/>
    <w:multiLevelType w:val="multilevel"/>
    <w:tmpl w:val="C07E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FC721B"/>
    <w:multiLevelType w:val="multilevel"/>
    <w:tmpl w:val="A6A6BC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A077CF"/>
    <w:multiLevelType w:val="multilevel"/>
    <w:tmpl w:val="3294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1408279">
    <w:abstractNumId w:val="0"/>
  </w:num>
  <w:num w:numId="2" w16cid:durableId="59716160">
    <w:abstractNumId w:val="1"/>
  </w:num>
  <w:num w:numId="3" w16cid:durableId="402485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B5"/>
    <w:rsid w:val="00514E90"/>
    <w:rsid w:val="00664B4F"/>
    <w:rsid w:val="008873E2"/>
    <w:rsid w:val="00B03054"/>
    <w:rsid w:val="00F041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7CB4"/>
  <w15:chartTrackingRefBased/>
  <w15:docId w15:val="{3C687B79-3F8F-4BCE-A307-31DE82A8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04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04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041B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041B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041B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041B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41B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041B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41B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41B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041B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041B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041B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041B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041B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41B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041B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41B5"/>
    <w:rPr>
      <w:rFonts w:eastAsiaTheme="majorEastAsia" w:cstheme="majorBidi"/>
      <w:color w:val="272727" w:themeColor="text1" w:themeTint="D8"/>
    </w:rPr>
  </w:style>
  <w:style w:type="paragraph" w:styleId="Titel">
    <w:name w:val="Title"/>
    <w:basedOn w:val="Standard"/>
    <w:next w:val="Standard"/>
    <w:link w:val="TitelZchn"/>
    <w:uiPriority w:val="10"/>
    <w:qFormat/>
    <w:rsid w:val="00F04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041B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041B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041B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041B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041B5"/>
    <w:rPr>
      <w:i/>
      <w:iCs/>
      <w:color w:val="404040" w:themeColor="text1" w:themeTint="BF"/>
    </w:rPr>
  </w:style>
  <w:style w:type="paragraph" w:styleId="Listenabsatz">
    <w:name w:val="List Paragraph"/>
    <w:basedOn w:val="Standard"/>
    <w:uiPriority w:val="34"/>
    <w:qFormat/>
    <w:rsid w:val="00F041B5"/>
    <w:pPr>
      <w:ind w:left="720"/>
      <w:contextualSpacing/>
    </w:pPr>
  </w:style>
  <w:style w:type="character" w:styleId="IntensiveHervorhebung">
    <w:name w:val="Intense Emphasis"/>
    <w:basedOn w:val="Absatz-Standardschriftart"/>
    <w:uiPriority w:val="21"/>
    <w:qFormat/>
    <w:rsid w:val="00F041B5"/>
    <w:rPr>
      <w:i/>
      <w:iCs/>
      <w:color w:val="0F4761" w:themeColor="accent1" w:themeShade="BF"/>
    </w:rPr>
  </w:style>
  <w:style w:type="paragraph" w:styleId="IntensivesZitat">
    <w:name w:val="Intense Quote"/>
    <w:basedOn w:val="Standard"/>
    <w:next w:val="Standard"/>
    <w:link w:val="IntensivesZitatZchn"/>
    <w:uiPriority w:val="30"/>
    <w:qFormat/>
    <w:rsid w:val="00F04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041B5"/>
    <w:rPr>
      <w:i/>
      <w:iCs/>
      <w:color w:val="0F4761" w:themeColor="accent1" w:themeShade="BF"/>
    </w:rPr>
  </w:style>
  <w:style w:type="character" w:styleId="IntensiverVerweis">
    <w:name w:val="Intense Reference"/>
    <w:basedOn w:val="Absatz-Standardschriftart"/>
    <w:uiPriority w:val="32"/>
    <w:qFormat/>
    <w:rsid w:val="00F04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2889</Characters>
  <Application>Microsoft Office Word</Application>
  <DocSecurity>0</DocSecurity>
  <Lines>24</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Hölzl</dc:creator>
  <cp:keywords/>
  <dc:description/>
  <cp:lastModifiedBy>Simone Hölzl</cp:lastModifiedBy>
  <cp:revision>3</cp:revision>
  <dcterms:created xsi:type="dcterms:W3CDTF">2024-05-28T07:47:00Z</dcterms:created>
  <dcterms:modified xsi:type="dcterms:W3CDTF">2024-05-28T07:50:00Z</dcterms:modified>
</cp:coreProperties>
</file>