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50D0" w14:textId="77777777" w:rsidR="001641BF" w:rsidRDefault="001641BF" w:rsidP="005211D9">
      <w:pPr>
        <w:rPr>
          <w:rFonts w:ascii="Arial" w:hAnsi="Arial" w:cs="Arial"/>
          <w:sz w:val="24"/>
        </w:rPr>
      </w:pPr>
    </w:p>
    <w:p w14:paraId="2655FFF9" w14:textId="77777777" w:rsidR="009A21B5" w:rsidRDefault="0055489F" w:rsidP="001E76FE">
      <w:pPr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t>Erwartungshorizont</w:t>
      </w:r>
    </w:p>
    <w:p w14:paraId="4C49C714" w14:textId="77777777" w:rsidR="001E76FE" w:rsidRPr="009F36C9" w:rsidRDefault="001E76FE" w:rsidP="001E76FE">
      <w:pPr>
        <w:jc w:val="center"/>
        <w:rPr>
          <w:rFonts w:ascii="Arial" w:hAnsi="Arial" w:cs="Arial"/>
          <w:sz w:val="24"/>
        </w:rPr>
      </w:pPr>
    </w:p>
    <w:tbl>
      <w:tblPr>
        <w:tblStyle w:val="Tabellenraster"/>
        <w:tblpPr w:leftFromText="141" w:rightFromText="141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21B5" w14:paraId="2FE79D42" w14:textId="77777777" w:rsidTr="009A21B5">
        <w:tc>
          <w:tcPr>
            <w:tcW w:w="4531" w:type="dxa"/>
            <w:shd w:val="clear" w:color="auto" w:fill="D9D9D9" w:themeFill="background1" w:themeFillShade="D9"/>
          </w:tcPr>
          <w:p w14:paraId="45671904" w14:textId="77777777" w:rsidR="009A21B5" w:rsidRDefault="009A21B5" w:rsidP="0055489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9A21B5">
              <w:rPr>
                <w:rFonts w:ascii="Arial" w:hAnsi="Arial" w:cs="Arial"/>
                <w:sz w:val="28"/>
              </w:rPr>
              <w:t>Rechte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F37849F" w14:textId="77777777" w:rsidR="009A21B5" w:rsidRDefault="009A21B5" w:rsidP="0055489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9A21B5">
              <w:rPr>
                <w:rFonts w:ascii="Arial" w:hAnsi="Arial" w:cs="Arial"/>
                <w:sz w:val="28"/>
              </w:rPr>
              <w:t>Beispiel</w:t>
            </w:r>
          </w:p>
        </w:tc>
      </w:tr>
      <w:tr w:rsidR="009A21B5" w14:paraId="669787D8" w14:textId="77777777" w:rsidTr="009A21B5">
        <w:tc>
          <w:tcPr>
            <w:tcW w:w="4531" w:type="dxa"/>
          </w:tcPr>
          <w:p w14:paraId="6388AA1E" w14:textId="77777777" w:rsidR="009A21B5" w:rsidRDefault="009A21B5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Recht auf </w:t>
            </w:r>
            <w:r w:rsidR="00A7500D">
              <w:rPr>
                <w:rFonts w:ascii="Arial" w:hAnsi="Arial" w:cs="Arial"/>
                <w:sz w:val="24"/>
              </w:rPr>
              <w:t>Leitung</w:t>
            </w:r>
          </w:p>
        </w:tc>
        <w:tc>
          <w:tcPr>
            <w:tcW w:w="4531" w:type="dxa"/>
          </w:tcPr>
          <w:p w14:paraId="0CF32322" w14:textId="77777777" w:rsidR="009A21B5" w:rsidRDefault="0055489F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Frau Binder hat das Recht die Abteilungen in ihrem Unternehmen zu führen.</w:t>
            </w:r>
          </w:p>
        </w:tc>
      </w:tr>
      <w:tr w:rsidR="009A21B5" w14:paraId="570D6753" w14:textId="77777777" w:rsidTr="009A21B5">
        <w:tc>
          <w:tcPr>
            <w:tcW w:w="4531" w:type="dxa"/>
          </w:tcPr>
          <w:p w14:paraId="5E436805" w14:textId="77777777" w:rsidR="009A21B5" w:rsidRDefault="009A21B5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Recht auf </w:t>
            </w:r>
            <w:r w:rsidR="00A7500D">
              <w:rPr>
                <w:rFonts w:ascii="Arial" w:hAnsi="Arial" w:cs="Arial"/>
                <w:sz w:val="24"/>
              </w:rPr>
              <w:t>Kontrolle</w:t>
            </w:r>
          </w:p>
        </w:tc>
        <w:tc>
          <w:tcPr>
            <w:tcW w:w="4531" w:type="dxa"/>
          </w:tcPr>
          <w:p w14:paraId="5AFA8000" w14:textId="77777777" w:rsidR="009A21B5" w:rsidRDefault="00E72BCF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Frau Müller darf in Ihrem Unternehmen die Arbeitsleistung ohne Vorwarnung kontrollieren.</w:t>
            </w:r>
          </w:p>
        </w:tc>
      </w:tr>
      <w:tr w:rsidR="009A21B5" w14:paraId="697D594C" w14:textId="77777777" w:rsidTr="009A21B5">
        <w:tc>
          <w:tcPr>
            <w:tcW w:w="4531" w:type="dxa"/>
          </w:tcPr>
          <w:p w14:paraId="3841C780" w14:textId="77777777" w:rsidR="009A21B5" w:rsidRDefault="009A21B5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Recht auf </w:t>
            </w:r>
            <w:r w:rsidR="00A7500D">
              <w:rPr>
                <w:rFonts w:ascii="Arial" w:hAnsi="Arial" w:cs="Arial"/>
                <w:sz w:val="24"/>
              </w:rPr>
              <w:t>Entlassung</w:t>
            </w:r>
          </w:p>
        </w:tc>
        <w:tc>
          <w:tcPr>
            <w:tcW w:w="4531" w:type="dxa"/>
          </w:tcPr>
          <w:p w14:paraId="4E8F4600" w14:textId="77777777" w:rsidR="009A21B5" w:rsidRDefault="00E72BCF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Herr Mair darf ohne Grund aber unter bestimmten Voraussetzungen Personal entlassen.</w:t>
            </w:r>
          </w:p>
        </w:tc>
      </w:tr>
      <w:tr w:rsidR="009A21B5" w14:paraId="10699A0C" w14:textId="77777777" w:rsidTr="009A21B5">
        <w:tc>
          <w:tcPr>
            <w:tcW w:w="4531" w:type="dxa"/>
          </w:tcPr>
          <w:p w14:paraId="08D796A6" w14:textId="77777777" w:rsidR="009A21B5" w:rsidRDefault="009A21B5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Recht auf </w:t>
            </w:r>
            <w:r w:rsidR="00E72BCF">
              <w:rPr>
                <w:rFonts w:ascii="Arial" w:hAnsi="Arial" w:cs="Arial"/>
                <w:sz w:val="24"/>
              </w:rPr>
              <w:t>Planung</w:t>
            </w:r>
          </w:p>
        </w:tc>
        <w:tc>
          <w:tcPr>
            <w:tcW w:w="4531" w:type="dxa"/>
          </w:tcPr>
          <w:p w14:paraId="51BB1035" w14:textId="77777777" w:rsidR="009A21B5" w:rsidRDefault="00E72BCF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Herr Bauer darf planen wo und wann er sein Personal einsetzt.</w:t>
            </w:r>
          </w:p>
        </w:tc>
      </w:tr>
      <w:tr w:rsidR="009A21B5" w14:paraId="7003A03A" w14:textId="77777777" w:rsidTr="009A21B5">
        <w:tc>
          <w:tcPr>
            <w:tcW w:w="4531" w:type="dxa"/>
          </w:tcPr>
          <w:p w14:paraId="3E477B34" w14:textId="77777777" w:rsidR="009A21B5" w:rsidRDefault="009A21B5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Recht auf </w:t>
            </w:r>
            <w:r w:rsidR="00A7500D">
              <w:rPr>
                <w:rFonts w:ascii="Arial" w:hAnsi="Arial" w:cs="Arial"/>
                <w:sz w:val="24"/>
              </w:rPr>
              <w:t>Überwachung der Arbeitszeit</w:t>
            </w:r>
          </w:p>
        </w:tc>
        <w:tc>
          <w:tcPr>
            <w:tcW w:w="4531" w:type="dxa"/>
          </w:tcPr>
          <w:p w14:paraId="574E403F" w14:textId="31BD5EB7" w:rsidR="009A21B5" w:rsidRDefault="00E72BCF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Herr Auer darf jederzeit in das Arbeitszeitenprotokoll </w:t>
            </w:r>
            <w:r w:rsidR="005211D9">
              <w:rPr>
                <w:rFonts w:ascii="Arial" w:hAnsi="Arial" w:cs="Arial"/>
                <w:sz w:val="24"/>
              </w:rPr>
              <w:t>Einsicht</w:t>
            </w:r>
            <w:r>
              <w:rPr>
                <w:rFonts w:ascii="Arial" w:hAnsi="Arial" w:cs="Arial"/>
                <w:sz w:val="24"/>
              </w:rPr>
              <w:t xml:space="preserve"> nehmen.</w:t>
            </w:r>
          </w:p>
        </w:tc>
      </w:tr>
      <w:tr w:rsidR="009A21B5" w14:paraId="0C7F0B4D" w14:textId="77777777" w:rsidTr="009A21B5">
        <w:tc>
          <w:tcPr>
            <w:tcW w:w="4531" w:type="dxa"/>
          </w:tcPr>
          <w:p w14:paraId="5626CE20" w14:textId="77777777" w:rsidR="009A21B5" w:rsidRDefault="009A21B5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Recht auf </w:t>
            </w:r>
            <w:r w:rsidR="00A7500D">
              <w:rPr>
                <w:rFonts w:ascii="Arial" w:hAnsi="Arial" w:cs="Arial"/>
                <w:sz w:val="24"/>
              </w:rPr>
              <w:t>Betriebsvereinbarungen</w:t>
            </w:r>
          </w:p>
        </w:tc>
        <w:tc>
          <w:tcPr>
            <w:tcW w:w="4531" w:type="dxa"/>
          </w:tcPr>
          <w:p w14:paraId="29BE819C" w14:textId="77777777" w:rsidR="009A21B5" w:rsidRDefault="00E72BCF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Frau Stein darf mit Absprache des Betriebsrates bestimmte Dinge festlegen.</w:t>
            </w:r>
          </w:p>
        </w:tc>
      </w:tr>
      <w:tr w:rsidR="009A21B5" w14:paraId="4A68F81C" w14:textId="77777777" w:rsidTr="009A21B5">
        <w:tc>
          <w:tcPr>
            <w:tcW w:w="4531" w:type="dxa"/>
          </w:tcPr>
          <w:p w14:paraId="00E14359" w14:textId="77777777" w:rsidR="009A21B5" w:rsidRDefault="009A21B5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Recht </w:t>
            </w:r>
            <w:r w:rsidR="00A7500D">
              <w:rPr>
                <w:rFonts w:ascii="Arial" w:hAnsi="Arial" w:cs="Arial"/>
                <w:sz w:val="24"/>
              </w:rPr>
              <w:t>auf Organisation</w:t>
            </w:r>
          </w:p>
        </w:tc>
        <w:tc>
          <w:tcPr>
            <w:tcW w:w="4531" w:type="dxa"/>
          </w:tcPr>
          <w:p w14:paraId="5CE14D8D" w14:textId="77777777" w:rsidR="009A21B5" w:rsidRDefault="0055489F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Herr Steg hat das Recht ohne Einverständnis in seinem Unternehmen etwas zu Organisieren.</w:t>
            </w:r>
          </w:p>
        </w:tc>
      </w:tr>
    </w:tbl>
    <w:p w14:paraId="38031FF7" w14:textId="77777777" w:rsidR="001641BF" w:rsidRDefault="001641BF" w:rsidP="00494232">
      <w:pPr>
        <w:spacing w:line="360" w:lineRule="auto"/>
        <w:rPr>
          <w:rFonts w:ascii="Arial" w:hAnsi="Arial" w:cs="Arial"/>
          <w:sz w:val="24"/>
        </w:rPr>
      </w:pPr>
    </w:p>
    <w:p w14:paraId="6AEE1FBE" w14:textId="77777777" w:rsidR="0055489F" w:rsidRDefault="0055489F" w:rsidP="00494232">
      <w:pPr>
        <w:spacing w:line="360" w:lineRule="auto"/>
        <w:rPr>
          <w:rFonts w:ascii="Arial" w:hAnsi="Arial" w:cs="Arial"/>
          <w:sz w:val="24"/>
        </w:rPr>
      </w:pPr>
    </w:p>
    <w:p w14:paraId="4C44B422" w14:textId="77777777" w:rsidR="0055489F" w:rsidRDefault="0055489F" w:rsidP="00494232">
      <w:pPr>
        <w:spacing w:line="360" w:lineRule="auto"/>
        <w:rPr>
          <w:rFonts w:ascii="Arial" w:hAnsi="Arial" w:cs="Arial"/>
          <w:sz w:val="24"/>
        </w:rPr>
      </w:pPr>
    </w:p>
    <w:p w14:paraId="02BF5CCA" w14:textId="77777777" w:rsidR="0055489F" w:rsidRDefault="0055489F" w:rsidP="00494232">
      <w:pPr>
        <w:spacing w:line="360" w:lineRule="auto"/>
        <w:rPr>
          <w:rFonts w:ascii="Arial" w:hAnsi="Arial" w:cs="Arial"/>
          <w:sz w:val="24"/>
        </w:rPr>
      </w:pPr>
    </w:p>
    <w:p w14:paraId="02575C19" w14:textId="77777777" w:rsidR="0055489F" w:rsidRDefault="0055489F" w:rsidP="00494232">
      <w:pPr>
        <w:spacing w:line="360" w:lineRule="auto"/>
        <w:rPr>
          <w:rFonts w:ascii="Arial" w:hAnsi="Arial" w:cs="Arial"/>
          <w:sz w:val="24"/>
        </w:rPr>
      </w:pPr>
    </w:p>
    <w:p w14:paraId="1C7C20C6" w14:textId="77777777" w:rsidR="00DE547B" w:rsidRDefault="00DE547B" w:rsidP="00494232">
      <w:pPr>
        <w:spacing w:line="360" w:lineRule="auto"/>
        <w:rPr>
          <w:rFonts w:ascii="Arial" w:hAnsi="Arial" w:cs="Arial"/>
          <w:sz w:val="24"/>
        </w:rPr>
      </w:pPr>
    </w:p>
    <w:p w14:paraId="2778EA62" w14:textId="77777777" w:rsidR="00DE547B" w:rsidRDefault="00DE547B" w:rsidP="00494232">
      <w:pPr>
        <w:spacing w:line="360" w:lineRule="auto"/>
        <w:rPr>
          <w:rFonts w:ascii="Arial" w:hAnsi="Arial" w:cs="Arial"/>
          <w:sz w:val="24"/>
        </w:rPr>
      </w:pPr>
    </w:p>
    <w:p w14:paraId="5F662AEA" w14:textId="77777777" w:rsidR="00DE547B" w:rsidRDefault="00DE547B" w:rsidP="00494232">
      <w:pPr>
        <w:spacing w:line="360" w:lineRule="auto"/>
        <w:rPr>
          <w:rFonts w:ascii="Arial" w:hAnsi="Arial" w:cs="Arial"/>
          <w:sz w:val="24"/>
        </w:rPr>
      </w:pPr>
    </w:p>
    <w:p w14:paraId="47869915" w14:textId="77777777" w:rsidR="00DE547B" w:rsidRDefault="00DE547B" w:rsidP="00494232">
      <w:pPr>
        <w:spacing w:line="360" w:lineRule="auto"/>
        <w:rPr>
          <w:rFonts w:ascii="Arial" w:hAnsi="Arial" w:cs="Arial"/>
          <w:sz w:val="24"/>
        </w:rPr>
      </w:pPr>
    </w:p>
    <w:p w14:paraId="6C74CCBA" w14:textId="77777777" w:rsidR="0055489F" w:rsidRDefault="0055489F" w:rsidP="00494232">
      <w:pPr>
        <w:spacing w:line="360" w:lineRule="auto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21B5" w14:paraId="0CCEA7D9" w14:textId="77777777" w:rsidTr="009A21B5">
        <w:tc>
          <w:tcPr>
            <w:tcW w:w="4531" w:type="dxa"/>
            <w:shd w:val="clear" w:color="auto" w:fill="D9D9D9" w:themeFill="background1" w:themeFillShade="D9"/>
          </w:tcPr>
          <w:p w14:paraId="57DEDB66" w14:textId="77777777" w:rsidR="009A21B5" w:rsidRDefault="009A21B5" w:rsidP="0055489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9A21B5">
              <w:rPr>
                <w:rFonts w:ascii="Arial" w:hAnsi="Arial" w:cs="Arial"/>
                <w:sz w:val="28"/>
              </w:rPr>
              <w:t>Pflichten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B93B68B" w14:textId="77777777" w:rsidR="009A21B5" w:rsidRDefault="009A21B5" w:rsidP="0055489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9A21B5">
              <w:rPr>
                <w:rFonts w:ascii="Arial" w:hAnsi="Arial" w:cs="Arial"/>
                <w:sz w:val="28"/>
              </w:rPr>
              <w:t>Beispiel</w:t>
            </w:r>
          </w:p>
        </w:tc>
      </w:tr>
      <w:tr w:rsidR="001641BF" w14:paraId="528FD6AE" w14:textId="77777777" w:rsidTr="001641BF">
        <w:tblPrEx>
          <w:jc w:val="center"/>
        </w:tblPrEx>
        <w:trPr>
          <w:jc w:val="center"/>
        </w:trPr>
        <w:tc>
          <w:tcPr>
            <w:tcW w:w="4531" w:type="dxa"/>
          </w:tcPr>
          <w:p w14:paraId="6F09EFE5" w14:textId="77777777" w:rsidR="001641BF" w:rsidRDefault="001641BF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Pflicht auf </w:t>
            </w:r>
            <w:r w:rsidR="00A7500D">
              <w:rPr>
                <w:rFonts w:ascii="Arial" w:hAnsi="Arial" w:cs="Arial"/>
                <w:sz w:val="24"/>
              </w:rPr>
              <w:t>Vergütung</w:t>
            </w:r>
          </w:p>
        </w:tc>
        <w:tc>
          <w:tcPr>
            <w:tcW w:w="4531" w:type="dxa"/>
          </w:tcPr>
          <w:p w14:paraId="6B4509A4" w14:textId="77777777" w:rsidR="001641BF" w:rsidRDefault="0055489F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Herr Weiß hat die Pflicht seinen Mitarbeitern zum Vertraglich bestimmten Tag ihre Vergütung zu überweisen.</w:t>
            </w:r>
          </w:p>
        </w:tc>
      </w:tr>
      <w:tr w:rsidR="001641BF" w14:paraId="731E5BDE" w14:textId="77777777" w:rsidTr="001641BF">
        <w:tblPrEx>
          <w:jc w:val="center"/>
        </w:tblPrEx>
        <w:trPr>
          <w:jc w:val="center"/>
        </w:trPr>
        <w:tc>
          <w:tcPr>
            <w:tcW w:w="4531" w:type="dxa"/>
          </w:tcPr>
          <w:p w14:paraId="732BC605" w14:textId="77777777" w:rsidR="001641BF" w:rsidRDefault="001641BF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Pflicht </w:t>
            </w:r>
            <w:r w:rsidR="00A7500D">
              <w:rPr>
                <w:rFonts w:ascii="Arial" w:hAnsi="Arial" w:cs="Arial"/>
                <w:sz w:val="24"/>
              </w:rPr>
              <w:t>zur Fürsorge</w:t>
            </w:r>
          </w:p>
        </w:tc>
        <w:tc>
          <w:tcPr>
            <w:tcW w:w="4531" w:type="dxa"/>
          </w:tcPr>
          <w:p w14:paraId="7158B4D6" w14:textId="109A16E6" w:rsidR="001641BF" w:rsidRDefault="0055489F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4"/>
              </w:rPr>
              <w:t>Stiger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hat </w:t>
            </w:r>
            <w:r w:rsidR="005211D9">
              <w:rPr>
                <w:rFonts w:ascii="Arial" w:hAnsi="Arial" w:cs="Arial"/>
                <w:sz w:val="24"/>
              </w:rPr>
              <w:t xml:space="preserve">die </w:t>
            </w:r>
            <w:r>
              <w:rPr>
                <w:rFonts w:ascii="Arial" w:hAnsi="Arial" w:cs="Arial"/>
                <w:sz w:val="24"/>
              </w:rPr>
              <w:t xml:space="preserve">Fürsorge für all ihre Mitarbeiter/innen zu </w:t>
            </w:r>
            <w:r w:rsidR="005211D9">
              <w:rPr>
                <w:rFonts w:ascii="Arial" w:hAnsi="Arial" w:cs="Arial"/>
                <w:sz w:val="24"/>
              </w:rPr>
              <w:t>tragen.</w:t>
            </w:r>
          </w:p>
        </w:tc>
      </w:tr>
      <w:tr w:rsidR="001641BF" w14:paraId="62ECDC99" w14:textId="77777777" w:rsidTr="001641BF">
        <w:tblPrEx>
          <w:jc w:val="center"/>
        </w:tblPrEx>
        <w:trPr>
          <w:jc w:val="center"/>
        </w:trPr>
        <w:tc>
          <w:tcPr>
            <w:tcW w:w="4531" w:type="dxa"/>
          </w:tcPr>
          <w:p w14:paraId="6EB743AA" w14:textId="77777777" w:rsidR="001641BF" w:rsidRDefault="001641BF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Pflicht auf </w:t>
            </w:r>
            <w:r w:rsidR="00A7500D">
              <w:rPr>
                <w:rFonts w:ascii="Arial" w:hAnsi="Arial" w:cs="Arial"/>
                <w:sz w:val="24"/>
              </w:rPr>
              <w:t>Gleich</w:t>
            </w:r>
            <w:r w:rsidR="006E5986">
              <w:rPr>
                <w:rFonts w:ascii="Arial" w:hAnsi="Arial" w:cs="Arial"/>
                <w:sz w:val="24"/>
              </w:rPr>
              <w:t>berechtigung</w:t>
            </w:r>
          </w:p>
        </w:tc>
        <w:tc>
          <w:tcPr>
            <w:tcW w:w="4531" w:type="dxa"/>
          </w:tcPr>
          <w:p w14:paraId="07ABBFE1" w14:textId="77777777" w:rsidR="001641BF" w:rsidRDefault="0055489F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Herr Bernegger hat die Pflicht alle seiner Mitarbeiter/innen gleich zu behandeln.</w:t>
            </w:r>
          </w:p>
        </w:tc>
      </w:tr>
      <w:tr w:rsidR="001641BF" w14:paraId="4A79619B" w14:textId="77777777" w:rsidTr="001641BF">
        <w:tblPrEx>
          <w:jc w:val="center"/>
        </w:tblPrEx>
        <w:trPr>
          <w:jc w:val="center"/>
        </w:trPr>
        <w:tc>
          <w:tcPr>
            <w:tcW w:w="4531" w:type="dxa"/>
          </w:tcPr>
          <w:p w14:paraId="33D7CCD3" w14:textId="77777777" w:rsidR="001641BF" w:rsidRDefault="001641BF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Pflicht auf </w:t>
            </w:r>
            <w:r w:rsidR="00A7500D">
              <w:rPr>
                <w:rFonts w:ascii="Arial" w:hAnsi="Arial" w:cs="Arial"/>
                <w:sz w:val="24"/>
              </w:rPr>
              <w:t>Urlaubsgewährung</w:t>
            </w:r>
          </w:p>
        </w:tc>
        <w:tc>
          <w:tcPr>
            <w:tcW w:w="4531" w:type="dxa"/>
          </w:tcPr>
          <w:p w14:paraId="78D97C10" w14:textId="1C2E2986" w:rsidR="001641BF" w:rsidRDefault="0055489F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Herr Baum muss all seinen Mitarbeitern so gut es funktioniert ihren Urlaubswunsch genehmigen.</w:t>
            </w:r>
          </w:p>
        </w:tc>
      </w:tr>
      <w:tr w:rsidR="001641BF" w14:paraId="02A2F947" w14:textId="77777777" w:rsidTr="001641BF">
        <w:tblPrEx>
          <w:jc w:val="center"/>
        </w:tblPrEx>
        <w:trPr>
          <w:jc w:val="center"/>
        </w:trPr>
        <w:tc>
          <w:tcPr>
            <w:tcW w:w="4531" w:type="dxa"/>
          </w:tcPr>
          <w:p w14:paraId="2DA25173" w14:textId="77777777" w:rsidR="001641BF" w:rsidRDefault="001641BF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Pflicht auf </w:t>
            </w:r>
            <w:r w:rsidR="006E5986">
              <w:rPr>
                <w:rFonts w:ascii="Arial" w:hAnsi="Arial" w:cs="Arial"/>
                <w:sz w:val="24"/>
              </w:rPr>
              <w:t>Aufklärung</w:t>
            </w:r>
            <w:r w:rsidR="00A7500D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531" w:type="dxa"/>
          </w:tcPr>
          <w:p w14:paraId="471B6FF6" w14:textId="4A84EF0D" w:rsidR="001641BF" w:rsidRDefault="0055489F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Herr Brandstetter muss seine Mitarbeiter über alles </w:t>
            </w:r>
            <w:r w:rsidR="00DE547B">
              <w:rPr>
                <w:rFonts w:ascii="Arial" w:hAnsi="Arial" w:cs="Arial"/>
                <w:sz w:val="24"/>
              </w:rPr>
              <w:t>Aufkläre</w:t>
            </w:r>
            <w:r w:rsidR="005211D9">
              <w:rPr>
                <w:rFonts w:ascii="Arial" w:hAnsi="Arial" w:cs="Arial"/>
                <w:sz w:val="24"/>
              </w:rPr>
              <w:t>n, sobald es von ihnen verlangt wird.</w:t>
            </w:r>
          </w:p>
        </w:tc>
      </w:tr>
      <w:tr w:rsidR="001641BF" w14:paraId="3FA61FD0" w14:textId="77777777" w:rsidTr="001641BF">
        <w:tblPrEx>
          <w:jc w:val="center"/>
        </w:tblPrEx>
        <w:trPr>
          <w:jc w:val="center"/>
        </w:trPr>
        <w:tc>
          <w:tcPr>
            <w:tcW w:w="4531" w:type="dxa"/>
          </w:tcPr>
          <w:p w14:paraId="4141C227" w14:textId="77777777" w:rsidR="001641BF" w:rsidRDefault="001641BF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Pflicht </w:t>
            </w:r>
            <w:r w:rsidR="00A7500D">
              <w:rPr>
                <w:rFonts w:ascii="Arial" w:hAnsi="Arial" w:cs="Arial"/>
                <w:sz w:val="24"/>
              </w:rPr>
              <w:t>zu</w:t>
            </w:r>
            <w:r w:rsidR="006E5986">
              <w:rPr>
                <w:rFonts w:ascii="Arial" w:hAnsi="Arial" w:cs="Arial"/>
                <w:sz w:val="24"/>
              </w:rPr>
              <w:t>m</w:t>
            </w:r>
            <w:r w:rsidR="00A7500D">
              <w:rPr>
                <w:rFonts w:ascii="Arial" w:hAnsi="Arial" w:cs="Arial"/>
                <w:sz w:val="24"/>
              </w:rPr>
              <w:t xml:space="preserve"> Unfall</w:t>
            </w:r>
            <w:r w:rsidR="006E5986">
              <w:rPr>
                <w:rFonts w:ascii="Arial" w:hAnsi="Arial" w:cs="Arial"/>
                <w:sz w:val="24"/>
              </w:rPr>
              <w:t>schutz</w:t>
            </w:r>
          </w:p>
        </w:tc>
        <w:tc>
          <w:tcPr>
            <w:tcW w:w="4531" w:type="dxa"/>
          </w:tcPr>
          <w:p w14:paraId="12C23634" w14:textId="623A9015" w:rsidR="001641BF" w:rsidRDefault="0055489F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Frau Stöger muss ihre Mitarbeiter mit Hilfsmitteln ausstatten</w:t>
            </w:r>
            <w:r w:rsidR="005211D9">
              <w:rPr>
                <w:rFonts w:ascii="Arial" w:hAnsi="Arial" w:cs="Arial"/>
                <w:sz w:val="24"/>
              </w:rPr>
              <w:t xml:space="preserve"> damit </w:t>
            </w:r>
            <w:r>
              <w:rPr>
                <w:rFonts w:ascii="Arial" w:hAnsi="Arial" w:cs="Arial"/>
                <w:sz w:val="24"/>
              </w:rPr>
              <w:t xml:space="preserve">es </w:t>
            </w:r>
            <w:r w:rsidR="00DE547B">
              <w:rPr>
                <w:rFonts w:ascii="Arial" w:hAnsi="Arial" w:cs="Arial"/>
                <w:sz w:val="24"/>
              </w:rPr>
              <w:t>zu keiner Verletzung</w:t>
            </w:r>
            <w:r>
              <w:rPr>
                <w:rFonts w:ascii="Arial" w:hAnsi="Arial" w:cs="Arial"/>
                <w:sz w:val="24"/>
              </w:rPr>
              <w:t xml:space="preserve"> während der Arbeitszeit kommt.</w:t>
            </w:r>
          </w:p>
        </w:tc>
      </w:tr>
      <w:tr w:rsidR="001641BF" w14:paraId="3BC5A2C4" w14:textId="77777777" w:rsidTr="001641BF">
        <w:tblPrEx>
          <w:jc w:val="center"/>
        </w:tblPrEx>
        <w:trPr>
          <w:jc w:val="center"/>
        </w:trPr>
        <w:tc>
          <w:tcPr>
            <w:tcW w:w="4531" w:type="dxa"/>
          </w:tcPr>
          <w:p w14:paraId="631F4DDF" w14:textId="77777777" w:rsidR="001641BF" w:rsidRDefault="001641BF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Pflicht auf </w:t>
            </w:r>
            <w:r w:rsidR="00A7500D">
              <w:rPr>
                <w:rFonts w:ascii="Arial" w:hAnsi="Arial" w:cs="Arial"/>
                <w:sz w:val="24"/>
              </w:rPr>
              <w:t>Weiterbildung und Schulungen der Mitarbeiter</w:t>
            </w:r>
          </w:p>
        </w:tc>
        <w:tc>
          <w:tcPr>
            <w:tcW w:w="4531" w:type="dxa"/>
          </w:tcPr>
          <w:p w14:paraId="42FB3FA6" w14:textId="7988B5B6" w:rsidR="001641BF" w:rsidRDefault="0055489F" w:rsidP="0055489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Herr Steiner muss seinen Mitarbeitern</w:t>
            </w:r>
            <w:r w:rsidR="005211D9">
              <w:rPr>
                <w:rFonts w:ascii="Arial" w:hAnsi="Arial" w:cs="Arial"/>
                <w:sz w:val="24"/>
              </w:rPr>
              <w:t xml:space="preserve"> eine Weiterbildung gewährleisten.</w:t>
            </w:r>
          </w:p>
        </w:tc>
      </w:tr>
    </w:tbl>
    <w:p w14:paraId="2801FC6A" w14:textId="77777777" w:rsidR="001641BF" w:rsidRDefault="001641BF" w:rsidP="00494232">
      <w:pPr>
        <w:spacing w:line="360" w:lineRule="auto"/>
        <w:rPr>
          <w:rFonts w:ascii="Arial" w:hAnsi="Arial" w:cs="Arial"/>
          <w:sz w:val="24"/>
        </w:rPr>
      </w:pPr>
    </w:p>
    <w:p w14:paraId="6F3D45B9" w14:textId="77777777" w:rsidR="00494232" w:rsidRPr="009F36C9" w:rsidRDefault="00494232" w:rsidP="009F36C9">
      <w:pPr>
        <w:rPr>
          <w:rFonts w:ascii="Arial" w:hAnsi="Arial" w:cs="Arial"/>
          <w:sz w:val="24"/>
        </w:rPr>
      </w:pPr>
    </w:p>
    <w:sectPr w:rsidR="00494232" w:rsidRPr="009F36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A59E" w14:textId="77777777" w:rsidR="004B4B77" w:rsidRDefault="004B4B77" w:rsidP="001641BF">
      <w:r>
        <w:separator/>
      </w:r>
    </w:p>
  </w:endnote>
  <w:endnote w:type="continuationSeparator" w:id="0">
    <w:p w14:paraId="23AA3CF7" w14:textId="77777777" w:rsidR="004B4B77" w:rsidRDefault="004B4B77" w:rsidP="0016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6EC3" w14:textId="77777777" w:rsidR="004B4B77" w:rsidRDefault="004B4B77" w:rsidP="001641BF">
      <w:r>
        <w:separator/>
      </w:r>
    </w:p>
  </w:footnote>
  <w:footnote w:type="continuationSeparator" w:id="0">
    <w:p w14:paraId="158CD95C" w14:textId="77777777" w:rsidR="004B4B77" w:rsidRDefault="004B4B77" w:rsidP="00164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C9"/>
    <w:rsid w:val="00083532"/>
    <w:rsid w:val="001641BF"/>
    <w:rsid w:val="001E76FE"/>
    <w:rsid w:val="00494232"/>
    <w:rsid w:val="004B4B77"/>
    <w:rsid w:val="005211D9"/>
    <w:rsid w:val="0055489F"/>
    <w:rsid w:val="006E5986"/>
    <w:rsid w:val="009A21B5"/>
    <w:rsid w:val="009B174C"/>
    <w:rsid w:val="009F36C9"/>
    <w:rsid w:val="00A7500D"/>
    <w:rsid w:val="00CA5439"/>
    <w:rsid w:val="00DE547B"/>
    <w:rsid w:val="00E131FC"/>
    <w:rsid w:val="00E32BBD"/>
    <w:rsid w:val="00E7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C7D5"/>
  <w15:chartTrackingRefBased/>
  <w15:docId w15:val="{990E9532-3CEC-49D2-B050-258F94A7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94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641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41BF"/>
  </w:style>
  <w:style w:type="paragraph" w:styleId="Fuzeile">
    <w:name w:val="footer"/>
    <w:basedOn w:val="Standard"/>
    <w:link w:val="FuzeileZchn"/>
    <w:uiPriority w:val="99"/>
    <w:unhideWhenUsed/>
    <w:rsid w:val="001641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4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Ernst Stoeger</cp:lastModifiedBy>
  <cp:revision>3</cp:revision>
  <dcterms:created xsi:type="dcterms:W3CDTF">2024-05-31T14:13:00Z</dcterms:created>
  <dcterms:modified xsi:type="dcterms:W3CDTF">2024-05-31T14:16:00Z</dcterms:modified>
</cp:coreProperties>
</file>