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D226" w14:textId="0CDE332B" w:rsidR="000A74B2" w:rsidRPr="003C3636" w:rsidRDefault="003C3636" w:rsidP="003C3636">
      <w:pPr>
        <w:jc w:val="center"/>
        <w:rPr>
          <w:sz w:val="32"/>
          <w:szCs w:val="32"/>
          <w:u w:val="single"/>
        </w:rPr>
      </w:pPr>
      <w:r w:rsidRPr="003C3636">
        <w:rPr>
          <w:sz w:val="32"/>
          <w:szCs w:val="32"/>
          <w:u w:val="single"/>
        </w:rPr>
        <w:t>Erwartungshorizont</w:t>
      </w:r>
    </w:p>
    <w:p w14:paraId="7A471C45" w14:textId="77777777" w:rsidR="003C3636" w:rsidRPr="007F2D42" w:rsidRDefault="003C3636">
      <w:pPr>
        <w:rPr>
          <w:sz w:val="24"/>
          <w:szCs w:val="24"/>
        </w:rPr>
      </w:pPr>
    </w:p>
    <w:p w14:paraId="4E4A87D5" w14:textId="3D8566A8" w:rsidR="003C3636" w:rsidRPr="007F2D42" w:rsidRDefault="003C3636" w:rsidP="007F2D42">
      <w:pPr>
        <w:spacing w:line="276" w:lineRule="auto"/>
        <w:jc w:val="both"/>
        <w:rPr>
          <w:sz w:val="24"/>
          <w:szCs w:val="24"/>
        </w:rPr>
      </w:pPr>
      <w:r w:rsidRPr="007F2D42">
        <w:rPr>
          <w:sz w:val="24"/>
          <w:szCs w:val="24"/>
        </w:rPr>
        <w:t>Beispiel Tabelle:</w:t>
      </w:r>
    </w:p>
    <w:p w14:paraId="006F1D62" w14:textId="77777777" w:rsidR="003C3636" w:rsidRPr="007F2D42" w:rsidRDefault="003C3636" w:rsidP="007F2D42">
      <w:pPr>
        <w:spacing w:line="276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636" w:rsidRPr="007F2D42" w14:paraId="1CFDFB2E" w14:textId="77777777" w:rsidTr="003C3636">
        <w:tc>
          <w:tcPr>
            <w:tcW w:w="3020" w:type="dxa"/>
          </w:tcPr>
          <w:p w14:paraId="2D23B707" w14:textId="2B165546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Position</w:t>
            </w:r>
          </w:p>
        </w:tc>
        <w:tc>
          <w:tcPr>
            <w:tcW w:w="3021" w:type="dxa"/>
          </w:tcPr>
          <w:p w14:paraId="4E31419D" w14:textId="5C307717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Rechte</w:t>
            </w:r>
          </w:p>
        </w:tc>
        <w:tc>
          <w:tcPr>
            <w:tcW w:w="3021" w:type="dxa"/>
          </w:tcPr>
          <w:p w14:paraId="52AEF51B" w14:textId="26D1D673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Pflichten</w:t>
            </w:r>
          </w:p>
        </w:tc>
      </w:tr>
      <w:tr w:rsidR="003C3636" w:rsidRPr="007F2D42" w14:paraId="4350E954" w14:textId="77777777" w:rsidTr="003C3636">
        <w:tc>
          <w:tcPr>
            <w:tcW w:w="3020" w:type="dxa"/>
          </w:tcPr>
          <w:p w14:paraId="5699DC8A" w14:textId="0BFAF9E5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Lehrling</w:t>
            </w:r>
          </w:p>
        </w:tc>
        <w:tc>
          <w:tcPr>
            <w:tcW w:w="3021" w:type="dxa"/>
          </w:tcPr>
          <w:p w14:paraId="67AE8940" w14:textId="7E01A276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 xml:space="preserve">Ausbildungsvergütung, Berufsschule, Schutzvorschriften. </w:t>
            </w:r>
          </w:p>
        </w:tc>
        <w:tc>
          <w:tcPr>
            <w:tcW w:w="3021" w:type="dxa"/>
          </w:tcPr>
          <w:p w14:paraId="2DD44467" w14:textId="34F1A766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 xml:space="preserve">Teilnahme an Ausbildungsmaßnahmen, Einhaltung von Arbeitszeiten, </w:t>
            </w:r>
            <w:r w:rsidRPr="007F2D42">
              <w:rPr>
                <w:sz w:val="24"/>
                <w:szCs w:val="24"/>
              </w:rPr>
              <w:t>Sorgfältigkeit</w:t>
            </w:r>
          </w:p>
        </w:tc>
      </w:tr>
      <w:tr w:rsidR="003C3636" w:rsidRPr="007F2D42" w14:paraId="384A1EFD" w14:textId="77777777" w:rsidTr="003C3636">
        <w:tc>
          <w:tcPr>
            <w:tcW w:w="3020" w:type="dxa"/>
          </w:tcPr>
          <w:p w14:paraId="10598C7A" w14:textId="4D40DB20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Fachkraft</w:t>
            </w:r>
          </w:p>
        </w:tc>
        <w:tc>
          <w:tcPr>
            <w:tcW w:w="3021" w:type="dxa"/>
          </w:tcPr>
          <w:p w14:paraId="566EE37C" w14:textId="1A52E028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Angemessene Bezahlung, sichere Arbeitsbedingungen, Weiterbildung</w:t>
            </w:r>
          </w:p>
        </w:tc>
        <w:tc>
          <w:tcPr>
            <w:tcW w:w="3021" w:type="dxa"/>
          </w:tcPr>
          <w:p w14:paraId="7719EA9A" w14:textId="30B6F973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Erfüllung der Arbeitsaufgaben, Zusammenarbeit, Vertraulichkeit</w:t>
            </w:r>
          </w:p>
        </w:tc>
      </w:tr>
      <w:tr w:rsidR="003C3636" w:rsidRPr="007F2D42" w14:paraId="200B2E7A" w14:textId="77777777" w:rsidTr="003C3636">
        <w:tc>
          <w:tcPr>
            <w:tcW w:w="3020" w:type="dxa"/>
          </w:tcPr>
          <w:p w14:paraId="351BF9B2" w14:textId="1932F85D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Chef</w:t>
            </w:r>
          </w:p>
        </w:tc>
        <w:tc>
          <w:tcPr>
            <w:tcW w:w="3021" w:type="dxa"/>
          </w:tcPr>
          <w:p w14:paraId="0D46DE82" w14:textId="60D55CDB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Entscheidungsfreiheit, höhere Vergütung, Unternehmensführung</w:t>
            </w:r>
          </w:p>
        </w:tc>
        <w:tc>
          <w:tcPr>
            <w:tcW w:w="3021" w:type="dxa"/>
          </w:tcPr>
          <w:p w14:paraId="72D2E795" w14:textId="51C39929" w:rsidR="003C3636" w:rsidRPr="007F2D42" w:rsidRDefault="003C3636" w:rsidP="007F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2D42">
              <w:rPr>
                <w:sz w:val="24"/>
                <w:szCs w:val="24"/>
              </w:rPr>
              <w:t>Personalführung, Verantwortung für Entscheidungen, Arbeitsrecht</w:t>
            </w:r>
          </w:p>
        </w:tc>
      </w:tr>
    </w:tbl>
    <w:p w14:paraId="045C0F79" w14:textId="77777777" w:rsidR="003C3636" w:rsidRPr="007F2D42" w:rsidRDefault="003C3636" w:rsidP="007F2D42">
      <w:pPr>
        <w:spacing w:line="276" w:lineRule="auto"/>
        <w:jc w:val="both"/>
        <w:rPr>
          <w:sz w:val="24"/>
          <w:szCs w:val="24"/>
        </w:rPr>
      </w:pPr>
    </w:p>
    <w:p w14:paraId="2238F8FF" w14:textId="72A94594" w:rsidR="007F2D42" w:rsidRPr="007F2D42" w:rsidRDefault="007F2D42" w:rsidP="007F2D42">
      <w:pPr>
        <w:spacing w:line="276" w:lineRule="auto"/>
        <w:jc w:val="both"/>
        <w:rPr>
          <w:b/>
          <w:bCs/>
          <w:sz w:val="24"/>
          <w:szCs w:val="24"/>
        </w:rPr>
      </w:pPr>
      <w:r w:rsidRPr="007F2D42">
        <w:rPr>
          <w:b/>
          <w:bCs/>
          <w:sz w:val="24"/>
          <w:szCs w:val="24"/>
        </w:rPr>
        <w:t>Von Lehrling auf Fachkraft:</w:t>
      </w:r>
    </w:p>
    <w:p w14:paraId="25F32AB6" w14:textId="403A8E3D" w:rsidR="007F2D42" w:rsidRPr="007F2D42" w:rsidRDefault="007F2D42" w:rsidP="007F2D42">
      <w:pPr>
        <w:spacing w:line="276" w:lineRule="auto"/>
        <w:jc w:val="both"/>
        <w:rPr>
          <w:sz w:val="24"/>
          <w:szCs w:val="24"/>
        </w:rPr>
      </w:pPr>
      <w:r w:rsidRPr="007F2D42">
        <w:rPr>
          <w:sz w:val="24"/>
          <w:szCs w:val="24"/>
        </w:rPr>
        <w:t>Neue Rechte: Weiterbildung, Urlaubsanspruch höher, betriebliche Sozialleistungen</w:t>
      </w:r>
    </w:p>
    <w:p w14:paraId="52AFBD19" w14:textId="23A1F16D" w:rsidR="007F2D42" w:rsidRPr="007F2D42" w:rsidRDefault="007F2D42" w:rsidP="007F2D42">
      <w:pPr>
        <w:spacing w:line="276" w:lineRule="auto"/>
        <w:jc w:val="both"/>
        <w:rPr>
          <w:sz w:val="24"/>
          <w:szCs w:val="24"/>
        </w:rPr>
      </w:pPr>
      <w:r w:rsidRPr="007F2D42">
        <w:rPr>
          <w:sz w:val="24"/>
          <w:szCs w:val="24"/>
        </w:rPr>
        <w:t>Neue Pflichten: höhere Selbstständigkeit und Verantwortung</w:t>
      </w:r>
    </w:p>
    <w:p w14:paraId="02DC702A" w14:textId="77777777" w:rsidR="007F2D42" w:rsidRPr="007F2D42" w:rsidRDefault="007F2D42" w:rsidP="007F2D42">
      <w:pPr>
        <w:spacing w:line="276" w:lineRule="auto"/>
        <w:jc w:val="both"/>
        <w:rPr>
          <w:sz w:val="24"/>
          <w:szCs w:val="24"/>
        </w:rPr>
      </w:pPr>
    </w:p>
    <w:p w14:paraId="07D7BC1B" w14:textId="7EB50DB9" w:rsidR="003C3636" w:rsidRPr="007F2D42" w:rsidRDefault="003C3636" w:rsidP="007F2D42">
      <w:pPr>
        <w:spacing w:line="276" w:lineRule="auto"/>
        <w:jc w:val="both"/>
        <w:rPr>
          <w:b/>
          <w:bCs/>
          <w:sz w:val="24"/>
          <w:szCs w:val="24"/>
        </w:rPr>
      </w:pPr>
      <w:r w:rsidRPr="007F2D42">
        <w:rPr>
          <w:b/>
          <w:bCs/>
          <w:sz w:val="24"/>
          <w:szCs w:val="24"/>
        </w:rPr>
        <w:t>Von Fachkraft auf Chef:</w:t>
      </w:r>
    </w:p>
    <w:p w14:paraId="17ABE326" w14:textId="59A97CDE" w:rsidR="003C3636" w:rsidRPr="007F2D42" w:rsidRDefault="003C3636" w:rsidP="007F2D42">
      <w:pPr>
        <w:spacing w:line="276" w:lineRule="auto"/>
        <w:jc w:val="both"/>
        <w:rPr>
          <w:sz w:val="24"/>
          <w:szCs w:val="24"/>
        </w:rPr>
      </w:pPr>
      <w:r w:rsidRPr="007F2D42">
        <w:rPr>
          <w:sz w:val="24"/>
          <w:szCs w:val="24"/>
        </w:rPr>
        <w:t>Neue Rechte: Entscheidungsfreiheit, höhere Vergütung, strategische Planung</w:t>
      </w:r>
    </w:p>
    <w:p w14:paraId="5DFB6EB1" w14:textId="74806BD0" w:rsidR="003C3636" w:rsidRPr="007F2D42" w:rsidRDefault="003C3636" w:rsidP="007F2D42">
      <w:pPr>
        <w:spacing w:line="276" w:lineRule="auto"/>
        <w:jc w:val="both"/>
        <w:rPr>
          <w:sz w:val="24"/>
          <w:szCs w:val="24"/>
        </w:rPr>
      </w:pPr>
      <w:r w:rsidRPr="007F2D42">
        <w:rPr>
          <w:sz w:val="24"/>
          <w:szCs w:val="24"/>
        </w:rPr>
        <w:t>Neue Pflichten: Personalführung, erhöhte Verantwortung, Einhaltung des Arbeitsrechts, Unternehmensführung</w:t>
      </w:r>
    </w:p>
    <w:sectPr w:rsidR="003C3636" w:rsidRPr="007F2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36"/>
    <w:rsid w:val="00035EBD"/>
    <w:rsid w:val="000A74B2"/>
    <w:rsid w:val="003C3636"/>
    <w:rsid w:val="007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FFA"/>
  <w15:chartTrackingRefBased/>
  <w15:docId w15:val="{E36FF65E-516F-4D1F-9F78-B966DDE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3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3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3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3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3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36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36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36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36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3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3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363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363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363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363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363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363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C36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3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6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3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C36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363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C363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C363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3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363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C3636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C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Stoeger</dc:creator>
  <cp:keywords/>
  <dc:description/>
  <cp:lastModifiedBy>Ernst Stoeger</cp:lastModifiedBy>
  <cp:revision>1</cp:revision>
  <dcterms:created xsi:type="dcterms:W3CDTF">2024-06-01T08:58:00Z</dcterms:created>
  <dcterms:modified xsi:type="dcterms:W3CDTF">2024-06-01T09:12:00Z</dcterms:modified>
</cp:coreProperties>
</file>