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6" w:rsidRDefault="00AC185E" w:rsidP="00AC18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Stundenskizze</w:t>
      </w:r>
    </w:p>
    <w:p w:rsidR="00AC185E" w:rsidRDefault="00AC185E" w:rsidP="00AC185E">
      <w:pPr>
        <w:rPr>
          <w:sz w:val="24"/>
          <w:szCs w:val="28"/>
        </w:rPr>
      </w:pPr>
    </w:p>
    <w:p w:rsidR="00AC185E" w:rsidRDefault="00AC185E" w:rsidP="00AC185E">
      <w:pPr>
        <w:rPr>
          <w:sz w:val="24"/>
          <w:szCs w:val="28"/>
        </w:rPr>
      </w:pPr>
      <w:r w:rsidRPr="00F630F2">
        <w:rPr>
          <w:sz w:val="24"/>
          <w:szCs w:val="28"/>
          <w:u w:val="single"/>
        </w:rPr>
        <w:t>Schulstufe:</w:t>
      </w:r>
      <w:r>
        <w:rPr>
          <w:sz w:val="24"/>
          <w:szCs w:val="28"/>
        </w:rPr>
        <w:t xml:space="preserve"> 5. Und 6. Klasse</w:t>
      </w:r>
    </w:p>
    <w:p w:rsidR="00AC185E" w:rsidRDefault="00AC185E" w:rsidP="00AC185E">
      <w:pPr>
        <w:rPr>
          <w:sz w:val="24"/>
          <w:szCs w:val="28"/>
        </w:rPr>
      </w:pPr>
      <w:r w:rsidRPr="00F630F2">
        <w:rPr>
          <w:sz w:val="24"/>
          <w:szCs w:val="28"/>
          <w:u w:val="single"/>
        </w:rPr>
        <w:t>Lehrplanbezug:</w:t>
      </w:r>
      <w:r>
        <w:rPr>
          <w:sz w:val="24"/>
          <w:szCs w:val="28"/>
        </w:rPr>
        <w:t xml:space="preserve"> </w:t>
      </w:r>
      <w:r w:rsidRPr="00AC185E">
        <w:rPr>
          <w:sz w:val="24"/>
          <w:szCs w:val="28"/>
        </w:rPr>
        <w:t>Landschaftsökologische Zonen der Erde</w:t>
      </w:r>
      <w:r>
        <w:rPr>
          <w:sz w:val="24"/>
          <w:szCs w:val="28"/>
        </w:rPr>
        <w:t>:</w:t>
      </w:r>
    </w:p>
    <w:p w:rsidR="00AC185E" w:rsidRDefault="00AC185E" w:rsidP="00AC185E">
      <w:pPr>
        <w:ind w:firstLine="708"/>
        <w:rPr>
          <w:sz w:val="24"/>
          <w:szCs w:val="28"/>
        </w:rPr>
      </w:pPr>
      <w:r w:rsidRPr="00AC185E">
        <w:rPr>
          <w:sz w:val="24"/>
          <w:szCs w:val="28"/>
        </w:rPr>
        <w:t xml:space="preserve"> - Wechselwirkung von Relief, Klima, Boden, Wasser und Vegetation verstehen</w:t>
      </w:r>
    </w:p>
    <w:p w:rsidR="00AC185E" w:rsidRDefault="00AC185E" w:rsidP="00AC185E">
      <w:pPr>
        <w:ind w:left="708"/>
        <w:rPr>
          <w:sz w:val="24"/>
          <w:szCs w:val="28"/>
        </w:rPr>
      </w:pPr>
      <w:r w:rsidRPr="00AC185E">
        <w:rPr>
          <w:sz w:val="24"/>
          <w:szCs w:val="28"/>
        </w:rPr>
        <w:t xml:space="preserve"> - Klimadaten in Diagramme umsetzen und daraus eine Klimagliederung der Erde ableiten</w:t>
      </w:r>
    </w:p>
    <w:p w:rsidR="00AC185E" w:rsidRDefault="00AC185E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Im Rahmen von Projekttagen zum Thema Vulkanismus planen wir eine Exkursion nach Sizilien zum Ätna. Dort </w:t>
      </w:r>
      <w:r w:rsidR="00F630F2">
        <w:rPr>
          <w:sz w:val="24"/>
          <w:szCs w:val="28"/>
        </w:rPr>
        <w:t>erleben wir die Wechselwirkungen zum Thema vor Ort.</w:t>
      </w:r>
    </w:p>
    <w:p w:rsidR="00F630F2" w:rsidRDefault="00F630F2" w:rsidP="00F630F2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Feinlernziele: 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Die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sind in der Lage Koordinaten zu lesen, zu verstehen (Längen- und Breitengrade) und  zu finden.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Die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kennen den Aufbau der Erde und können diesen Anhand von Skizzen benennen.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Die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kennen den Aufbau eines Vulkans und verstehen die Vorgänge, die es in einem Vulkan gibt (Vulkanausbruch, Magmabildung, Arten von Kratern)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Sie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sind in der Lage Besonderheiten bei Vulkanen zu nennen.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Sie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können ihre Fotos den anderen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präsentieren und mit der digitalen Plattform </w:t>
      </w:r>
      <w:proofErr w:type="spellStart"/>
      <w:r>
        <w:rPr>
          <w:sz w:val="24"/>
          <w:szCs w:val="28"/>
        </w:rPr>
        <w:t>Moodle</w:t>
      </w:r>
      <w:proofErr w:type="spellEnd"/>
      <w:r>
        <w:rPr>
          <w:sz w:val="24"/>
          <w:szCs w:val="28"/>
        </w:rPr>
        <w:t xml:space="preserve"> umgehen.</w:t>
      </w:r>
    </w:p>
    <w:p w:rsidR="00175C48" w:rsidRDefault="00175C48" w:rsidP="00F630F2">
      <w:pPr>
        <w:rPr>
          <w:sz w:val="24"/>
          <w:szCs w:val="28"/>
        </w:rPr>
      </w:pPr>
      <w:r>
        <w:rPr>
          <w:sz w:val="24"/>
          <w:szCs w:val="28"/>
        </w:rPr>
        <w:t xml:space="preserve">- Die </w:t>
      </w:r>
      <w:proofErr w:type="spellStart"/>
      <w:r>
        <w:rPr>
          <w:sz w:val="24"/>
          <w:szCs w:val="28"/>
        </w:rPr>
        <w:t>SuS</w:t>
      </w:r>
      <w:proofErr w:type="spellEnd"/>
      <w:r>
        <w:rPr>
          <w:sz w:val="24"/>
          <w:szCs w:val="28"/>
        </w:rPr>
        <w:t xml:space="preserve"> können anhand des Videos ‚Leben am Ätna‘ Informationen zur Lebensweise der Menschen in der Umgebung des Vulkans herausfinden und können weitere Punkte zum Leben am Ätna anhand der Umgebung auflisten.</w:t>
      </w:r>
      <w:bookmarkStart w:id="0" w:name="_GoBack"/>
      <w:bookmarkEnd w:id="0"/>
    </w:p>
    <w:p w:rsidR="00F630F2" w:rsidRDefault="00F630F2" w:rsidP="00F630F2">
      <w:pPr>
        <w:rPr>
          <w:sz w:val="24"/>
          <w:szCs w:val="28"/>
        </w:rPr>
      </w:pPr>
      <w:r w:rsidRPr="00F630F2">
        <w:rPr>
          <w:sz w:val="24"/>
          <w:szCs w:val="28"/>
          <w:u w:val="single"/>
        </w:rPr>
        <w:t>Dauer der S/S-Arbeit:</w:t>
      </w:r>
      <w:r>
        <w:rPr>
          <w:sz w:val="24"/>
          <w:szCs w:val="28"/>
        </w:rPr>
        <w:t xml:space="preserve"> Exkursionsdauer 5 Tage</w:t>
      </w:r>
    </w:p>
    <w:p w:rsidR="00F630F2" w:rsidRDefault="00F630F2" w:rsidP="00F630F2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Actionbound</w:t>
      </w:r>
      <w:proofErr w:type="spellEnd"/>
      <w:r>
        <w:rPr>
          <w:sz w:val="24"/>
          <w:szCs w:val="28"/>
        </w:rPr>
        <w:t xml:space="preserve"> wird am 3. Tag durchgeführt bei der Begehung des Ätna </w:t>
      </w:r>
    </w:p>
    <w:p w:rsidR="00F630F2" w:rsidRPr="00F630F2" w:rsidRDefault="00F630F2" w:rsidP="00F630F2">
      <w:pPr>
        <w:rPr>
          <w:sz w:val="24"/>
          <w:szCs w:val="28"/>
          <w:vertAlign w:val="superscript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Durchführungsdauer insgesamt mit Bus und Seilbahnfahrt: ca. 8h</w:t>
      </w:r>
    </w:p>
    <w:p w:rsidR="00F630F2" w:rsidRDefault="00F630F2" w:rsidP="00F630F2">
      <w:pPr>
        <w:rPr>
          <w:sz w:val="24"/>
          <w:szCs w:val="28"/>
        </w:rPr>
      </w:pPr>
      <w:proofErr w:type="spellStart"/>
      <w:r w:rsidRPr="00F630F2">
        <w:rPr>
          <w:sz w:val="24"/>
          <w:szCs w:val="28"/>
          <w:u w:val="single"/>
        </w:rPr>
        <w:t>AutorIn</w:t>
      </w:r>
      <w:proofErr w:type="spellEnd"/>
      <w:r w:rsidRPr="00F630F2">
        <w:rPr>
          <w:sz w:val="24"/>
          <w:szCs w:val="28"/>
          <w:u w:val="single"/>
        </w:rPr>
        <w:t>: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8"/>
        </w:rPr>
        <w:t xml:space="preserve"> Johanna Maier</w:t>
      </w:r>
    </w:p>
    <w:p w:rsidR="00F630F2" w:rsidRPr="00F630F2" w:rsidRDefault="00F630F2" w:rsidP="00F630F2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    Katharina </w:t>
      </w:r>
      <w:proofErr w:type="spellStart"/>
      <w:r>
        <w:rPr>
          <w:sz w:val="24"/>
          <w:szCs w:val="28"/>
        </w:rPr>
        <w:t>Hündler</w:t>
      </w:r>
      <w:proofErr w:type="spellEnd"/>
    </w:p>
    <w:p w:rsidR="00F630F2" w:rsidRDefault="00F630F2" w:rsidP="00F630F2">
      <w:pPr>
        <w:rPr>
          <w:sz w:val="24"/>
          <w:szCs w:val="28"/>
        </w:rPr>
      </w:pPr>
      <w:r w:rsidRPr="00F630F2">
        <w:rPr>
          <w:sz w:val="24"/>
          <w:szCs w:val="28"/>
          <w:u w:val="single"/>
        </w:rPr>
        <w:t>E-Mail-Adresse:</w:t>
      </w:r>
      <w:r>
        <w:rPr>
          <w:sz w:val="24"/>
          <w:szCs w:val="28"/>
        </w:rPr>
        <w:t xml:space="preserve">  </w:t>
      </w:r>
      <w:hyperlink r:id="rId4" w:history="1">
        <w:r w:rsidRPr="00C65B53">
          <w:rPr>
            <w:rStyle w:val="Hyperlink"/>
            <w:sz w:val="24"/>
            <w:szCs w:val="28"/>
          </w:rPr>
          <w:t>s1013147@stud.sgb.ac.at</w:t>
        </w:r>
      </w:hyperlink>
      <w:r>
        <w:rPr>
          <w:sz w:val="24"/>
          <w:szCs w:val="28"/>
        </w:rPr>
        <w:t xml:space="preserve"> (Johanna)</w:t>
      </w:r>
    </w:p>
    <w:p w:rsidR="00F630F2" w:rsidRPr="00F630F2" w:rsidRDefault="00F630F2" w:rsidP="00F630F2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hyperlink r:id="rId5" w:history="1">
        <w:r w:rsidRPr="00C65B53">
          <w:rPr>
            <w:rStyle w:val="Hyperlink"/>
            <w:sz w:val="24"/>
            <w:szCs w:val="28"/>
          </w:rPr>
          <w:t>S1011124@stud.sbg.ac.at</w:t>
        </w:r>
      </w:hyperlink>
      <w:r>
        <w:rPr>
          <w:sz w:val="24"/>
          <w:szCs w:val="28"/>
        </w:rPr>
        <w:t xml:space="preserve"> (Katharina)</w:t>
      </w:r>
    </w:p>
    <w:p w:rsidR="00F630F2" w:rsidRPr="00F630F2" w:rsidRDefault="00F630F2" w:rsidP="00F630F2">
      <w:pPr>
        <w:rPr>
          <w:sz w:val="24"/>
          <w:szCs w:val="28"/>
        </w:rPr>
      </w:pPr>
    </w:p>
    <w:p w:rsidR="00F630F2" w:rsidRPr="00AC185E" w:rsidRDefault="00F630F2" w:rsidP="00F630F2">
      <w:pPr>
        <w:rPr>
          <w:sz w:val="24"/>
          <w:szCs w:val="28"/>
        </w:rPr>
      </w:pPr>
    </w:p>
    <w:sectPr w:rsidR="00F630F2" w:rsidRPr="00AC1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5E"/>
    <w:rsid w:val="00175C48"/>
    <w:rsid w:val="0062455C"/>
    <w:rsid w:val="00AC185E"/>
    <w:rsid w:val="00EA1BDF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0C37-F91F-48EE-84A9-C8D0FEF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1011124@stud.sbg.ac.at" TargetMode="External"/><Relationship Id="rId4" Type="http://schemas.openxmlformats.org/officeDocument/2006/relationships/hyperlink" Target="mailto:s1013147@stud.sgb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Johanna Maier</cp:lastModifiedBy>
  <cp:revision>1</cp:revision>
  <dcterms:created xsi:type="dcterms:W3CDTF">2017-07-11T12:25:00Z</dcterms:created>
  <dcterms:modified xsi:type="dcterms:W3CDTF">2017-07-11T12:56:00Z</dcterms:modified>
</cp:coreProperties>
</file>