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1" w:rsidRPr="00766758" w:rsidRDefault="00EE3BA1" w:rsidP="00EE3BA1">
      <w:pPr>
        <w:pStyle w:val="berschrift4"/>
        <w:jc w:val="right"/>
        <w:rPr>
          <w:rFonts w:ascii="Arial" w:eastAsia="Times New Roman" w:hAnsi="Arial" w:cs="Arial"/>
          <w:b w:val="0"/>
          <w:bCs w:val="0"/>
          <w:i w:val="0"/>
          <w:iCs w:val="0"/>
          <w:color w:val="auto"/>
          <w:lang w:eastAsia="de-DE"/>
        </w:rPr>
      </w:pPr>
      <w:r w:rsidRPr="00766758">
        <w:rPr>
          <w:rFonts w:ascii="Arial" w:eastAsia="Times New Roman" w:hAnsi="Arial" w:cs="Arial"/>
          <w:b w:val="0"/>
          <w:bCs w:val="0"/>
          <w:i w:val="0"/>
          <w:iCs w:val="0"/>
          <w:color w:val="auto"/>
          <w:lang w:eastAsia="de-DE"/>
        </w:rPr>
        <w:t>Universität Salzburg</w:t>
      </w:r>
    </w:p>
    <w:p w:rsidR="00EC09F9" w:rsidRDefault="001A19FC" w:rsidP="00EE3BA1">
      <w:pPr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Digitale </w:t>
      </w:r>
      <w:r w:rsidR="00EC09F9">
        <w:rPr>
          <w:rFonts w:ascii="Arial" w:eastAsia="Times New Roman" w:hAnsi="Arial" w:cs="Arial"/>
          <w:lang w:eastAsia="de-DE"/>
        </w:rPr>
        <w:t>Information</w:t>
      </w:r>
      <w:r w:rsidR="00EC09F9" w:rsidRPr="00766758">
        <w:rPr>
          <w:rFonts w:ascii="Arial" w:eastAsia="Times New Roman" w:hAnsi="Arial" w:cs="Arial"/>
          <w:lang w:eastAsia="de-DE"/>
        </w:rPr>
        <w:t xml:space="preserve"> </w:t>
      </w:r>
      <w:r w:rsidR="00EC09F9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 xml:space="preserve">Kommunikation </w:t>
      </w:r>
      <w:r w:rsidR="00EE3BA1" w:rsidRPr="00766758">
        <w:rPr>
          <w:rFonts w:ascii="Arial" w:eastAsia="Times New Roman" w:hAnsi="Arial" w:cs="Arial"/>
          <w:lang w:eastAsia="de-DE"/>
        </w:rPr>
        <w:t>SS 2017</w:t>
      </w:r>
    </w:p>
    <w:p w:rsidR="001A19FC" w:rsidRPr="00766758" w:rsidRDefault="001A19FC" w:rsidP="00EE3BA1">
      <w:pPr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Marta Rivas 0121118</w:t>
      </w:r>
    </w:p>
    <w:p w:rsidR="001A19FC" w:rsidRDefault="001A19FC" w:rsidP="000545F2">
      <w:pPr>
        <w:pStyle w:val="berschrift4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hd w:val="clear" w:color="auto" w:fill="DBE5F1" w:themeFill="accent1" w:themeFillTint="33"/>
        <w:jc w:val="center"/>
        <w:rPr>
          <w:rFonts w:eastAsia="Times New Roman"/>
          <w:i w:val="0"/>
          <w:color w:val="548DD4" w:themeColor="text2" w:themeTint="99"/>
          <w:sz w:val="36"/>
          <w:szCs w:val="36"/>
          <w:lang w:val="de-AT" w:eastAsia="de-DE"/>
        </w:rPr>
      </w:pPr>
      <w:proofErr w:type="spellStart"/>
      <w:r>
        <w:rPr>
          <w:rFonts w:eastAsia="Times New Roman"/>
          <w:i w:val="0"/>
          <w:color w:val="auto"/>
          <w:sz w:val="36"/>
          <w:szCs w:val="36"/>
          <w:lang w:val="de-AT" w:eastAsia="de-DE"/>
        </w:rPr>
        <w:t>Actionbound</w:t>
      </w:r>
      <w:proofErr w:type="spellEnd"/>
      <w:r w:rsidR="00EE3BA1" w:rsidRPr="00EE3BA1">
        <w:rPr>
          <w:rFonts w:eastAsia="Times New Roman"/>
          <w:i w:val="0"/>
          <w:color w:val="auto"/>
          <w:sz w:val="36"/>
          <w:szCs w:val="36"/>
          <w:lang w:val="de-AT" w:eastAsia="de-DE"/>
        </w:rPr>
        <w:t>:</w:t>
      </w:r>
      <w:r w:rsidR="00EE3BA1">
        <w:rPr>
          <w:rFonts w:eastAsia="Times New Roman"/>
          <w:i w:val="0"/>
          <w:color w:val="548DD4" w:themeColor="text2" w:themeTint="99"/>
          <w:sz w:val="36"/>
          <w:szCs w:val="36"/>
          <w:lang w:val="de-AT" w:eastAsia="de-DE"/>
        </w:rPr>
        <w:t xml:space="preserve"> </w:t>
      </w:r>
    </w:p>
    <w:p w:rsidR="00020826" w:rsidRDefault="001A19FC" w:rsidP="000545F2">
      <w:pPr>
        <w:pStyle w:val="berschrift4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hd w:val="clear" w:color="auto" w:fill="DBE5F1" w:themeFill="accent1" w:themeFillTint="33"/>
        <w:jc w:val="center"/>
        <w:rPr>
          <w:rFonts w:eastAsia="Times New Roman"/>
          <w:i w:val="0"/>
          <w:color w:val="548DD4" w:themeColor="text2" w:themeTint="99"/>
          <w:sz w:val="36"/>
          <w:szCs w:val="36"/>
          <w:lang w:val="de-AT" w:eastAsia="de-DE"/>
        </w:rPr>
      </w:pPr>
      <w:r>
        <w:rPr>
          <w:rFonts w:eastAsia="Times New Roman"/>
          <w:i w:val="0"/>
          <w:sz w:val="36"/>
          <w:szCs w:val="36"/>
          <w:lang w:val="de-AT" w:eastAsia="de-DE"/>
        </w:rPr>
        <w:t>Auf die Spuren der Vergangenheit in Salzburg</w:t>
      </w:r>
    </w:p>
    <w:p w:rsidR="00DA0B73" w:rsidRDefault="00DA0B73" w:rsidP="00E418F9">
      <w:pPr>
        <w:spacing w:after="0" w:line="240" w:lineRule="auto"/>
        <w:jc w:val="center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1A19FC" w:rsidP="00E418F9">
      <w:pPr>
        <w:spacing w:after="0" w:line="240" w:lineRule="auto"/>
        <w:jc w:val="center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1A19FC" w:rsidP="00E418F9">
      <w:pPr>
        <w:spacing w:after="0" w:line="240" w:lineRule="auto"/>
        <w:jc w:val="center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1A19FC" w:rsidP="00E418F9">
      <w:pPr>
        <w:spacing w:after="0" w:line="240" w:lineRule="auto"/>
        <w:jc w:val="center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1A19FC" w:rsidP="00E418F9">
      <w:pPr>
        <w:spacing w:after="0" w:line="240" w:lineRule="auto"/>
        <w:jc w:val="center"/>
        <w:rPr>
          <w:rFonts w:ascii="Arial" w:eastAsia="Times New Roman" w:hAnsi="Arial" w:cs="Arial"/>
          <w:sz w:val="24"/>
          <w:lang w:val="de-AT" w:eastAsia="de-DE"/>
        </w:rPr>
      </w:pPr>
    </w:p>
    <w:p w:rsidR="00163FE7" w:rsidRDefault="001A19FC" w:rsidP="00B87CDB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  <w:r w:rsidRPr="00B87CDB"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  <w:t>Lehrplanbezug</w:t>
      </w:r>
    </w:p>
    <w:p w:rsidR="00163FE7" w:rsidRDefault="00163FE7" w:rsidP="00B87CDB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</w:p>
    <w:p w:rsidR="001A19FC" w:rsidRDefault="001A19FC" w:rsidP="00B87CDB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 xml:space="preserve">Dieser </w:t>
      </w:r>
      <w:proofErr w:type="spellStart"/>
      <w:r>
        <w:rPr>
          <w:rFonts w:ascii="Arial" w:eastAsia="Times New Roman" w:hAnsi="Arial" w:cs="Arial"/>
          <w:sz w:val="24"/>
          <w:lang w:val="de-AT" w:eastAsia="de-DE"/>
        </w:rPr>
        <w:t>Actionbound</w:t>
      </w:r>
      <w:proofErr w:type="spellEnd"/>
      <w:r>
        <w:rPr>
          <w:rFonts w:ascii="Arial" w:eastAsia="Times New Roman" w:hAnsi="Arial" w:cs="Arial"/>
          <w:sz w:val="24"/>
          <w:lang w:val="de-AT" w:eastAsia="de-DE"/>
        </w:rPr>
        <w:t xml:space="preserve"> wird fächerübergreifend in Geographie und Geschichte durchgeführt. </w:t>
      </w:r>
      <w:r w:rsidR="00AB20B1">
        <w:rPr>
          <w:rFonts w:ascii="Arial" w:eastAsia="Times New Roman" w:hAnsi="Arial" w:cs="Arial"/>
          <w:sz w:val="24"/>
          <w:lang w:val="de-AT" w:eastAsia="de-DE"/>
        </w:rPr>
        <w:t xml:space="preserve">Der </w:t>
      </w:r>
      <w:r>
        <w:rPr>
          <w:rFonts w:ascii="Arial" w:eastAsia="Times New Roman" w:hAnsi="Arial" w:cs="Arial"/>
          <w:sz w:val="24"/>
          <w:lang w:val="de-AT" w:eastAsia="de-DE"/>
        </w:rPr>
        <w:t xml:space="preserve">Schwerpunkt </w:t>
      </w:r>
      <w:r w:rsidR="00AB20B1">
        <w:rPr>
          <w:rFonts w:ascii="Arial" w:eastAsia="Times New Roman" w:hAnsi="Arial" w:cs="Arial"/>
          <w:sz w:val="24"/>
          <w:lang w:val="de-AT" w:eastAsia="de-DE"/>
        </w:rPr>
        <w:t xml:space="preserve">des geographischen Teils liegt </w:t>
      </w:r>
      <w:r>
        <w:rPr>
          <w:rFonts w:ascii="Arial" w:eastAsia="Times New Roman" w:hAnsi="Arial" w:cs="Arial"/>
          <w:sz w:val="24"/>
          <w:lang w:val="de-AT" w:eastAsia="de-DE"/>
        </w:rPr>
        <w:t>auf physische</w:t>
      </w:r>
      <w:r w:rsidR="00AB20B1">
        <w:rPr>
          <w:rFonts w:ascii="Arial" w:eastAsia="Times New Roman" w:hAnsi="Arial" w:cs="Arial"/>
          <w:sz w:val="24"/>
          <w:lang w:val="de-AT" w:eastAsia="de-DE"/>
        </w:rPr>
        <w:t>r</w:t>
      </w:r>
      <w:r>
        <w:rPr>
          <w:rFonts w:ascii="Arial" w:eastAsia="Times New Roman" w:hAnsi="Arial" w:cs="Arial"/>
          <w:sz w:val="24"/>
          <w:lang w:val="de-AT" w:eastAsia="de-DE"/>
        </w:rPr>
        <w:t xml:space="preserve"> Geographie</w:t>
      </w:r>
      <w:r w:rsidR="00AB20B1">
        <w:rPr>
          <w:rFonts w:ascii="Arial" w:eastAsia="Times New Roman" w:hAnsi="Arial" w:cs="Arial"/>
          <w:sz w:val="24"/>
          <w:lang w:val="de-AT" w:eastAsia="de-DE"/>
        </w:rPr>
        <w:t>,</w:t>
      </w:r>
      <w:r>
        <w:rPr>
          <w:rFonts w:ascii="Arial" w:eastAsia="Times New Roman" w:hAnsi="Arial" w:cs="Arial"/>
          <w:sz w:val="24"/>
          <w:lang w:val="de-AT" w:eastAsia="de-DE"/>
        </w:rPr>
        <w:t xml:space="preserve"> zusammen mit der Gestaltung der Umwelt durch den Menschen. Die eigene Stadt wird dadurch als Lebensraum betrachtet. Diese Themen sind </w:t>
      </w:r>
      <w:r w:rsidR="00AB20B1">
        <w:rPr>
          <w:rFonts w:ascii="Arial" w:eastAsia="Times New Roman" w:hAnsi="Arial" w:cs="Arial"/>
          <w:sz w:val="24"/>
          <w:lang w:val="de-AT" w:eastAsia="de-DE"/>
        </w:rPr>
        <w:t>dem</w:t>
      </w:r>
      <w:r>
        <w:rPr>
          <w:rFonts w:ascii="Arial" w:eastAsia="Times New Roman" w:hAnsi="Arial" w:cs="Arial"/>
          <w:sz w:val="24"/>
          <w:lang w:val="de-AT" w:eastAsia="de-DE"/>
        </w:rPr>
        <w:t xml:space="preserve"> Lehrplan der 3. Klasse Unterstufe</w:t>
      </w:r>
      <w:r w:rsidR="00AB20B1">
        <w:rPr>
          <w:rFonts w:ascii="Arial" w:eastAsia="Times New Roman" w:hAnsi="Arial" w:cs="Arial"/>
          <w:sz w:val="24"/>
          <w:lang w:val="de-AT" w:eastAsia="de-DE"/>
        </w:rPr>
        <w:t xml:space="preserve"> zugeordnet</w:t>
      </w:r>
      <w:r>
        <w:rPr>
          <w:rFonts w:ascii="Arial" w:eastAsia="Times New Roman" w:hAnsi="Arial" w:cs="Arial"/>
          <w:sz w:val="24"/>
          <w:lang w:val="de-AT" w:eastAsia="de-DE"/>
        </w:rPr>
        <w:t>:</w:t>
      </w:r>
    </w:p>
    <w:p w:rsidR="001A19FC" w:rsidRDefault="001A19FC" w:rsidP="001A19FC">
      <w:pPr>
        <w:spacing w:after="0" w:line="240" w:lineRule="auto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Lebensraum Österreich: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Anhand von unterschiedlichen Karten, Luft- und Satellitenbildern die Eigenart österreichischer Landschaften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erfassen.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Einige Ursachen und Folgen der Bevölkerungsverteilung und -entwicklung erfassen.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Gestaltung des Lebensraums durch die Menschen: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Lebenssituation in zentralen und peripheren Gebieten vergleichend erfassen.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Vergleichen unterschiedlicher Standortpotenziale zentraler und peripherer Gebiete an den Beispielen Verkehr,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Infrastruktur, Versorgung und Umweltqualität.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Erfassen der Zusammenhänge von Wirtschaftsweise und Landnutzung.</w:t>
      </w:r>
    </w:p>
    <w:p w:rsidR="001A19FC" w:rsidRDefault="001A19FC" w:rsidP="001A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Notwendigkeit der Raumordnung begreifen.</w:t>
      </w:r>
    </w:p>
    <w:p w:rsidR="001A19FC" w:rsidRDefault="001A19FC" w:rsidP="001A19FC">
      <w:pPr>
        <w:spacing w:after="0" w:line="240" w:lineRule="auto"/>
        <w:rPr>
          <w:rFonts w:ascii="Arial" w:eastAsia="Times New Roman" w:hAnsi="Arial" w:cs="Arial"/>
          <w:sz w:val="24"/>
          <w:lang w:val="de-AT" w:eastAsia="de-DE"/>
        </w:rPr>
      </w:pPr>
    </w:p>
    <w:p w:rsidR="00163FE7" w:rsidRDefault="00216E18" w:rsidP="00216E18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  <w:r w:rsidRPr="00B87CDB"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  <w:t>Stundenskizze</w:t>
      </w:r>
    </w:p>
    <w:p w:rsidR="00163FE7" w:rsidRDefault="00163FE7" w:rsidP="00216E18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</w:p>
    <w:p w:rsidR="00216E18" w:rsidRDefault="00216E18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 xml:space="preserve">Die Bearbeitung des </w:t>
      </w:r>
      <w:proofErr w:type="spellStart"/>
      <w:r>
        <w:rPr>
          <w:rFonts w:ascii="Arial" w:eastAsia="Times New Roman" w:hAnsi="Arial" w:cs="Arial"/>
          <w:sz w:val="24"/>
          <w:lang w:val="de-AT" w:eastAsia="de-DE"/>
        </w:rPr>
        <w:t>Aktionbounds</w:t>
      </w:r>
      <w:proofErr w:type="spellEnd"/>
      <w:r w:rsidR="00AB20B1">
        <w:rPr>
          <w:rFonts w:ascii="Arial" w:eastAsia="Times New Roman" w:hAnsi="Arial" w:cs="Arial"/>
          <w:sz w:val="24"/>
          <w:lang w:val="de-AT" w:eastAsia="de-DE"/>
        </w:rPr>
        <w:t xml:space="preserve"> ist im Rahmen einer Ganztagese</w:t>
      </w:r>
      <w:r>
        <w:rPr>
          <w:rFonts w:ascii="Arial" w:eastAsia="Times New Roman" w:hAnsi="Arial" w:cs="Arial"/>
          <w:sz w:val="24"/>
          <w:lang w:val="de-AT" w:eastAsia="de-DE"/>
        </w:rPr>
        <w:t>xkursion geplant. Da die Entfernungen zwischen den Stationen gering sind</w:t>
      </w:r>
      <w:r w:rsidR="00AB20B1">
        <w:rPr>
          <w:rFonts w:ascii="Arial" w:eastAsia="Times New Roman" w:hAnsi="Arial" w:cs="Arial"/>
          <w:sz w:val="24"/>
          <w:lang w:val="de-AT" w:eastAsia="de-DE"/>
        </w:rPr>
        <w:t>,</w:t>
      </w:r>
      <w:r>
        <w:rPr>
          <w:rFonts w:ascii="Arial" w:eastAsia="Times New Roman" w:hAnsi="Arial" w:cs="Arial"/>
          <w:sz w:val="24"/>
          <w:lang w:val="de-AT" w:eastAsia="de-DE"/>
        </w:rPr>
        <w:t xml:space="preserve"> können diese problemlos zu Fuß zurückgelegt werden.</w:t>
      </w:r>
    </w:p>
    <w:p w:rsidR="00216E18" w:rsidRDefault="00216E18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163FE7" w:rsidRDefault="00476CBA" w:rsidP="00216E18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  <w:r w:rsidRPr="00B87CDB"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  <w:t>Lernziele</w:t>
      </w:r>
    </w:p>
    <w:p w:rsidR="00163FE7" w:rsidRDefault="00163FE7" w:rsidP="00216E18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iCs/>
          <w:color w:val="4F81BD" w:themeColor="accent1"/>
          <w:sz w:val="36"/>
          <w:szCs w:val="36"/>
          <w:lang w:val="de-AT" w:eastAsia="de-DE"/>
        </w:rPr>
      </w:pPr>
    </w:p>
    <w:p w:rsidR="00216E18" w:rsidRDefault="00163FE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I</w:t>
      </w:r>
      <w:r w:rsidR="00AB20B1">
        <w:rPr>
          <w:rFonts w:ascii="Arial" w:eastAsia="Times New Roman" w:hAnsi="Arial" w:cs="Arial"/>
          <w:sz w:val="24"/>
          <w:lang w:val="de-AT" w:eastAsia="de-DE"/>
        </w:rPr>
        <w:t xml:space="preserve">m Allgemeinen sollen die </w:t>
      </w:r>
      <w:proofErr w:type="spellStart"/>
      <w:r w:rsidR="00AB20B1">
        <w:rPr>
          <w:rFonts w:ascii="Arial" w:eastAsia="Times New Roman" w:hAnsi="Arial" w:cs="Arial"/>
          <w:sz w:val="24"/>
          <w:lang w:val="de-AT" w:eastAsia="de-DE"/>
        </w:rPr>
        <w:t>SchülerI</w:t>
      </w:r>
      <w:r w:rsidR="00476CBA">
        <w:rPr>
          <w:rFonts w:ascii="Arial" w:eastAsia="Times New Roman" w:hAnsi="Arial" w:cs="Arial"/>
          <w:sz w:val="24"/>
          <w:lang w:val="de-AT" w:eastAsia="de-DE"/>
        </w:rPr>
        <w:t>nnen</w:t>
      </w:r>
      <w:proofErr w:type="spellEnd"/>
      <w:r w:rsidR="00476CBA">
        <w:rPr>
          <w:rFonts w:ascii="Arial" w:eastAsia="Times New Roman" w:hAnsi="Arial" w:cs="Arial"/>
          <w:sz w:val="24"/>
          <w:lang w:val="de-AT" w:eastAsia="de-DE"/>
        </w:rPr>
        <w:t xml:space="preserve"> ihre Stadt geologisch und geschichtlich näher kennen lernen. Sie sollen sich orientieren können (räumlich und zeitlich)</w:t>
      </w:r>
      <w:r w:rsidR="00B87CDB">
        <w:rPr>
          <w:rFonts w:ascii="Arial" w:eastAsia="Times New Roman" w:hAnsi="Arial" w:cs="Arial"/>
          <w:sz w:val="24"/>
          <w:lang w:val="de-AT" w:eastAsia="de-DE"/>
        </w:rPr>
        <w:t>, damit sie nicht nur das Bild des heutigen Salzburgs kennen</w:t>
      </w:r>
      <w:r w:rsidR="00AB20B1">
        <w:rPr>
          <w:rFonts w:ascii="Arial" w:eastAsia="Times New Roman" w:hAnsi="Arial" w:cs="Arial"/>
          <w:sz w:val="24"/>
          <w:lang w:val="de-AT" w:eastAsia="de-DE"/>
        </w:rPr>
        <w:t>,</w:t>
      </w:r>
      <w:r w:rsidR="00B87CDB">
        <w:rPr>
          <w:rFonts w:ascii="Arial" w:eastAsia="Times New Roman" w:hAnsi="Arial" w:cs="Arial"/>
          <w:sz w:val="24"/>
          <w:lang w:val="de-AT" w:eastAsia="de-DE"/>
        </w:rPr>
        <w:t xml:space="preserve"> sondern auch das frühere Erscheinungsbild sowie die geschichtlichen Veränderungen der Stadt.</w:t>
      </w:r>
    </w:p>
    <w:p w:rsidR="00B87CDB" w:rsidRDefault="00B87CDB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1A19FC" w:rsidRDefault="00AB20B1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lastRenderedPageBreak/>
        <w:t>An</w:t>
      </w:r>
      <w:r w:rsidR="001A19FC">
        <w:rPr>
          <w:rFonts w:ascii="Arial" w:eastAsia="Times New Roman" w:hAnsi="Arial" w:cs="Arial"/>
          <w:sz w:val="24"/>
          <w:lang w:val="de-AT" w:eastAsia="de-DE"/>
        </w:rPr>
        <w:t xml:space="preserve"> der erste</w:t>
      </w:r>
      <w:r>
        <w:rPr>
          <w:rFonts w:ascii="Arial" w:eastAsia="Times New Roman" w:hAnsi="Arial" w:cs="Arial"/>
          <w:sz w:val="24"/>
          <w:lang w:val="de-AT" w:eastAsia="de-DE"/>
        </w:rPr>
        <w:t>n Station a</w:t>
      </w:r>
      <w:r w:rsidR="001A19FC">
        <w:rPr>
          <w:rFonts w:ascii="Arial" w:eastAsia="Times New Roman" w:hAnsi="Arial" w:cs="Arial"/>
          <w:sz w:val="24"/>
          <w:lang w:val="de-AT" w:eastAsia="de-DE"/>
        </w:rPr>
        <w:t xml:space="preserve">m </w:t>
      </w:r>
      <w:proofErr w:type="spellStart"/>
      <w:r w:rsidR="001A19FC">
        <w:rPr>
          <w:rFonts w:ascii="Arial" w:eastAsia="Times New Roman" w:hAnsi="Arial" w:cs="Arial"/>
          <w:sz w:val="24"/>
          <w:lang w:val="de-AT" w:eastAsia="de-DE"/>
        </w:rPr>
        <w:t>Siegsmundstor</w:t>
      </w:r>
      <w:proofErr w:type="spellEnd"/>
      <w:r w:rsidR="001A19FC">
        <w:rPr>
          <w:rFonts w:ascii="Arial" w:eastAsia="Times New Roman" w:hAnsi="Arial" w:cs="Arial"/>
          <w:sz w:val="24"/>
          <w:lang w:val="de-AT" w:eastAsia="de-DE"/>
        </w:rPr>
        <w:t xml:space="preserve"> sollen die Schülerinnen </w:t>
      </w:r>
      <w:r>
        <w:rPr>
          <w:rFonts w:ascii="Arial" w:eastAsia="Times New Roman" w:hAnsi="Arial" w:cs="Arial"/>
          <w:sz w:val="24"/>
          <w:lang w:val="de-AT" w:eastAsia="de-DE"/>
        </w:rPr>
        <w:t xml:space="preserve">mit </w:t>
      </w:r>
      <w:proofErr w:type="spellStart"/>
      <w:r>
        <w:rPr>
          <w:rFonts w:ascii="Arial" w:eastAsia="Times New Roman" w:hAnsi="Arial" w:cs="Arial"/>
          <w:sz w:val="24"/>
          <w:lang w:val="de-AT" w:eastAsia="de-DE"/>
        </w:rPr>
        <w:t>Sehsinn</w:t>
      </w:r>
      <w:proofErr w:type="spellEnd"/>
      <w:r>
        <w:rPr>
          <w:rFonts w:ascii="Arial" w:eastAsia="Times New Roman" w:hAnsi="Arial" w:cs="Arial"/>
          <w:sz w:val="24"/>
          <w:lang w:val="de-AT" w:eastAsia="de-DE"/>
        </w:rPr>
        <w:t xml:space="preserve"> und Tastsinn eine</w:t>
      </w:r>
      <w:r w:rsidR="00216E18">
        <w:rPr>
          <w:rFonts w:ascii="Arial" w:eastAsia="Times New Roman" w:hAnsi="Arial" w:cs="Arial"/>
          <w:sz w:val="24"/>
          <w:lang w:val="de-AT" w:eastAsia="de-DE"/>
        </w:rPr>
        <w:t xml:space="preserve"> der wichtigste</w:t>
      </w:r>
      <w:r>
        <w:rPr>
          <w:rFonts w:ascii="Arial" w:eastAsia="Times New Roman" w:hAnsi="Arial" w:cs="Arial"/>
          <w:sz w:val="24"/>
          <w:lang w:val="de-AT" w:eastAsia="de-DE"/>
        </w:rPr>
        <w:t>n</w:t>
      </w:r>
      <w:r w:rsidR="00216E18">
        <w:rPr>
          <w:rFonts w:ascii="Arial" w:eastAsia="Times New Roman" w:hAnsi="Arial" w:cs="Arial"/>
          <w:sz w:val="24"/>
          <w:lang w:val="de-AT" w:eastAsia="de-DE"/>
        </w:rPr>
        <w:t xml:space="preserve"> Gesteinsarten in Salzburg erfahren.</w:t>
      </w:r>
    </w:p>
    <w:p w:rsidR="00277527" w:rsidRDefault="0065643A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noProof/>
          <w:lang w:eastAsia="de-DE"/>
        </w:rPr>
        <w:drawing>
          <wp:inline distT="0" distB="0" distL="0" distR="0">
            <wp:extent cx="2486025" cy="1864519"/>
            <wp:effectExtent l="19050" t="0" r="0" b="0"/>
            <wp:docPr id="1" name="Bild 1" descr="20170501_1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501_13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8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527" w:rsidRPr="00277527">
        <w:rPr>
          <w:rFonts w:ascii="Arial" w:eastAsia="Times New Roman" w:hAnsi="Arial" w:cs="Arial"/>
          <w:sz w:val="24"/>
          <w:lang w:val="de-AT" w:eastAsia="de-DE"/>
        </w:rPr>
        <w:t xml:space="preserve"> </w:t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Quelle: eigenes Foto</w:t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65643A" w:rsidRDefault="0065643A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16E18" w:rsidRDefault="00216E18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16E18" w:rsidRDefault="00216E18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 xml:space="preserve">Das Ziel der zweiten Station </w:t>
      </w:r>
      <w:r w:rsidR="00CB61D5">
        <w:rPr>
          <w:rFonts w:ascii="Arial" w:eastAsia="Times New Roman" w:hAnsi="Arial" w:cs="Arial"/>
          <w:sz w:val="24"/>
          <w:lang w:val="de-AT" w:eastAsia="de-DE"/>
        </w:rPr>
        <w:t xml:space="preserve">am Mönchsberg ist es, dass </w:t>
      </w:r>
      <w:r>
        <w:rPr>
          <w:rFonts w:ascii="Arial" w:eastAsia="Times New Roman" w:hAnsi="Arial" w:cs="Arial"/>
          <w:sz w:val="24"/>
          <w:lang w:val="de-AT" w:eastAsia="de-DE"/>
        </w:rPr>
        <w:t xml:space="preserve">die </w:t>
      </w:r>
      <w:proofErr w:type="spellStart"/>
      <w:r>
        <w:rPr>
          <w:rFonts w:ascii="Arial" w:eastAsia="Times New Roman" w:hAnsi="Arial" w:cs="Arial"/>
          <w:sz w:val="24"/>
          <w:lang w:val="de-AT" w:eastAsia="de-DE"/>
        </w:rPr>
        <w:t>Schüler</w:t>
      </w:r>
      <w:r w:rsidR="00AB20B1">
        <w:rPr>
          <w:rFonts w:ascii="Arial" w:eastAsia="Times New Roman" w:hAnsi="Arial" w:cs="Arial"/>
          <w:sz w:val="24"/>
          <w:lang w:val="de-AT" w:eastAsia="de-DE"/>
        </w:rPr>
        <w:t>I</w:t>
      </w:r>
      <w:r>
        <w:rPr>
          <w:rFonts w:ascii="Arial" w:eastAsia="Times New Roman" w:hAnsi="Arial" w:cs="Arial"/>
          <w:sz w:val="24"/>
          <w:lang w:val="de-AT" w:eastAsia="de-DE"/>
        </w:rPr>
        <w:t>nnen</w:t>
      </w:r>
      <w:proofErr w:type="spellEnd"/>
      <w:r>
        <w:rPr>
          <w:rFonts w:ascii="Arial" w:eastAsia="Times New Roman" w:hAnsi="Arial" w:cs="Arial"/>
          <w:sz w:val="24"/>
          <w:lang w:val="de-AT" w:eastAsia="de-DE"/>
        </w:rPr>
        <w:t xml:space="preserve"> </w:t>
      </w:r>
      <w:r w:rsidR="00CB61D5">
        <w:rPr>
          <w:rFonts w:ascii="Arial" w:eastAsia="Times New Roman" w:hAnsi="Arial" w:cs="Arial"/>
          <w:sz w:val="24"/>
          <w:lang w:val="de-AT" w:eastAsia="de-DE"/>
        </w:rPr>
        <w:t>einen Eindruck bekommen, wie diese Umgebung im Salzachtal während der letzten Eiszeit im Vergleich zur heutigen Landschaft ausgeschaut hat und</w:t>
      </w:r>
      <w:r>
        <w:rPr>
          <w:rFonts w:ascii="Arial" w:eastAsia="Times New Roman" w:hAnsi="Arial" w:cs="Arial"/>
          <w:sz w:val="24"/>
          <w:lang w:val="de-AT" w:eastAsia="de-DE"/>
        </w:rPr>
        <w:t xml:space="preserve"> sich die gewaltigen Dimensionen der damaligen Gletscher vor Augen führen.</w:t>
      </w:r>
    </w:p>
    <w:p w:rsidR="0065643A" w:rsidRDefault="0065643A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noProof/>
          <w:lang w:eastAsia="de-DE"/>
        </w:rPr>
        <w:drawing>
          <wp:inline distT="0" distB="0" distL="0" distR="0">
            <wp:extent cx="2486025" cy="3173825"/>
            <wp:effectExtent l="19050" t="0" r="9525" b="0"/>
            <wp:docPr id="4" name="Bild 4" descr="300px-Salzachgletscher_Seehamer_Tafel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px-Salzachgletscher_Seehamer_Tafelbil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 xml:space="preserve">Quelle: </w:t>
      </w:r>
      <w:r w:rsidRPr="00277527">
        <w:rPr>
          <w:rFonts w:ascii="Arial" w:eastAsia="Times New Roman" w:hAnsi="Arial" w:cs="Arial"/>
          <w:sz w:val="24"/>
          <w:lang w:val="de-AT" w:eastAsia="de-DE"/>
        </w:rPr>
        <w:t>http://www.salzburg.com/wiki/index.php/Salzachgletscher</w:t>
      </w: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163FE7" w:rsidRDefault="00163FE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163FE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lastRenderedPageBreak/>
        <w:t>Beim Wasserrad geht es darum</w:t>
      </w:r>
      <w:r w:rsidR="00CB61D5">
        <w:rPr>
          <w:rFonts w:ascii="Arial" w:eastAsia="Times New Roman" w:hAnsi="Arial" w:cs="Arial"/>
          <w:sz w:val="24"/>
          <w:lang w:val="de-AT" w:eastAsia="de-DE"/>
        </w:rPr>
        <w:t>,</w:t>
      </w:r>
      <w:r>
        <w:rPr>
          <w:rFonts w:ascii="Arial" w:eastAsia="Times New Roman" w:hAnsi="Arial" w:cs="Arial"/>
          <w:sz w:val="24"/>
          <w:lang w:val="de-AT" w:eastAsia="de-DE"/>
        </w:rPr>
        <w:t xml:space="preserve"> die ältere</w:t>
      </w:r>
      <w:r w:rsidR="00CB61D5">
        <w:rPr>
          <w:rFonts w:ascii="Arial" w:eastAsia="Times New Roman" w:hAnsi="Arial" w:cs="Arial"/>
          <w:sz w:val="24"/>
          <w:lang w:val="de-AT" w:eastAsia="de-DE"/>
        </w:rPr>
        <w:t>n</w:t>
      </w:r>
      <w:r>
        <w:rPr>
          <w:rFonts w:ascii="Arial" w:eastAsia="Times New Roman" w:hAnsi="Arial" w:cs="Arial"/>
          <w:sz w:val="24"/>
          <w:lang w:val="de-AT" w:eastAsia="de-DE"/>
        </w:rPr>
        <w:t xml:space="preserve"> Nutzungen des Almkanals kennen </w:t>
      </w:r>
      <w:r w:rsidR="00CB61D5">
        <w:rPr>
          <w:rFonts w:ascii="Arial" w:eastAsia="Times New Roman" w:hAnsi="Arial" w:cs="Arial"/>
          <w:sz w:val="24"/>
          <w:lang w:val="de-AT" w:eastAsia="de-DE"/>
        </w:rPr>
        <w:t>zu lernen und die Epoche, in der</w:t>
      </w:r>
      <w:r>
        <w:rPr>
          <w:rFonts w:ascii="Arial" w:eastAsia="Times New Roman" w:hAnsi="Arial" w:cs="Arial"/>
          <w:sz w:val="24"/>
          <w:lang w:val="de-AT" w:eastAsia="de-DE"/>
        </w:rPr>
        <w:t xml:space="preserve"> man mit Wasserrad und Mühle Brot</w:t>
      </w:r>
      <w:r w:rsidR="00CB61D5">
        <w:rPr>
          <w:rFonts w:ascii="Arial" w:eastAsia="Times New Roman" w:hAnsi="Arial" w:cs="Arial"/>
          <w:sz w:val="24"/>
          <w:lang w:val="de-AT" w:eastAsia="de-DE"/>
        </w:rPr>
        <w:t xml:space="preserve"> erzeugte</w:t>
      </w:r>
      <w:r>
        <w:rPr>
          <w:rFonts w:ascii="Arial" w:eastAsia="Times New Roman" w:hAnsi="Arial" w:cs="Arial"/>
          <w:sz w:val="24"/>
          <w:lang w:val="de-AT" w:eastAsia="de-DE"/>
        </w:rPr>
        <w:t>.</w:t>
      </w:r>
    </w:p>
    <w:p w:rsidR="0065643A" w:rsidRDefault="0065643A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noProof/>
          <w:lang w:eastAsia="de-DE"/>
        </w:rPr>
        <w:drawing>
          <wp:inline distT="0" distB="0" distL="0" distR="0">
            <wp:extent cx="2809875" cy="2107406"/>
            <wp:effectExtent l="19050" t="0" r="9525" b="0"/>
            <wp:docPr id="7" name="Bild 7" descr="20170501_1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501_13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47" cy="21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527" w:rsidRPr="00277527">
        <w:t xml:space="preserve"> </w:t>
      </w:r>
      <w:r w:rsidR="00277527">
        <w:rPr>
          <w:noProof/>
          <w:lang w:eastAsia="de-DE"/>
        </w:rPr>
        <w:drawing>
          <wp:inline distT="0" distB="0" distL="0" distR="0">
            <wp:extent cx="2352675" cy="1764506"/>
            <wp:effectExtent l="19050" t="0" r="0" b="0"/>
            <wp:docPr id="10" name="Bild 10" descr="20170501_13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70501_130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01" cy="176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E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Quelle: eigene Fotos</w:t>
      </w: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Im Panorama Museum können die Schülerinnen bildlich betrachten</w:t>
      </w:r>
      <w:r w:rsidR="00CB61D5">
        <w:rPr>
          <w:rFonts w:ascii="Arial" w:eastAsia="Times New Roman" w:hAnsi="Arial" w:cs="Arial"/>
          <w:sz w:val="24"/>
          <w:lang w:val="de-AT" w:eastAsia="de-DE"/>
        </w:rPr>
        <w:t>,</w:t>
      </w:r>
      <w:r>
        <w:rPr>
          <w:rFonts w:ascii="Arial" w:eastAsia="Times New Roman" w:hAnsi="Arial" w:cs="Arial"/>
          <w:sz w:val="24"/>
          <w:lang w:val="de-AT" w:eastAsia="de-DE"/>
        </w:rPr>
        <w:t xml:space="preserve"> wie die Stadt Salzburg und ihre </w:t>
      </w:r>
      <w:r w:rsidR="00CB61D5">
        <w:rPr>
          <w:rFonts w:ascii="Arial" w:eastAsia="Times New Roman" w:hAnsi="Arial" w:cs="Arial"/>
          <w:sz w:val="24"/>
          <w:lang w:val="de-AT" w:eastAsia="de-DE"/>
        </w:rPr>
        <w:t>Umgebung</w:t>
      </w:r>
      <w:r>
        <w:rPr>
          <w:rFonts w:ascii="Arial" w:eastAsia="Times New Roman" w:hAnsi="Arial" w:cs="Arial"/>
          <w:sz w:val="24"/>
          <w:lang w:val="de-AT" w:eastAsia="de-DE"/>
        </w:rPr>
        <w:t xml:space="preserve"> 1829 ausgesehen hat und mit dem aktuellem Bild vergleichen. Das Thema Flussbegradigungen und Überschwemmungen kann anhand dieses Bild</w:t>
      </w:r>
      <w:r w:rsidR="00CB61D5">
        <w:rPr>
          <w:rFonts w:ascii="Arial" w:eastAsia="Times New Roman" w:hAnsi="Arial" w:cs="Arial"/>
          <w:sz w:val="24"/>
          <w:lang w:val="de-AT" w:eastAsia="de-DE"/>
        </w:rPr>
        <w:t>es</w:t>
      </w:r>
      <w:r>
        <w:rPr>
          <w:rFonts w:ascii="Arial" w:eastAsia="Times New Roman" w:hAnsi="Arial" w:cs="Arial"/>
          <w:sz w:val="24"/>
          <w:lang w:val="de-AT" w:eastAsia="de-DE"/>
        </w:rPr>
        <w:t xml:space="preserve"> vorher oder nachher im Unterricht behandelt werden.</w:t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 w:rsidRPr="00277527">
        <w:rPr>
          <w:rFonts w:ascii="Arial" w:eastAsia="Times New Roman" w:hAnsi="Arial" w:cs="Arial"/>
          <w:noProof/>
          <w:sz w:val="24"/>
          <w:lang w:eastAsia="de-DE"/>
        </w:rPr>
        <w:drawing>
          <wp:inline distT="0" distB="0" distL="0" distR="0">
            <wp:extent cx="3409950" cy="2260947"/>
            <wp:effectExtent l="19050" t="0" r="0" b="0"/>
            <wp:docPr id="2" name="Bild 19" descr="Bildergebnis für sattler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sattlerpanor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52" cy="22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 xml:space="preserve">Quelle: </w:t>
      </w:r>
      <w:r w:rsidRPr="00277527">
        <w:rPr>
          <w:rFonts w:ascii="Arial" w:eastAsia="Times New Roman" w:hAnsi="Arial" w:cs="Arial"/>
          <w:sz w:val="24"/>
          <w:lang w:val="de-AT" w:eastAsia="de-DE"/>
        </w:rPr>
        <w:t>https://commons.wikimedia.org/wiki/File:Salzburg_Sattler-Panorama_Altstadt_03.jpg</w:t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163FE7" w:rsidRDefault="00163FE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Bei den restlichen Stationen geht es um historisches Wissen über die Stadt, die oft an Tafeln vor Ort gewonnen werden kann.</w:t>
      </w:r>
    </w:p>
    <w:p w:rsidR="00462138" w:rsidRDefault="00277527" w:rsidP="00216E18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>
            <wp:extent cx="1676400" cy="1257300"/>
            <wp:effectExtent l="19050" t="0" r="0" b="0"/>
            <wp:docPr id="13" name="Bild 13" descr="20170501_1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70501_1335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12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527">
        <w:t xml:space="preserve"> </w:t>
      </w:r>
      <w:r>
        <w:rPr>
          <w:noProof/>
          <w:lang w:eastAsia="de-DE"/>
        </w:rPr>
        <w:drawing>
          <wp:inline distT="0" distB="0" distL="0" distR="0">
            <wp:extent cx="1676400" cy="1257300"/>
            <wp:effectExtent l="19050" t="0" r="0" b="0"/>
            <wp:docPr id="16" name="Bild 16" descr="20170501_13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70501_132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12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Quelle: eigene Fotos</w:t>
      </w:r>
    </w:p>
    <w:p w:rsidR="00277527" w:rsidRDefault="00277527" w:rsidP="00277527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277527" w:rsidRDefault="0027752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462138" w:rsidRDefault="00462138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  <w:r>
        <w:rPr>
          <w:rFonts w:ascii="Arial" w:eastAsia="Times New Roman" w:hAnsi="Arial" w:cs="Arial"/>
          <w:sz w:val="24"/>
          <w:lang w:val="de-AT" w:eastAsia="de-DE"/>
        </w:rPr>
        <w:t>Schließlich werden die Schülerinnen</w:t>
      </w:r>
      <w:r w:rsidR="00DC026A">
        <w:rPr>
          <w:rFonts w:ascii="Arial" w:eastAsia="Times New Roman" w:hAnsi="Arial" w:cs="Arial"/>
          <w:sz w:val="24"/>
          <w:lang w:val="de-AT" w:eastAsia="de-DE"/>
        </w:rPr>
        <w:t xml:space="preserve"> in einer</w:t>
      </w:r>
      <w:r w:rsidR="0065643A">
        <w:rPr>
          <w:rFonts w:ascii="Arial" w:eastAsia="Times New Roman" w:hAnsi="Arial" w:cs="Arial"/>
          <w:sz w:val="24"/>
          <w:lang w:val="de-AT" w:eastAsia="de-DE"/>
        </w:rPr>
        <w:t xml:space="preserve"> Umfrage </w:t>
      </w:r>
      <w:r w:rsidR="00DC026A">
        <w:rPr>
          <w:rFonts w:ascii="Arial" w:eastAsia="Times New Roman" w:hAnsi="Arial" w:cs="Arial"/>
          <w:sz w:val="24"/>
          <w:lang w:val="de-AT" w:eastAsia="de-DE"/>
        </w:rPr>
        <w:t>um</w:t>
      </w:r>
      <w:r>
        <w:rPr>
          <w:rFonts w:ascii="Arial" w:eastAsia="Times New Roman" w:hAnsi="Arial" w:cs="Arial"/>
          <w:sz w:val="24"/>
          <w:lang w:val="de-AT" w:eastAsia="de-DE"/>
        </w:rPr>
        <w:t xml:space="preserve"> </w:t>
      </w:r>
      <w:r w:rsidR="00DC026A">
        <w:rPr>
          <w:rFonts w:ascii="Arial" w:eastAsia="Times New Roman" w:hAnsi="Arial" w:cs="Arial"/>
          <w:sz w:val="24"/>
          <w:lang w:val="de-AT" w:eastAsia="de-DE"/>
        </w:rPr>
        <w:t>ihre</w:t>
      </w:r>
      <w:r>
        <w:rPr>
          <w:rFonts w:ascii="Arial" w:eastAsia="Times New Roman" w:hAnsi="Arial" w:cs="Arial"/>
          <w:sz w:val="24"/>
          <w:lang w:val="de-AT" w:eastAsia="de-DE"/>
        </w:rPr>
        <w:t xml:space="preserve"> Meinung </w:t>
      </w:r>
      <w:r w:rsidR="0065643A">
        <w:rPr>
          <w:rFonts w:ascii="Arial" w:eastAsia="Times New Roman" w:hAnsi="Arial" w:cs="Arial"/>
          <w:sz w:val="24"/>
          <w:lang w:val="de-AT" w:eastAsia="de-DE"/>
        </w:rPr>
        <w:t>gebeten. Nachdem wir das Salzburger Gebiet in verschiedenen Epochen visualisiert haben sollen sie sich vorstellen, wie das Leben zu solcher Zeiten gewesen sein könnte. Mit einem kurzen Perspek</w:t>
      </w:r>
      <w:r w:rsidR="00DC026A">
        <w:rPr>
          <w:rFonts w:ascii="Arial" w:eastAsia="Times New Roman" w:hAnsi="Arial" w:cs="Arial"/>
          <w:sz w:val="24"/>
          <w:lang w:val="de-AT" w:eastAsia="de-DE"/>
        </w:rPr>
        <w:t>tivenwechsel von der Gegenwart in die</w:t>
      </w:r>
      <w:r w:rsidR="0065643A">
        <w:rPr>
          <w:rFonts w:ascii="Arial" w:eastAsia="Times New Roman" w:hAnsi="Arial" w:cs="Arial"/>
          <w:sz w:val="24"/>
          <w:lang w:val="de-AT" w:eastAsia="de-DE"/>
        </w:rPr>
        <w:t xml:space="preserve"> Vergangenheit und </w:t>
      </w:r>
      <w:r w:rsidR="00DC026A">
        <w:rPr>
          <w:rFonts w:ascii="Arial" w:eastAsia="Times New Roman" w:hAnsi="Arial" w:cs="Arial"/>
          <w:sz w:val="24"/>
          <w:lang w:val="de-AT" w:eastAsia="de-DE"/>
        </w:rPr>
        <w:t>der</w:t>
      </w:r>
      <w:r w:rsidR="0065643A">
        <w:rPr>
          <w:rFonts w:ascii="Arial" w:eastAsia="Times New Roman" w:hAnsi="Arial" w:cs="Arial"/>
          <w:sz w:val="24"/>
          <w:lang w:val="de-AT" w:eastAsia="de-DE"/>
        </w:rPr>
        <w:t xml:space="preserve"> persönliche</w:t>
      </w:r>
      <w:r w:rsidR="00DC026A">
        <w:rPr>
          <w:rFonts w:ascii="Arial" w:eastAsia="Times New Roman" w:hAnsi="Arial" w:cs="Arial"/>
          <w:sz w:val="24"/>
          <w:lang w:val="de-AT" w:eastAsia="de-DE"/>
        </w:rPr>
        <w:t>n</w:t>
      </w:r>
      <w:r w:rsidR="0065643A">
        <w:rPr>
          <w:rFonts w:ascii="Arial" w:eastAsia="Times New Roman" w:hAnsi="Arial" w:cs="Arial"/>
          <w:sz w:val="24"/>
          <w:lang w:val="de-AT" w:eastAsia="de-DE"/>
        </w:rPr>
        <w:t xml:space="preserve"> Meinung der Schülerinnen endet die Zeitreise.</w:t>
      </w:r>
    </w:p>
    <w:p w:rsidR="00960C37" w:rsidRDefault="00960C37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476CBA" w:rsidRDefault="00476CBA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p w:rsidR="00476CBA" w:rsidRDefault="00476CBA" w:rsidP="00216E18">
      <w:pPr>
        <w:spacing w:after="0" w:line="240" w:lineRule="auto"/>
        <w:jc w:val="both"/>
        <w:rPr>
          <w:rFonts w:ascii="Arial" w:eastAsia="Times New Roman" w:hAnsi="Arial" w:cs="Arial"/>
          <w:sz w:val="24"/>
          <w:lang w:val="de-AT" w:eastAsia="de-DE"/>
        </w:rPr>
      </w:pPr>
    </w:p>
    <w:sectPr w:rsidR="00476CBA" w:rsidSect="000545F2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18" w:rsidRDefault="00216E18" w:rsidP="00AE2F3E">
      <w:pPr>
        <w:spacing w:after="0" w:line="240" w:lineRule="auto"/>
      </w:pPr>
      <w:r>
        <w:separator/>
      </w:r>
    </w:p>
  </w:endnote>
  <w:endnote w:type="continuationSeparator" w:id="0">
    <w:p w:rsidR="00216E18" w:rsidRDefault="00216E18" w:rsidP="00AE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682322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16E1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16E18" w:rsidRDefault="00216E1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16E18" w:rsidRDefault="00E312B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EC09F9">
                  <w:rPr>
                    <w:noProof/>
                  </w:rPr>
                  <w:t>2</w:t>
                </w:r>
              </w:fldSimple>
            </w:p>
          </w:tc>
        </w:tr>
      </w:sdtContent>
    </w:sdt>
  </w:tbl>
  <w:p w:rsidR="00216E18" w:rsidRDefault="00216E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18" w:rsidRDefault="00216E18" w:rsidP="00AE2F3E">
      <w:pPr>
        <w:spacing w:after="0" w:line="240" w:lineRule="auto"/>
      </w:pPr>
      <w:r>
        <w:separator/>
      </w:r>
    </w:p>
  </w:footnote>
  <w:footnote w:type="continuationSeparator" w:id="0">
    <w:p w:rsidR="00216E18" w:rsidRDefault="00216E18" w:rsidP="00AE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B23"/>
    <w:multiLevelType w:val="hybridMultilevel"/>
    <w:tmpl w:val="4F085B3C"/>
    <w:lvl w:ilvl="0" w:tplc="7ACA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2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F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8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444247"/>
    <w:multiLevelType w:val="hybridMultilevel"/>
    <w:tmpl w:val="04E2CA04"/>
    <w:lvl w:ilvl="0" w:tplc="9A449C2E">
      <w:start w:val="2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A6EF3"/>
    <w:multiLevelType w:val="hybridMultilevel"/>
    <w:tmpl w:val="767CCF46"/>
    <w:lvl w:ilvl="0" w:tplc="CB122F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911E3"/>
    <w:multiLevelType w:val="hybridMultilevel"/>
    <w:tmpl w:val="E41EE55E"/>
    <w:lvl w:ilvl="0" w:tplc="0CA0D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6C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AA7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2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4C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A7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0E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88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2D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4E585D"/>
    <w:multiLevelType w:val="hybridMultilevel"/>
    <w:tmpl w:val="997A47EC"/>
    <w:lvl w:ilvl="0" w:tplc="AF68B6E0">
      <w:start w:val="1"/>
      <w:numFmt w:val="upperLetter"/>
      <w:lvlText w:val="%1)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C0"/>
    <w:rsid w:val="00001896"/>
    <w:rsid w:val="000075F9"/>
    <w:rsid w:val="00013800"/>
    <w:rsid w:val="00020826"/>
    <w:rsid w:val="000439DB"/>
    <w:rsid w:val="00047DC0"/>
    <w:rsid w:val="000545F2"/>
    <w:rsid w:val="00055D8C"/>
    <w:rsid w:val="00070111"/>
    <w:rsid w:val="000812D7"/>
    <w:rsid w:val="000913D7"/>
    <w:rsid w:val="000A69C3"/>
    <w:rsid w:val="000F4030"/>
    <w:rsid w:val="000F650E"/>
    <w:rsid w:val="001417C0"/>
    <w:rsid w:val="001470F4"/>
    <w:rsid w:val="0015126F"/>
    <w:rsid w:val="001623F7"/>
    <w:rsid w:val="00163FE7"/>
    <w:rsid w:val="001A19FC"/>
    <w:rsid w:val="001C3557"/>
    <w:rsid w:val="001C5CB8"/>
    <w:rsid w:val="001F79D7"/>
    <w:rsid w:val="00200A99"/>
    <w:rsid w:val="00216E18"/>
    <w:rsid w:val="002247EA"/>
    <w:rsid w:val="00236928"/>
    <w:rsid w:val="00250FA9"/>
    <w:rsid w:val="0025174E"/>
    <w:rsid w:val="00257AAF"/>
    <w:rsid w:val="00277527"/>
    <w:rsid w:val="002C1684"/>
    <w:rsid w:val="002D5832"/>
    <w:rsid w:val="002F5573"/>
    <w:rsid w:val="00305677"/>
    <w:rsid w:val="003352D6"/>
    <w:rsid w:val="0034612B"/>
    <w:rsid w:val="00360170"/>
    <w:rsid w:val="00360A18"/>
    <w:rsid w:val="00361F8C"/>
    <w:rsid w:val="003A4172"/>
    <w:rsid w:val="003F4AD6"/>
    <w:rsid w:val="00400AC0"/>
    <w:rsid w:val="004354CB"/>
    <w:rsid w:val="00446FF6"/>
    <w:rsid w:val="004532EA"/>
    <w:rsid w:val="00462138"/>
    <w:rsid w:val="00470308"/>
    <w:rsid w:val="00471225"/>
    <w:rsid w:val="00476CBA"/>
    <w:rsid w:val="00485437"/>
    <w:rsid w:val="004B0B42"/>
    <w:rsid w:val="00550F7E"/>
    <w:rsid w:val="00557113"/>
    <w:rsid w:val="00572810"/>
    <w:rsid w:val="00593E3B"/>
    <w:rsid w:val="005C173F"/>
    <w:rsid w:val="005F4E31"/>
    <w:rsid w:val="0065643A"/>
    <w:rsid w:val="00662560"/>
    <w:rsid w:val="00666AE6"/>
    <w:rsid w:val="006808FE"/>
    <w:rsid w:val="006C5EF7"/>
    <w:rsid w:val="006D46FD"/>
    <w:rsid w:val="006E7630"/>
    <w:rsid w:val="006E7904"/>
    <w:rsid w:val="006F742B"/>
    <w:rsid w:val="00713852"/>
    <w:rsid w:val="00732733"/>
    <w:rsid w:val="0074273E"/>
    <w:rsid w:val="0076623C"/>
    <w:rsid w:val="007664CA"/>
    <w:rsid w:val="00766758"/>
    <w:rsid w:val="007813FB"/>
    <w:rsid w:val="007A37CB"/>
    <w:rsid w:val="007C445F"/>
    <w:rsid w:val="007E0FDF"/>
    <w:rsid w:val="007F23C7"/>
    <w:rsid w:val="007F3A2E"/>
    <w:rsid w:val="008012D3"/>
    <w:rsid w:val="00805D2F"/>
    <w:rsid w:val="008853EC"/>
    <w:rsid w:val="008B0F7B"/>
    <w:rsid w:val="008D5011"/>
    <w:rsid w:val="00901B45"/>
    <w:rsid w:val="00902D9E"/>
    <w:rsid w:val="00914AFD"/>
    <w:rsid w:val="009356C9"/>
    <w:rsid w:val="00950BF9"/>
    <w:rsid w:val="009532C4"/>
    <w:rsid w:val="00960C37"/>
    <w:rsid w:val="0097779E"/>
    <w:rsid w:val="009A1982"/>
    <w:rsid w:val="009C041B"/>
    <w:rsid w:val="009D5374"/>
    <w:rsid w:val="00A17E4B"/>
    <w:rsid w:val="00A33D2B"/>
    <w:rsid w:val="00A960B5"/>
    <w:rsid w:val="00AA11DD"/>
    <w:rsid w:val="00AB20B1"/>
    <w:rsid w:val="00AE2F3E"/>
    <w:rsid w:val="00AF296E"/>
    <w:rsid w:val="00B50A88"/>
    <w:rsid w:val="00B66B57"/>
    <w:rsid w:val="00B87CDB"/>
    <w:rsid w:val="00C008C1"/>
    <w:rsid w:val="00C06E41"/>
    <w:rsid w:val="00C33F43"/>
    <w:rsid w:val="00C34961"/>
    <w:rsid w:val="00CB61D5"/>
    <w:rsid w:val="00D24A35"/>
    <w:rsid w:val="00D36819"/>
    <w:rsid w:val="00D40F38"/>
    <w:rsid w:val="00D4749F"/>
    <w:rsid w:val="00D72E13"/>
    <w:rsid w:val="00D9400F"/>
    <w:rsid w:val="00DA0B73"/>
    <w:rsid w:val="00DA1DFC"/>
    <w:rsid w:val="00DC026A"/>
    <w:rsid w:val="00DC0FE5"/>
    <w:rsid w:val="00DC1CF7"/>
    <w:rsid w:val="00E0108C"/>
    <w:rsid w:val="00E06B17"/>
    <w:rsid w:val="00E312BB"/>
    <w:rsid w:val="00E418F9"/>
    <w:rsid w:val="00E422DB"/>
    <w:rsid w:val="00E42E67"/>
    <w:rsid w:val="00E77B52"/>
    <w:rsid w:val="00EC09F9"/>
    <w:rsid w:val="00EE383D"/>
    <w:rsid w:val="00EE3BA1"/>
    <w:rsid w:val="00EF0CAE"/>
    <w:rsid w:val="00EF7C25"/>
    <w:rsid w:val="00F0107F"/>
    <w:rsid w:val="00F04E9B"/>
    <w:rsid w:val="00F44274"/>
    <w:rsid w:val="00F47D1D"/>
    <w:rsid w:val="00F7495D"/>
    <w:rsid w:val="00F96B22"/>
    <w:rsid w:val="00F97448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5F9"/>
  </w:style>
  <w:style w:type="paragraph" w:styleId="berschrift1">
    <w:name w:val="heading 1"/>
    <w:basedOn w:val="Standard"/>
    <w:next w:val="Standard"/>
    <w:link w:val="berschrift1Zchn"/>
    <w:uiPriority w:val="9"/>
    <w:qFormat/>
    <w:rsid w:val="000F4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4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6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2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5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60A1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0A1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360A18"/>
  </w:style>
  <w:style w:type="character" w:customStyle="1" w:styleId="mw-editsection1">
    <w:name w:val="mw-editsection1"/>
    <w:basedOn w:val="Absatz-Standardschriftart"/>
    <w:rsid w:val="00360A18"/>
  </w:style>
  <w:style w:type="character" w:customStyle="1" w:styleId="mw-editsection-bracket">
    <w:name w:val="mw-editsection-bracket"/>
    <w:basedOn w:val="Absatz-Standardschriftart"/>
    <w:rsid w:val="00360A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A1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52D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4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27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editsection-divider1">
    <w:name w:val="mw-editsection-divider1"/>
    <w:basedOn w:val="Absatz-Standardschriftart"/>
    <w:rsid w:val="0074273E"/>
    <w:rPr>
      <w:color w:val="555555"/>
    </w:rPr>
  </w:style>
  <w:style w:type="paragraph" w:styleId="Listenabsatz">
    <w:name w:val="List Paragraph"/>
    <w:basedOn w:val="Standard"/>
    <w:uiPriority w:val="34"/>
    <w:qFormat/>
    <w:rsid w:val="00950BF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5D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F7495D"/>
    <w:rPr>
      <w:b/>
      <w:bCs/>
    </w:rPr>
  </w:style>
  <w:style w:type="paragraph" w:customStyle="1" w:styleId="bodytext">
    <w:name w:val="bodytext"/>
    <w:basedOn w:val="Standard"/>
    <w:rsid w:val="00D368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-number">
    <w:name w:val="mw-headline-number"/>
    <w:basedOn w:val="Absatz-Standardschriftart"/>
    <w:rsid w:val="00732733"/>
  </w:style>
  <w:style w:type="paragraph" w:styleId="Kopfzeile">
    <w:name w:val="header"/>
    <w:basedOn w:val="Standard"/>
    <w:link w:val="KopfzeileZchn"/>
    <w:uiPriority w:val="99"/>
    <w:unhideWhenUsed/>
    <w:rsid w:val="00AE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F3E"/>
  </w:style>
  <w:style w:type="paragraph" w:styleId="Fuzeile">
    <w:name w:val="footer"/>
    <w:basedOn w:val="Standard"/>
    <w:link w:val="FuzeileZchn"/>
    <w:uiPriority w:val="99"/>
    <w:unhideWhenUsed/>
    <w:rsid w:val="00AE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F3E"/>
  </w:style>
  <w:style w:type="character" w:customStyle="1" w:styleId="mw-mmv-source">
    <w:name w:val="mw-mmv-source"/>
    <w:basedOn w:val="Absatz-Standardschriftart"/>
    <w:rsid w:val="0090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F9"/>
  </w:style>
  <w:style w:type="paragraph" w:styleId="Heading1">
    <w:name w:val="heading 1"/>
    <w:basedOn w:val="Normal"/>
    <w:next w:val="Normal"/>
    <w:link w:val="Heading1Char"/>
    <w:uiPriority w:val="9"/>
    <w:qFormat/>
    <w:rsid w:val="000F4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6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A1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360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DefaultParagraphFont"/>
    <w:rsid w:val="00360A18"/>
  </w:style>
  <w:style w:type="character" w:customStyle="1" w:styleId="mw-editsection1">
    <w:name w:val="mw-editsection1"/>
    <w:basedOn w:val="DefaultParagraphFont"/>
    <w:rsid w:val="00360A18"/>
  </w:style>
  <w:style w:type="character" w:customStyle="1" w:styleId="mw-editsection-bracket">
    <w:name w:val="mw-editsection-bracket"/>
    <w:basedOn w:val="DefaultParagraphFont"/>
    <w:rsid w:val="00360A18"/>
  </w:style>
  <w:style w:type="paragraph" w:styleId="BalloonText">
    <w:name w:val="Balloon Text"/>
    <w:basedOn w:val="Normal"/>
    <w:link w:val="BalloonTextChar"/>
    <w:uiPriority w:val="99"/>
    <w:semiHidden/>
    <w:unhideWhenUsed/>
    <w:rsid w:val="003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2D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27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editsection-divider1">
    <w:name w:val="mw-editsection-divider1"/>
    <w:basedOn w:val="DefaultParagraphFont"/>
    <w:rsid w:val="0074273E"/>
    <w:rPr>
      <w:color w:val="555555"/>
    </w:rPr>
  </w:style>
  <w:style w:type="paragraph" w:styleId="ListParagraph">
    <w:name w:val="List Paragraph"/>
    <w:basedOn w:val="Normal"/>
    <w:uiPriority w:val="34"/>
    <w:qFormat/>
    <w:rsid w:val="00950BF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5D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7495D"/>
    <w:rPr>
      <w:b/>
      <w:bCs/>
    </w:rPr>
  </w:style>
  <w:style w:type="paragraph" w:customStyle="1" w:styleId="bodytext">
    <w:name w:val="bodytext"/>
    <w:basedOn w:val="Normal"/>
    <w:rsid w:val="00D368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-number">
    <w:name w:val="mw-headline-number"/>
    <w:basedOn w:val="DefaultParagraphFont"/>
    <w:rsid w:val="00732733"/>
  </w:style>
  <w:style w:type="paragraph" w:styleId="Header">
    <w:name w:val="header"/>
    <w:basedOn w:val="Normal"/>
    <w:link w:val="HeaderChar"/>
    <w:uiPriority w:val="99"/>
    <w:unhideWhenUsed/>
    <w:rsid w:val="00AE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3E"/>
  </w:style>
  <w:style w:type="paragraph" w:styleId="Footer">
    <w:name w:val="footer"/>
    <w:basedOn w:val="Normal"/>
    <w:link w:val="FooterChar"/>
    <w:uiPriority w:val="99"/>
    <w:unhideWhenUsed/>
    <w:rsid w:val="00AE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3E"/>
  </w:style>
  <w:style w:type="character" w:customStyle="1" w:styleId="mw-mmv-source">
    <w:name w:val="mw-mmv-source"/>
    <w:basedOn w:val="DefaultParagraphFont"/>
    <w:rsid w:val="0090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3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7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3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8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3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6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1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533">
                  <w:marLeft w:val="2"/>
                  <w:marRight w:val="2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8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Pekelo</dc:creator>
  <cp:lastModifiedBy>Bombadil</cp:lastModifiedBy>
  <cp:revision>9</cp:revision>
  <cp:lastPrinted>2017-05-17T07:03:00Z</cp:lastPrinted>
  <dcterms:created xsi:type="dcterms:W3CDTF">2017-07-24T10:00:00Z</dcterms:created>
  <dcterms:modified xsi:type="dcterms:W3CDTF">2017-07-24T17:24:00Z</dcterms:modified>
</cp:coreProperties>
</file>