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AB" w:rsidRPr="00D6607A" w:rsidRDefault="00492B4F" w:rsidP="00D6607A">
      <w:pPr>
        <w:pBdr>
          <w:bottom w:val="single" w:sz="4" w:space="1" w:color="auto"/>
        </w:pBdr>
        <w:jc w:val="both"/>
        <w:rPr>
          <w:b/>
        </w:rPr>
      </w:pPr>
      <w:r w:rsidRPr="00D6607A">
        <w:rPr>
          <w:b/>
        </w:rPr>
        <w:t>Leseauftrag L3 – Abgabe 17.3.17</w:t>
      </w:r>
      <w:r w:rsidR="00D6607A" w:rsidRPr="00D6607A">
        <w:rPr>
          <w:b/>
        </w:rPr>
        <w:t xml:space="preserve"> - </w:t>
      </w:r>
      <w:r w:rsidR="00D6607A" w:rsidRPr="00D6607A">
        <w:rPr>
          <w:b/>
        </w:rPr>
        <w:t>3-4 Thesen schreiben</w:t>
      </w:r>
    </w:p>
    <w:p w:rsidR="00492B4F" w:rsidRDefault="00492B4F" w:rsidP="00F01033">
      <w:pPr>
        <w:jc w:val="both"/>
      </w:pPr>
      <w:r>
        <w:t>Räume der Geographie und zu Raumbegriffen im Geographieunterricht</w:t>
      </w:r>
      <w:r w:rsidR="00BF2C6D">
        <w:t xml:space="preserve"> – Ute </w:t>
      </w:r>
      <w:proofErr w:type="spellStart"/>
      <w:r w:rsidR="00BF2C6D">
        <w:t>Wardenger</w:t>
      </w:r>
      <w:proofErr w:type="spellEnd"/>
    </w:p>
    <w:p w:rsidR="005B359B" w:rsidRDefault="005B359B" w:rsidP="00F01033">
      <w:pPr>
        <w:spacing w:after="0"/>
        <w:jc w:val="both"/>
      </w:pPr>
      <w:r>
        <w:t>These 1</w:t>
      </w:r>
    </w:p>
    <w:p w:rsidR="0015722B" w:rsidRDefault="0015722B" w:rsidP="00F01033">
      <w:pPr>
        <w:spacing w:after="0"/>
        <w:jc w:val="both"/>
      </w:pPr>
      <w:r>
        <w:t xml:space="preserve">In der Arbeit Ute </w:t>
      </w:r>
      <w:proofErr w:type="spellStart"/>
      <w:r>
        <w:t>Wardenga´s</w:t>
      </w:r>
      <w:proofErr w:type="spellEnd"/>
      <w:r>
        <w:t xml:space="preserve"> werden 4 verschiedenen Raumbegriffe der Geographie erläutert und </w:t>
      </w:r>
      <w:r w:rsidR="0075586B">
        <w:t xml:space="preserve">es wird </w:t>
      </w:r>
      <w:r>
        <w:t xml:space="preserve">darauf eingegangen wie diese Raumbegriffe im Geographieunterricht zur Anwendung kommen können/sollen. </w:t>
      </w:r>
      <w:r w:rsidR="0081379A">
        <w:t xml:space="preserve">Diese unterschiedlichen Raumperspektiven können auf viele Themen übertragen werden, sie sollen dabei ein Fundament für den Geographieunterricht bieten. </w:t>
      </w:r>
    </w:p>
    <w:p w:rsidR="00E55249" w:rsidRDefault="00E55249" w:rsidP="00F01033">
      <w:pPr>
        <w:spacing w:after="0"/>
        <w:jc w:val="both"/>
      </w:pPr>
    </w:p>
    <w:p w:rsidR="00E55249" w:rsidRDefault="00E55249" w:rsidP="00F01033">
      <w:pPr>
        <w:spacing w:after="0"/>
        <w:jc w:val="both"/>
      </w:pPr>
      <w:r>
        <w:t>These 2</w:t>
      </w:r>
    </w:p>
    <w:p w:rsidR="0081379A" w:rsidRDefault="0081379A" w:rsidP="00F01033">
      <w:pPr>
        <w:jc w:val="both"/>
      </w:pPr>
      <w:r>
        <w:t xml:space="preserve">Je nach Paradigma </w:t>
      </w:r>
      <w:r w:rsidR="00E55249">
        <w:t xml:space="preserve">der Geographie </w:t>
      </w:r>
      <w:r w:rsidR="005315D7">
        <w:t>unterscheidet dieser Artikel</w:t>
      </w:r>
      <w:r>
        <w:t xml:space="preserve"> zwischen 4 verschiedenen Raumverständnissen:</w:t>
      </w:r>
    </w:p>
    <w:p w:rsidR="0081379A" w:rsidRDefault="0081379A" w:rsidP="00F01033">
      <w:pPr>
        <w:pStyle w:val="Listenabsatz"/>
        <w:numPr>
          <w:ilvl w:val="0"/>
          <w:numId w:val="1"/>
        </w:numPr>
        <w:jc w:val="both"/>
      </w:pPr>
      <w:r>
        <w:t xml:space="preserve">Containerraum. D.h. </w:t>
      </w:r>
      <w:r w:rsidR="003563F8">
        <w:t>bestimmte Sachverhalte der physisch-materiellen Welt sind darin enthalten</w:t>
      </w:r>
      <w:r>
        <w:t>.</w:t>
      </w:r>
      <w:r w:rsidR="00E55249">
        <w:t xml:space="preserve"> Der Containerraum spiegelt die klassische Länderkunde wieder. Kern ist es aber nicht nur zu kartieren, sondern Regionen zu erklären. </w:t>
      </w:r>
      <w:r w:rsidR="003563F8">
        <w:t xml:space="preserve">Es wird ohne weitere Reflexion davon ausgegangen, dass der Raum in der Wirklichkeit vorkommt. </w:t>
      </w:r>
    </w:p>
    <w:p w:rsidR="0081379A" w:rsidRDefault="0081379A" w:rsidP="00F01033">
      <w:pPr>
        <w:pStyle w:val="Listenabsatz"/>
        <w:numPr>
          <w:ilvl w:val="0"/>
          <w:numId w:val="1"/>
        </w:numPr>
        <w:jc w:val="both"/>
      </w:pPr>
      <w:r>
        <w:t>Der Raum als System von Lagebeziehungen, der Raum wird selbst wirksam</w:t>
      </w:r>
      <w:r w:rsidR="00E55249">
        <w:t xml:space="preserve">. Die Raumwissenschaft entwickelte sich in den 1960/70er Jahren. In der Raumwissenschaft stellt sich die Frage wie räumliche Beziehungen zueinander sind. Die Theorie der zentralen Orte zeigt allerdings dass man mit der Raumwissenschaft an seine Grenzen kommt. </w:t>
      </w:r>
    </w:p>
    <w:p w:rsidR="0081379A" w:rsidRDefault="0081379A" w:rsidP="00F01033">
      <w:pPr>
        <w:pStyle w:val="Listenabsatz"/>
        <w:numPr>
          <w:ilvl w:val="0"/>
          <w:numId w:val="1"/>
        </w:numPr>
        <w:jc w:val="both"/>
      </w:pPr>
      <w:r>
        <w:t>Raum als Kategorie der Sinneswahrnehmung. Es stellt sich die Frage wie räumliches Setting wahrgenommen wird – unterschiedliche Filter (menschliche Sinne, Persönlichkeit, kulturelle Filter) bestimmen das kognitive Bild</w:t>
      </w:r>
      <w:r w:rsidR="00E55249">
        <w:t xml:space="preserve">. D.h. Menschen reagieren teils sehr unterschiedlich auf identische Reize. </w:t>
      </w:r>
      <w:r w:rsidR="008F6AA6">
        <w:t xml:space="preserve">Diese Raumperspektive sieht den Raum und die gesellschaftliche Wirklichkeit nicht mehr als Entität an. </w:t>
      </w:r>
    </w:p>
    <w:p w:rsidR="0081379A" w:rsidRDefault="008F6AA6" w:rsidP="00F01033">
      <w:pPr>
        <w:pStyle w:val="Listenabsatz"/>
        <w:numPr>
          <w:ilvl w:val="0"/>
          <w:numId w:val="1"/>
        </w:numPr>
        <w:jc w:val="both"/>
      </w:pPr>
      <w:r>
        <w:t xml:space="preserve">Raum als Konstruktion. Die konstruktivistische Raumansicht geht davon aus, dass Räume gemacht werden. </w:t>
      </w:r>
      <w:r w:rsidR="00E83C0A">
        <w:t xml:space="preserve">Einen ersten Ansatz lieferte Helmut </w:t>
      </w:r>
      <w:proofErr w:type="spellStart"/>
      <w:r w:rsidR="00E83C0A">
        <w:t>Klüter</w:t>
      </w:r>
      <w:proofErr w:type="spellEnd"/>
      <w:r w:rsidR="00E83C0A">
        <w:t xml:space="preserve"> (</w:t>
      </w:r>
      <w:proofErr w:type="spellStart"/>
      <w:r w:rsidR="00E83C0A">
        <w:t>Luhmannsche</w:t>
      </w:r>
      <w:proofErr w:type="spellEnd"/>
      <w:r w:rsidR="00E83C0A">
        <w:t xml:space="preserve"> Theorie) bereits in den 1980er Jahren. </w:t>
      </w:r>
      <w:r w:rsidR="00652810">
        <w:t xml:space="preserve">In weiterer Folge entwickelte sich die </w:t>
      </w:r>
      <w:proofErr w:type="spellStart"/>
      <w:r w:rsidR="00652810">
        <w:t>Giddensche</w:t>
      </w:r>
      <w:proofErr w:type="spellEnd"/>
      <w:r w:rsidR="00652810">
        <w:t xml:space="preserve"> </w:t>
      </w:r>
      <w:proofErr w:type="spellStart"/>
      <w:r w:rsidR="00652810">
        <w:t>Strukturationstheorie</w:t>
      </w:r>
      <w:proofErr w:type="spellEnd"/>
      <w:r w:rsidR="00652810">
        <w:t xml:space="preserve"> mi </w:t>
      </w:r>
      <w:proofErr w:type="spellStart"/>
      <w:r w:rsidR="00652810">
        <w:t>Anssi</w:t>
      </w:r>
      <w:proofErr w:type="spellEnd"/>
      <w:r w:rsidR="00652810">
        <w:t xml:space="preserve"> </w:t>
      </w:r>
      <w:proofErr w:type="spellStart"/>
      <w:r w:rsidR="00652810">
        <w:t>Paasi</w:t>
      </w:r>
      <w:proofErr w:type="spellEnd"/>
      <w:r w:rsidR="00652810">
        <w:t xml:space="preserve"> als wichtigsten Vertreter. Er ging davon aus, dass Regionen nur dann existieren können, wenn sie in der gesellschaftlichen Praxis ständig reproduziert werden. </w:t>
      </w:r>
      <w:r>
        <w:t xml:space="preserve">Benno </w:t>
      </w:r>
      <w:proofErr w:type="spellStart"/>
      <w:r>
        <w:t>Werlen</w:t>
      </w:r>
      <w:proofErr w:type="spellEnd"/>
      <w:r>
        <w:t xml:space="preserve"> </w:t>
      </w:r>
      <w:r w:rsidR="00652810">
        <w:t xml:space="preserve">hingegen </w:t>
      </w:r>
      <w:r>
        <w:t xml:space="preserve">sieht </w:t>
      </w:r>
      <w:r w:rsidR="00D6607A">
        <w:t xml:space="preserve">heute </w:t>
      </w:r>
      <w:r>
        <w:t xml:space="preserve">das „alltägliche Geographiemachen“ als Perspektivenwechsel des Raumkonzeptes. </w:t>
      </w:r>
    </w:p>
    <w:p w:rsidR="00E55249" w:rsidRDefault="00E55249" w:rsidP="00F01033">
      <w:pPr>
        <w:spacing w:after="0"/>
        <w:jc w:val="both"/>
      </w:pPr>
      <w:r>
        <w:t>These 3</w:t>
      </w:r>
    </w:p>
    <w:p w:rsidR="000D2A3D" w:rsidRDefault="000D2A3D" w:rsidP="00F01033">
      <w:pPr>
        <w:spacing w:after="0"/>
        <w:jc w:val="both"/>
      </w:pPr>
      <w:r>
        <w:t xml:space="preserve">Die Raumbegriffe 1-3 beschäftigen sich mit der Frage wie der Raum menschliches Handeln </w:t>
      </w:r>
      <w:r w:rsidR="00652810">
        <w:t>beeinfluss</w:t>
      </w:r>
      <w:r>
        <w:t xml:space="preserve">t. Wie die Gesellschaft räumliche Settings bestimmt fragt sich </w:t>
      </w:r>
      <w:r w:rsidR="00B77F08">
        <w:t>nur die konstruktivistische Humangeographie.</w:t>
      </w:r>
    </w:p>
    <w:p w:rsidR="00B77F08" w:rsidRDefault="00B77F08" w:rsidP="00F01033">
      <w:pPr>
        <w:jc w:val="both"/>
      </w:pPr>
    </w:p>
    <w:p w:rsidR="00B77F08" w:rsidRDefault="00B77F08" w:rsidP="00F01033">
      <w:pPr>
        <w:spacing w:after="0"/>
        <w:jc w:val="both"/>
      </w:pPr>
      <w:r>
        <w:t>These 4</w:t>
      </w:r>
    </w:p>
    <w:p w:rsidR="00B77F08" w:rsidRDefault="005315D7" w:rsidP="00F01033">
      <w:pPr>
        <w:spacing w:after="0"/>
        <w:jc w:val="both"/>
      </w:pPr>
      <w:r>
        <w:t>Im Geographieunterricht finden die 4 Raumverständnisse beispielsweise folgende Anwendungen:</w:t>
      </w:r>
    </w:p>
    <w:p w:rsidR="005315D7" w:rsidRDefault="005315D7" w:rsidP="00F01033">
      <w:pPr>
        <w:spacing w:after="0"/>
        <w:jc w:val="both"/>
      </w:pPr>
      <w:r>
        <w:t xml:space="preserve">Der Raumbegriff des Containerraumes findet sich in einfachen </w:t>
      </w:r>
      <w:proofErr w:type="spellStart"/>
      <w:r>
        <w:t>Kartierarbeiten</w:t>
      </w:r>
      <w:proofErr w:type="spellEnd"/>
      <w:r>
        <w:t xml:space="preserve"> wieder.</w:t>
      </w:r>
    </w:p>
    <w:p w:rsidR="005315D7" w:rsidRDefault="005315D7" w:rsidP="00F01033">
      <w:pPr>
        <w:spacing w:after="0"/>
        <w:jc w:val="both"/>
      </w:pPr>
      <w:r>
        <w:t xml:space="preserve">Ein Beispiel für den Begriff des Raumes als System von Lagebeziehungen ist die digitale Standortsuche. </w:t>
      </w:r>
      <w:r w:rsidR="00D6607A">
        <w:t xml:space="preserve">Bestimmte </w:t>
      </w:r>
      <w:bookmarkStart w:id="0" w:name="_GoBack"/>
      <w:bookmarkEnd w:id="0"/>
      <w:r>
        <w:t xml:space="preserve">Points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in eine digitale Karte einzutragen fällt unter den Aspekt des Raumes als Kategorie der Sinneswahrnehmung. Wenn selbst eine Karte produziert wird</w:t>
      </w:r>
      <w:r w:rsidR="00BF2C6D">
        <w:t xml:space="preserve"> kommt die Raumperspektive der Konstruktion zur Anwendung. </w:t>
      </w:r>
    </w:p>
    <w:p w:rsidR="00E55249" w:rsidRDefault="00E55249" w:rsidP="00F01033">
      <w:pPr>
        <w:jc w:val="both"/>
      </w:pPr>
    </w:p>
    <w:sectPr w:rsidR="00E55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87587"/>
    <w:multiLevelType w:val="hybridMultilevel"/>
    <w:tmpl w:val="1A8A9E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4F"/>
    <w:rsid w:val="00096F61"/>
    <w:rsid w:val="000D2A3D"/>
    <w:rsid w:val="0015722B"/>
    <w:rsid w:val="003563F8"/>
    <w:rsid w:val="00492B4F"/>
    <w:rsid w:val="005315D7"/>
    <w:rsid w:val="005B359B"/>
    <w:rsid w:val="00652810"/>
    <w:rsid w:val="0075586B"/>
    <w:rsid w:val="0081379A"/>
    <w:rsid w:val="008F6AA6"/>
    <w:rsid w:val="00B77F08"/>
    <w:rsid w:val="00BF2C6D"/>
    <w:rsid w:val="00D6607A"/>
    <w:rsid w:val="00E55249"/>
    <w:rsid w:val="00E83C0A"/>
    <w:rsid w:val="00F01033"/>
    <w:rsid w:val="00F70F55"/>
    <w:rsid w:val="00F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D5F6"/>
  <w15:chartTrackingRefBased/>
  <w15:docId w15:val="{121F08ED-4CEF-4A77-831F-87446034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9</cp:revision>
  <dcterms:created xsi:type="dcterms:W3CDTF">2017-03-16T06:56:00Z</dcterms:created>
  <dcterms:modified xsi:type="dcterms:W3CDTF">2017-03-16T18:44:00Z</dcterms:modified>
</cp:coreProperties>
</file>