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C6D" w:rsidRDefault="004A1C6D" w:rsidP="004A1C6D">
      <w:pPr>
        <w:pStyle w:val="Titel"/>
        <w:spacing w:line="360" w:lineRule="auto"/>
        <w:rPr>
          <w:rFonts w:ascii="Times New Roman" w:eastAsia="Times New Roman" w:hAnsi="Times New Roman" w:cs="Times New Roman"/>
          <w:lang w:eastAsia="de-AT"/>
        </w:rPr>
      </w:pPr>
      <w:r w:rsidRPr="004A1C6D">
        <w:rPr>
          <w:rFonts w:ascii="Times New Roman" w:eastAsia="Times New Roman" w:hAnsi="Times New Roman" w:cs="Times New Roman"/>
          <w:lang w:eastAsia="de-AT"/>
        </w:rPr>
        <w:t>Tourismus Eugendorf</w:t>
      </w:r>
    </w:p>
    <w:p w:rsidR="005D2835" w:rsidRPr="005D2835" w:rsidRDefault="005D2835" w:rsidP="005D2835">
      <w:pPr>
        <w:rPr>
          <w:lang w:eastAsia="de-AT"/>
        </w:rPr>
      </w:pPr>
      <w:r>
        <w:rPr>
          <w:lang w:eastAsia="de-AT"/>
        </w:rPr>
        <w:t xml:space="preserve">Dieser </w:t>
      </w:r>
      <w:proofErr w:type="spellStart"/>
      <w:r>
        <w:rPr>
          <w:lang w:eastAsia="de-AT"/>
        </w:rPr>
        <w:t>Aktionbound</w:t>
      </w:r>
      <w:proofErr w:type="spellEnd"/>
      <w:r>
        <w:rPr>
          <w:lang w:eastAsia="de-AT"/>
        </w:rPr>
        <w:t xml:space="preserve"> wird im als Hausübung zur Ergänzung des Unterrichts eingesetzt.</w:t>
      </w:r>
    </w:p>
    <w:p w:rsidR="004A1C6D" w:rsidRDefault="004A1C6D" w:rsidP="004A1C6D">
      <w:pPr>
        <w:pStyle w:val="berschrift2"/>
        <w:spacing w:line="360" w:lineRule="auto"/>
        <w:rPr>
          <w:lang w:eastAsia="de-AT"/>
        </w:rPr>
      </w:pPr>
      <w:r>
        <w:rPr>
          <w:lang w:eastAsia="de-AT"/>
        </w:rPr>
        <w:t>Alter</w:t>
      </w:r>
    </w:p>
    <w:p w:rsidR="004A1C6D" w:rsidRDefault="00DE2640" w:rsidP="004A1C6D">
      <w:pPr>
        <w:pStyle w:val="KeinLeerraum"/>
        <w:spacing w:line="36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4A1C6D">
        <w:rPr>
          <w:rFonts w:ascii="Times New Roman" w:hAnsi="Times New Roman" w:cs="Times New Roman"/>
          <w:sz w:val="24"/>
          <w:szCs w:val="24"/>
          <w:lang w:eastAsia="de-AT"/>
        </w:rPr>
        <w:t>7. Klasse</w:t>
      </w:r>
    </w:p>
    <w:p w:rsidR="004A1C6D" w:rsidRPr="004A1C6D" w:rsidRDefault="004A1C6D" w:rsidP="004A1C6D">
      <w:pPr>
        <w:pStyle w:val="berschrift2"/>
        <w:spacing w:line="360" w:lineRule="auto"/>
        <w:rPr>
          <w:rFonts w:eastAsia="Times New Roman"/>
          <w:lang w:eastAsia="de-AT"/>
        </w:rPr>
      </w:pPr>
      <w:r>
        <w:rPr>
          <w:lang w:eastAsia="de-AT"/>
        </w:rPr>
        <w:t>Lehrplanbezug</w:t>
      </w:r>
      <w:bookmarkStart w:id="0" w:name="_GoBack"/>
      <w:bookmarkEnd w:id="0"/>
    </w:p>
    <w:p w:rsidR="00DE2640" w:rsidRPr="005D2835" w:rsidRDefault="004A1C6D" w:rsidP="004A1C6D">
      <w:pPr>
        <w:pStyle w:val="KeinLeerraum"/>
        <w:spacing w:line="360" w:lineRule="auto"/>
        <w:rPr>
          <w:rFonts w:ascii="Times New Roman" w:hAnsi="Times New Roman" w:cs="Times New Roman"/>
          <w:i/>
          <w:sz w:val="24"/>
          <w:szCs w:val="24"/>
          <w:lang w:eastAsia="de-AT"/>
        </w:rPr>
      </w:pPr>
      <w:r>
        <w:rPr>
          <w:rFonts w:ascii="Times New Roman" w:hAnsi="Times New Roman" w:cs="Times New Roman"/>
          <w:sz w:val="24"/>
          <w:szCs w:val="24"/>
          <w:lang w:eastAsia="de-AT"/>
        </w:rPr>
        <w:t>„</w:t>
      </w:r>
      <w:r w:rsidR="00DE2640" w:rsidRPr="005D2835">
        <w:rPr>
          <w:rFonts w:ascii="Times New Roman" w:hAnsi="Times New Roman" w:cs="Times New Roman"/>
          <w:i/>
          <w:sz w:val="24"/>
          <w:szCs w:val="24"/>
          <w:lang w:eastAsia="de-AT"/>
        </w:rPr>
        <w:t xml:space="preserve">Wirtschaftsstandort Österreich </w:t>
      </w:r>
    </w:p>
    <w:p w:rsidR="00DE2640" w:rsidRPr="004A1C6D" w:rsidRDefault="00DE2640" w:rsidP="004A1C6D">
      <w:pPr>
        <w:pStyle w:val="KeinLeerraum"/>
        <w:spacing w:line="36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5D2835">
        <w:rPr>
          <w:rFonts w:ascii="Times New Roman" w:hAnsi="Times New Roman" w:cs="Times New Roman"/>
          <w:i/>
          <w:sz w:val="24"/>
          <w:szCs w:val="24"/>
          <w:lang w:eastAsia="de-AT"/>
        </w:rPr>
        <w:t>Industrie und Dienstleistung</w:t>
      </w:r>
      <w:r w:rsidR="00C22EC3" w:rsidRPr="005D2835">
        <w:rPr>
          <w:rFonts w:ascii="Times New Roman" w:hAnsi="Times New Roman" w:cs="Times New Roman"/>
          <w:i/>
          <w:sz w:val="24"/>
          <w:szCs w:val="24"/>
          <w:lang w:eastAsia="de-AT"/>
        </w:rPr>
        <w:t xml:space="preserve"> </w:t>
      </w:r>
      <w:r w:rsidRPr="005D2835">
        <w:rPr>
          <w:rFonts w:ascii="Times New Roman" w:hAnsi="Times New Roman" w:cs="Times New Roman"/>
          <w:i/>
          <w:sz w:val="24"/>
          <w:szCs w:val="24"/>
          <w:lang w:eastAsia="de-AT"/>
        </w:rPr>
        <w:t>(Tourismus, Handel usw.)</w:t>
      </w:r>
      <w:r w:rsidR="00C22EC3" w:rsidRPr="005D2835">
        <w:rPr>
          <w:rFonts w:ascii="Times New Roman" w:hAnsi="Times New Roman" w:cs="Times New Roman"/>
          <w:i/>
          <w:sz w:val="24"/>
          <w:szCs w:val="24"/>
          <w:lang w:eastAsia="de-AT"/>
        </w:rPr>
        <w:t xml:space="preserve"> </w:t>
      </w:r>
      <w:r w:rsidRPr="005D2835">
        <w:rPr>
          <w:rFonts w:ascii="Times New Roman" w:hAnsi="Times New Roman" w:cs="Times New Roman"/>
          <w:i/>
          <w:sz w:val="24"/>
          <w:szCs w:val="24"/>
          <w:lang w:eastAsia="de-AT"/>
        </w:rPr>
        <w:t xml:space="preserve">als wesentliche Basis der </w:t>
      </w:r>
      <w:r w:rsidR="00C22EC3" w:rsidRPr="005D2835">
        <w:rPr>
          <w:rFonts w:ascii="Times New Roman" w:hAnsi="Times New Roman" w:cs="Times New Roman"/>
          <w:i/>
          <w:sz w:val="24"/>
          <w:szCs w:val="24"/>
          <w:lang w:eastAsia="de-AT"/>
        </w:rPr>
        <w:t>W</w:t>
      </w:r>
      <w:r w:rsidRPr="005D2835">
        <w:rPr>
          <w:rFonts w:ascii="Times New Roman" w:hAnsi="Times New Roman" w:cs="Times New Roman"/>
          <w:i/>
          <w:sz w:val="24"/>
          <w:szCs w:val="24"/>
          <w:lang w:eastAsia="de-AT"/>
        </w:rPr>
        <w:t>ertschöpfung erkennen und</w:t>
      </w:r>
      <w:r w:rsidR="00C22EC3" w:rsidRPr="005D2835">
        <w:rPr>
          <w:rFonts w:ascii="Times New Roman" w:hAnsi="Times New Roman" w:cs="Times New Roman"/>
          <w:i/>
          <w:sz w:val="24"/>
          <w:szCs w:val="24"/>
          <w:lang w:eastAsia="de-AT"/>
        </w:rPr>
        <w:t xml:space="preserve"> </w:t>
      </w:r>
      <w:r w:rsidRPr="005D2835">
        <w:rPr>
          <w:rFonts w:ascii="Times New Roman" w:hAnsi="Times New Roman" w:cs="Times New Roman"/>
          <w:i/>
          <w:sz w:val="24"/>
          <w:szCs w:val="24"/>
          <w:lang w:eastAsia="de-AT"/>
        </w:rPr>
        <w:t>ihre jetzigen bzw. zukünftigen vernetzten Problemfelder aufzeig</w:t>
      </w:r>
      <w:r w:rsidR="004A1C6D" w:rsidRPr="005D2835">
        <w:rPr>
          <w:rFonts w:ascii="Times New Roman" w:hAnsi="Times New Roman" w:cs="Times New Roman"/>
          <w:i/>
          <w:sz w:val="24"/>
          <w:szCs w:val="24"/>
          <w:lang w:eastAsia="de-AT"/>
        </w:rPr>
        <w:t>en</w:t>
      </w:r>
      <w:r w:rsidR="004A1C6D">
        <w:rPr>
          <w:rFonts w:ascii="Times New Roman" w:hAnsi="Times New Roman" w:cs="Times New Roman"/>
          <w:sz w:val="24"/>
          <w:szCs w:val="24"/>
          <w:lang w:eastAsia="de-AT"/>
        </w:rPr>
        <w:t xml:space="preserve">“ </w:t>
      </w:r>
      <w:r w:rsidR="004A1C6D">
        <w:rPr>
          <w:rFonts w:ascii="Times New Roman" w:hAnsi="Times New Roman" w:cs="Times New Roman"/>
          <w:sz w:val="24"/>
          <w:szCs w:val="24"/>
          <w:lang w:eastAsia="de-AT"/>
        </w:rPr>
        <w:fldChar w:fldCharType="begin"/>
      </w:r>
      <w:r w:rsidR="004A1C6D">
        <w:rPr>
          <w:rFonts w:ascii="Times New Roman" w:hAnsi="Times New Roman" w:cs="Times New Roman"/>
          <w:sz w:val="24"/>
          <w:szCs w:val="24"/>
          <w:lang w:eastAsia="de-AT"/>
        </w:rPr>
        <w:instrText>ADDIN CITAVI.PLACEHOLDER 16305f82-fe7e-489e-9df1-4df809f49702 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ihCdW5kZXNtaW5pc3Rlcml1bSBmw7xyIEJpbGR1bmcgMjAxNyk8L1RleHQ+DQogICAgPC9UZXh0VW5pdD4NCiAgPC9UZXh0VW5pdHM+DQo8L1BsYWNlaG9sZGVyPg==</w:instrText>
      </w:r>
      <w:r w:rsidR="004A1C6D">
        <w:rPr>
          <w:rFonts w:ascii="Times New Roman" w:hAnsi="Times New Roman" w:cs="Times New Roman"/>
          <w:sz w:val="24"/>
          <w:szCs w:val="24"/>
          <w:lang w:eastAsia="de-AT"/>
        </w:rPr>
        <w:fldChar w:fldCharType="separate"/>
      </w:r>
      <w:bookmarkStart w:id="1" w:name="_CTVP00116305f82fe7e489e9df14df809f49702"/>
      <w:r w:rsidR="004A1C6D">
        <w:rPr>
          <w:rFonts w:ascii="Times New Roman" w:hAnsi="Times New Roman" w:cs="Times New Roman"/>
          <w:sz w:val="24"/>
          <w:szCs w:val="24"/>
          <w:lang w:eastAsia="de-AT"/>
        </w:rPr>
        <w:t>(Bundesministerium für Bildung 2017)</w:t>
      </w:r>
      <w:bookmarkEnd w:id="1"/>
      <w:r w:rsidR="004A1C6D">
        <w:rPr>
          <w:rFonts w:ascii="Times New Roman" w:hAnsi="Times New Roman" w:cs="Times New Roman"/>
          <w:sz w:val="24"/>
          <w:szCs w:val="24"/>
          <w:lang w:eastAsia="de-AT"/>
        </w:rPr>
        <w:fldChar w:fldCharType="end"/>
      </w:r>
    </w:p>
    <w:p w:rsidR="00C22EC3" w:rsidRDefault="00C22EC3" w:rsidP="004A1C6D">
      <w:pPr>
        <w:pStyle w:val="berschrift2"/>
        <w:spacing w:line="360" w:lineRule="auto"/>
        <w:rPr>
          <w:noProof/>
          <w:lang w:eastAsia="de-AT"/>
        </w:rPr>
      </w:pPr>
      <w:r w:rsidRPr="004A1C6D">
        <w:rPr>
          <w:noProof/>
          <w:lang w:eastAsia="de-AT"/>
        </w:rPr>
        <w:t>Ziele</w:t>
      </w:r>
    </w:p>
    <w:p w:rsidR="004A1C6D" w:rsidRDefault="004A1C6D" w:rsidP="004A1C6D">
      <w:pPr>
        <w:pStyle w:val="Listenabsatz"/>
        <w:numPr>
          <w:ilvl w:val="0"/>
          <w:numId w:val="1"/>
        </w:numPr>
        <w:spacing w:line="360" w:lineRule="auto"/>
        <w:rPr>
          <w:lang w:eastAsia="de-AT"/>
        </w:rPr>
      </w:pPr>
      <w:r>
        <w:rPr>
          <w:lang w:eastAsia="de-AT"/>
        </w:rPr>
        <w:t>Nenne von verschiedenen Akteuren des Tourismus in Eugendorf</w:t>
      </w:r>
    </w:p>
    <w:p w:rsidR="004A1C6D" w:rsidRDefault="004A1C6D" w:rsidP="004A1C6D">
      <w:pPr>
        <w:pStyle w:val="Listenabsatz"/>
        <w:numPr>
          <w:ilvl w:val="0"/>
          <w:numId w:val="1"/>
        </w:numPr>
        <w:spacing w:line="360" w:lineRule="auto"/>
        <w:rPr>
          <w:lang w:eastAsia="de-AT"/>
        </w:rPr>
      </w:pPr>
      <w:r>
        <w:rPr>
          <w:lang w:eastAsia="de-AT"/>
        </w:rPr>
        <w:t xml:space="preserve">Erstellen eines </w:t>
      </w:r>
      <w:proofErr w:type="spellStart"/>
      <w:r>
        <w:rPr>
          <w:lang w:eastAsia="de-AT"/>
        </w:rPr>
        <w:t>Selfis</w:t>
      </w:r>
      <w:proofErr w:type="spellEnd"/>
      <w:r>
        <w:rPr>
          <w:lang w:eastAsia="de-AT"/>
        </w:rPr>
        <w:t xml:space="preserve"> mit Beschriftung zur genauen Umgebung</w:t>
      </w:r>
    </w:p>
    <w:p w:rsidR="004A1C6D" w:rsidRDefault="004A1C6D" w:rsidP="004A1C6D">
      <w:pPr>
        <w:pStyle w:val="Listenabsatz"/>
        <w:numPr>
          <w:ilvl w:val="0"/>
          <w:numId w:val="1"/>
        </w:numPr>
        <w:spacing w:line="360" w:lineRule="auto"/>
        <w:rPr>
          <w:lang w:eastAsia="de-AT"/>
        </w:rPr>
      </w:pPr>
      <w:r>
        <w:rPr>
          <w:lang w:eastAsia="de-AT"/>
        </w:rPr>
        <w:t>Analysieren eines passenden Weges vom Wohnort zu einer Attraktion</w:t>
      </w:r>
    </w:p>
    <w:p w:rsidR="004A1C6D" w:rsidRPr="004A1C6D" w:rsidRDefault="004A1C6D" w:rsidP="004A1C6D">
      <w:pPr>
        <w:pStyle w:val="berschrift2"/>
        <w:spacing w:line="360" w:lineRule="auto"/>
        <w:rPr>
          <w:lang w:eastAsia="de-AT"/>
        </w:rPr>
      </w:pPr>
      <w:r>
        <w:rPr>
          <w:lang w:eastAsia="de-AT"/>
        </w:rPr>
        <w:t xml:space="preserve">Zum </w:t>
      </w:r>
      <w:proofErr w:type="spellStart"/>
      <w:r>
        <w:rPr>
          <w:lang w:eastAsia="de-AT"/>
        </w:rPr>
        <w:t>Bound</w:t>
      </w:r>
      <w:proofErr w:type="spellEnd"/>
    </w:p>
    <w:p w:rsidR="00C22EC3" w:rsidRDefault="00C22EC3" w:rsidP="004A1C6D">
      <w:pPr>
        <w:spacing w:line="360" w:lineRule="auto"/>
        <w:rPr>
          <w:rFonts w:ascii="Times New Roman" w:hAnsi="Times New Roman" w:cs="Times New Roman"/>
          <w:noProof/>
          <w:lang w:eastAsia="de-AT"/>
        </w:rPr>
      </w:pPr>
      <w:r w:rsidRPr="004A1C6D">
        <w:rPr>
          <w:rFonts w:ascii="Times New Roman" w:hAnsi="Times New Roman" w:cs="Times New Roman"/>
          <w:noProof/>
          <w:lang w:eastAsia="de-AT"/>
        </w:rPr>
        <w:drawing>
          <wp:inline distT="0" distB="0" distL="0" distR="0" wp14:anchorId="4295FDC1" wp14:editId="0F349A5A">
            <wp:extent cx="3028950" cy="26524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8204" t="31470" r="12529" b="22941"/>
                    <a:stretch/>
                  </pic:blipFill>
                  <pic:spPr bwMode="auto">
                    <a:xfrm>
                      <a:off x="0" y="0"/>
                      <a:ext cx="3029085" cy="265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835" w:rsidRDefault="005D2835" w:rsidP="004A1C6D">
      <w:pPr>
        <w:spacing w:line="360" w:lineRule="auto"/>
        <w:rPr>
          <w:rFonts w:ascii="Times New Roman" w:hAnsi="Times New Roman" w:cs="Times New Roman"/>
          <w:noProof/>
          <w:lang w:eastAsia="de-AT"/>
        </w:rPr>
      </w:pPr>
    </w:p>
    <w:p w:rsidR="005D2835" w:rsidRDefault="005D2835" w:rsidP="004A1C6D">
      <w:pPr>
        <w:spacing w:line="360" w:lineRule="auto"/>
        <w:rPr>
          <w:rFonts w:ascii="Times New Roman" w:hAnsi="Times New Roman" w:cs="Times New Roman"/>
          <w:noProof/>
          <w:lang w:eastAsia="de-AT"/>
        </w:rPr>
      </w:pPr>
      <w:r>
        <w:rPr>
          <w:rFonts w:ascii="Times New Roman" w:hAnsi="Times New Roman" w:cs="Times New Roman"/>
          <w:noProof/>
          <w:lang w:eastAsia="de-AT"/>
        </w:rPr>
        <w:t>Leider habe ich keine Lizenz für den Aktionbound und kann ihn daher nicht online stellen. Im Anhang sind die einzelnen Stationen mit einem Screenshot festgehalten worden.</w:t>
      </w:r>
    </w:p>
    <w:p w:rsidR="004A1C6D" w:rsidRDefault="004A1C6D" w:rsidP="004A1C6D">
      <w:pPr>
        <w:pStyle w:val="CitaviBibliographyHeading"/>
        <w:rPr>
          <w:noProof/>
          <w:lang w:eastAsia="de-AT"/>
        </w:rPr>
      </w:pPr>
      <w:r>
        <w:rPr>
          <w:noProof/>
          <w:lang w:eastAsia="de-AT"/>
        </w:rPr>
        <w:lastRenderedPageBreak/>
        <w:fldChar w:fldCharType="begin"/>
      </w:r>
      <w:r>
        <w:rPr>
          <w:noProof/>
          <w:lang w:eastAsia="de-AT"/>
        </w:rPr>
        <w:instrText>ADDIN CITAVI.BIBLIOGRAPHY 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</w:instrText>
      </w:r>
      <w:r>
        <w:rPr>
          <w:noProof/>
          <w:lang w:eastAsia="de-AT"/>
        </w:rPr>
        <w:fldChar w:fldCharType="separate"/>
      </w:r>
      <w:r>
        <w:rPr>
          <w:noProof/>
          <w:lang w:eastAsia="de-AT"/>
        </w:rPr>
        <w:t>Literaturverzeichnis</w:t>
      </w:r>
    </w:p>
    <w:p w:rsidR="004A1C6D" w:rsidRDefault="004A1C6D" w:rsidP="004A1C6D">
      <w:pPr>
        <w:pStyle w:val="CitaviBibliographyEntry"/>
        <w:rPr>
          <w:noProof/>
          <w:lang w:eastAsia="de-AT"/>
        </w:rPr>
      </w:pPr>
      <w:bookmarkStart w:id="2" w:name="_CTVL0015188907eead044b38d112e21a0de61c0"/>
      <w:r>
        <w:rPr>
          <w:noProof/>
          <w:lang w:eastAsia="de-AT"/>
        </w:rPr>
        <w:t>Bundesministerium für Bildung (2017): Geographie und Wirtschaftskunde. Online verfügbar unter https://www.bmb.gv.at/schulen/unterricht/lp/lp_neu_ahs_06_11858.pdf, zuletzt aktualisiert am 16.02.2017.</w:t>
      </w:r>
      <w:bookmarkEnd w:id="2"/>
      <w:r>
        <w:rPr>
          <w:noProof/>
          <w:lang w:eastAsia="de-AT"/>
        </w:rPr>
        <w:fldChar w:fldCharType="end"/>
      </w:r>
    </w:p>
    <w:p w:rsidR="00F735C2" w:rsidRDefault="00F735C2" w:rsidP="004A1C6D">
      <w:pPr>
        <w:pStyle w:val="CitaviBibliographyEntry"/>
        <w:rPr>
          <w:noProof/>
          <w:lang w:eastAsia="de-AT"/>
        </w:rPr>
      </w:pPr>
    </w:p>
    <w:p w:rsidR="00F735C2" w:rsidRDefault="005D2835" w:rsidP="005D2835">
      <w:pPr>
        <w:pStyle w:val="berschrift2"/>
        <w:rPr>
          <w:noProof/>
          <w:lang w:eastAsia="de-AT"/>
        </w:rPr>
      </w:pPr>
      <w:r>
        <w:rPr>
          <w:noProof/>
          <w:lang w:eastAsia="de-AT"/>
        </w:rPr>
        <w:t>Anhang</w:t>
      </w:r>
    </w:p>
    <w:p w:rsidR="00F735C2" w:rsidRDefault="00F735C2" w:rsidP="004A1C6D">
      <w:pPr>
        <w:pStyle w:val="CitaviBibliographyEntry"/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65F6D217" wp14:editId="4C70E8AE">
            <wp:extent cx="5448300" cy="3021428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893" t="18530" r="16001" b="18235"/>
                    <a:stretch/>
                  </pic:blipFill>
                  <pic:spPr bwMode="auto">
                    <a:xfrm>
                      <a:off x="0" y="0"/>
                      <a:ext cx="5458024" cy="302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5C2" w:rsidRDefault="00F735C2" w:rsidP="004A1C6D">
      <w:pPr>
        <w:pStyle w:val="CitaviBibliographyEntry"/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2D88162A" wp14:editId="362A016B">
            <wp:extent cx="5447855" cy="3000375"/>
            <wp:effectExtent l="0" t="0" r="63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749" t="25294" r="16002" b="11765"/>
                    <a:stretch/>
                  </pic:blipFill>
                  <pic:spPr bwMode="auto">
                    <a:xfrm>
                      <a:off x="0" y="0"/>
                      <a:ext cx="5448538" cy="300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5C2" w:rsidRDefault="00F735C2" w:rsidP="004A1C6D">
      <w:pPr>
        <w:pStyle w:val="CitaviBibliographyEntry"/>
        <w:rPr>
          <w:noProof/>
          <w:lang w:eastAsia="de-AT"/>
        </w:rPr>
      </w:pPr>
      <w:r>
        <w:rPr>
          <w:noProof/>
          <w:lang w:eastAsia="de-AT"/>
        </w:rPr>
        <w:lastRenderedPageBreak/>
        <w:drawing>
          <wp:inline distT="0" distB="0" distL="0" distR="0" wp14:anchorId="1EC0EAF8" wp14:editId="6E7B21A2">
            <wp:extent cx="5695950" cy="306817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512" t="25588" r="16332" b="12942"/>
                    <a:stretch/>
                  </pic:blipFill>
                  <pic:spPr bwMode="auto">
                    <a:xfrm>
                      <a:off x="0" y="0"/>
                      <a:ext cx="5696203" cy="306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5C2" w:rsidRDefault="00F735C2" w:rsidP="004A1C6D">
      <w:pPr>
        <w:pStyle w:val="CitaviBibliographyEntry"/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3DA19283" wp14:editId="7DCECFB1">
            <wp:extent cx="5695950" cy="311359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172" t="30882" r="16003" b="7059"/>
                    <a:stretch/>
                  </pic:blipFill>
                  <pic:spPr bwMode="auto">
                    <a:xfrm>
                      <a:off x="0" y="0"/>
                      <a:ext cx="5696205" cy="311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5C2" w:rsidRDefault="00F735C2" w:rsidP="004A1C6D">
      <w:pPr>
        <w:pStyle w:val="CitaviBibliographyEntry"/>
        <w:rPr>
          <w:noProof/>
          <w:lang w:eastAsia="de-AT"/>
        </w:rPr>
      </w:pPr>
      <w:r>
        <w:rPr>
          <w:noProof/>
          <w:lang w:eastAsia="de-AT"/>
        </w:rPr>
        <w:lastRenderedPageBreak/>
        <w:drawing>
          <wp:inline distT="0" distB="0" distL="0" distR="0" wp14:anchorId="731AF207" wp14:editId="75854A0F">
            <wp:extent cx="5648325" cy="305588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180" t="30000" r="16332" b="7941"/>
                    <a:stretch/>
                  </pic:blipFill>
                  <pic:spPr bwMode="auto">
                    <a:xfrm>
                      <a:off x="0" y="0"/>
                      <a:ext cx="5648578" cy="305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5C2" w:rsidRDefault="00F735C2" w:rsidP="004A1C6D">
      <w:pPr>
        <w:pStyle w:val="CitaviBibliographyEntry"/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6D14DCA7" wp14:editId="107BB5F9">
            <wp:extent cx="5648325" cy="303116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669" t="27941" r="16167" b="11764"/>
                    <a:stretch/>
                  </pic:blipFill>
                  <pic:spPr bwMode="auto">
                    <a:xfrm>
                      <a:off x="0" y="0"/>
                      <a:ext cx="5648577" cy="303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5C2" w:rsidRDefault="00F735C2" w:rsidP="004A1C6D">
      <w:pPr>
        <w:pStyle w:val="CitaviBibliographyEntry"/>
        <w:rPr>
          <w:noProof/>
          <w:lang w:eastAsia="de-AT"/>
        </w:rPr>
      </w:pPr>
      <w:r>
        <w:rPr>
          <w:noProof/>
          <w:lang w:eastAsia="de-AT"/>
        </w:rPr>
        <w:lastRenderedPageBreak/>
        <w:drawing>
          <wp:inline distT="0" distB="0" distL="0" distR="0" wp14:anchorId="1F8E89E0" wp14:editId="2EE90A23">
            <wp:extent cx="5648325" cy="3005664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512" t="25588" r="16167" b="13530"/>
                    <a:stretch/>
                  </pic:blipFill>
                  <pic:spPr bwMode="auto">
                    <a:xfrm>
                      <a:off x="0" y="0"/>
                      <a:ext cx="5648577" cy="300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5C2" w:rsidRPr="004A1C6D" w:rsidRDefault="00F735C2" w:rsidP="004A1C6D">
      <w:pPr>
        <w:pStyle w:val="CitaviBibliographyEntry"/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3713B0C3" wp14:editId="2C46D439">
            <wp:extent cx="5648325" cy="3030092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338" t="25000" r="16167" b="14412"/>
                    <a:stretch/>
                  </pic:blipFill>
                  <pic:spPr bwMode="auto">
                    <a:xfrm>
                      <a:off x="0" y="0"/>
                      <a:ext cx="5652617" cy="303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35C2" w:rsidRPr="004A1C6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BB5" w:rsidRDefault="00154BB5" w:rsidP="004A1C6D">
      <w:pPr>
        <w:spacing w:after="0" w:line="240" w:lineRule="auto"/>
      </w:pPr>
      <w:r>
        <w:separator/>
      </w:r>
    </w:p>
  </w:endnote>
  <w:endnote w:type="continuationSeparator" w:id="0">
    <w:p w:rsidR="00154BB5" w:rsidRDefault="00154BB5" w:rsidP="004A1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C6D" w:rsidRDefault="004A1C6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30"/>
      <w:gridCol w:w="185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261337608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5D2835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5D2835" w:rsidRDefault="005D2835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5D2835" w:rsidRDefault="005D2835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Pr="005D2835">
                <w:rPr>
                  <w:noProof/>
                  <w:lang w:val="de-DE"/>
                </w:rPr>
                <w:t>5</w:t>
              </w:r>
              <w:r>
                <w:fldChar w:fldCharType="end"/>
              </w:r>
            </w:p>
          </w:tc>
        </w:tr>
      </w:sdtContent>
    </w:sdt>
  </w:tbl>
  <w:p w:rsidR="004A1C6D" w:rsidRDefault="004A1C6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C6D" w:rsidRDefault="004A1C6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BB5" w:rsidRDefault="00154BB5" w:rsidP="004A1C6D">
      <w:pPr>
        <w:spacing w:after="0" w:line="240" w:lineRule="auto"/>
      </w:pPr>
      <w:r>
        <w:separator/>
      </w:r>
    </w:p>
  </w:footnote>
  <w:footnote w:type="continuationSeparator" w:id="0">
    <w:p w:rsidR="00154BB5" w:rsidRDefault="00154BB5" w:rsidP="004A1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C6D" w:rsidRDefault="004A1C6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C6D" w:rsidRDefault="004A1C6D">
    <w:pPr>
      <w:pStyle w:val="Kopfzeile"/>
    </w:pPr>
    <w:r>
      <w:t>Anna-Carina Wallner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C6D" w:rsidRDefault="004A1C6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1F92"/>
    <w:multiLevelType w:val="hybridMultilevel"/>
    <w:tmpl w:val="AFC23C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01D"/>
    <w:rsid w:val="00154BB5"/>
    <w:rsid w:val="0047544A"/>
    <w:rsid w:val="004A1C6D"/>
    <w:rsid w:val="005D2835"/>
    <w:rsid w:val="00BC101D"/>
    <w:rsid w:val="00C22EC3"/>
    <w:rsid w:val="00DE2640"/>
    <w:rsid w:val="00DF288E"/>
    <w:rsid w:val="00F735C2"/>
    <w:rsid w:val="00FE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A1C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1C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640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4A1C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1C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4A1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1C6D"/>
  </w:style>
  <w:style w:type="paragraph" w:styleId="Fuzeile">
    <w:name w:val="footer"/>
    <w:basedOn w:val="Standard"/>
    <w:link w:val="FuzeileZchn"/>
    <w:uiPriority w:val="99"/>
    <w:unhideWhenUsed/>
    <w:rsid w:val="004A1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1C6D"/>
  </w:style>
  <w:style w:type="paragraph" w:styleId="KeinLeerraum">
    <w:name w:val="No Spacing"/>
    <w:link w:val="KeinLeerraumZchn"/>
    <w:uiPriority w:val="1"/>
    <w:qFormat/>
    <w:rsid w:val="004A1C6D"/>
    <w:pPr>
      <w:spacing w:after="0" w:line="240" w:lineRule="auto"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4A1C6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1C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1C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4A1C6D"/>
    <w:pPr>
      <w:ind w:left="720"/>
      <w:contextualSpacing/>
    </w:pPr>
  </w:style>
  <w:style w:type="paragraph" w:customStyle="1" w:styleId="CitaviBibliographyEntry">
    <w:name w:val="Citavi Bibliography Entry"/>
    <w:basedOn w:val="Standard"/>
    <w:link w:val="CitaviBibliographyEntryZchn"/>
    <w:rsid w:val="004A1C6D"/>
    <w:pPr>
      <w:spacing w:after="120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4A1C6D"/>
  </w:style>
  <w:style w:type="character" w:customStyle="1" w:styleId="CitaviBibliographyEntryZchn">
    <w:name w:val="Citavi Bibliography Entry Zchn"/>
    <w:basedOn w:val="KeinLeerraumZchn"/>
    <w:link w:val="CitaviBibliographyEntry"/>
    <w:rsid w:val="004A1C6D"/>
  </w:style>
  <w:style w:type="paragraph" w:customStyle="1" w:styleId="CitaviBibliographyHeading">
    <w:name w:val="Citavi Bibliography Heading"/>
    <w:basedOn w:val="berschrift1"/>
    <w:link w:val="CitaviBibliographyHeadingZchn"/>
    <w:rsid w:val="004A1C6D"/>
  </w:style>
  <w:style w:type="character" w:customStyle="1" w:styleId="CitaviBibliographyHeadingZchn">
    <w:name w:val="Citavi Bibliography Heading Zchn"/>
    <w:basedOn w:val="KeinLeerraumZchn"/>
    <w:link w:val="CitaviBibliographyHeading"/>
    <w:rsid w:val="004A1C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1C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A1C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1C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640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4A1C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1C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4A1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1C6D"/>
  </w:style>
  <w:style w:type="paragraph" w:styleId="Fuzeile">
    <w:name w:val="footer"/>
    <w:basedOn w:val="Standard"/>
    <w:link w:val="FuzeileZchn"/>
    <w:uiPriority w:val="99"/>
    <w:unhideWhenUsed/>
    <w:rsid w:val="004A1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1C6D"/>
  </w:style>
  <w:style w:type="paragraph" w:styleId="KeinLeerraum">
    <w:name w:val="No Spacing"/>
    <w:link w:val="KeinLeerraumZchn"/>
    <w:uiPriority w:val="1"/>
    <w:qFormat/>
    <w:rsid w:val="004A1C6D"/>
    <w:pPr>
      <w:spacing w:after="0" w:line="240" w:lineRule="auto"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4A1C6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1C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1C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4A1C6D"/>
    <w:pPr>
      <w:ind w:left="720"/>
      <w:contextualSpacing/>
    </w:pPr>
  </w:style>
  <w:style w:type="paragraph" w:customStyle="1" w:styleId="CitaviBibliographyEntry">
    <w:name w:val="Citavi Bibliography Entry"/>
    <w:basedOn w:val="Standard"/>
    <w:link w:val="CitaviBibliographyEntryZchn"/>
    <w:rsid w:val="004A1C6D"/>
    <w:pPr>
      <w:spacing w:after="120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4A1C6D"/>
  </w:style>
  <w:style w:type="character" w:customStyle="1" w:styleId="CitaviBibliographyEntryZchn">
    <w:name w:val="Citavi Bibliography Entry Zchn"/>
    <w:basedOn w:val="KeinLeerraumZchn"/>
    <w:link w:val="CitaviBibliographyEntry"/>
    <w:rsid w:val="004A1C6D"/>
  </w:style>
  <w:style w:type="paragraph" w:customStyle="1" w:styleId="CitaviBibliographyHeading">
    <w:name w:val="Citavi Bibliography Heading"/>
    <w:basedOn w:val="berschrift1"/>
    <w:link w:val="CitaviBibliographyHeadingZchn"/>
    <w:rsid w:val="004A1C6D"/>
  </w:style>
  <w:style w:type="character" w:customStyle="1" w:styleId="CitaviBibliographyHeadingZchn">
    <w:name w:val="Citavi Bibliography Heading Zchn"/>
    <w:basedOn w:val="KeinLeerraumZchn"/>
    <w:link w:val="CitaviBibliographyHeading"/>
    <w:rsid w:val="004A1C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1C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644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Jakob</dc:creator>
  <cp:lastModifiedBy>Jakob</cp:lastModifiedBy>
  <cp:revision>5</cp:revision>
  <dcterms:created xsi:type="dcterms:W3CDTF">2017-07-21T14:33:00Z</dcterms:created>
  <dcterms:modified xsi:type="dcterms:W3CDTF">2017-07-27T14:23:00Z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8">
    <vt:lpwstr>C:\Users\Jakob\Documents\Citavi 5\Projects\Gender\Gender.ctv5</vt:lpwstr>
  </property>
  <property fmtid="{D5CDD505-2E9C-101B-9397-08002B2CF9AE}" pid="3" name="CitaviDocumentProperty_7">
    <vt:lpwstr>Gender</vt:lpwstr>
  </property>
  <property fmtid="{D5CDD505-2E9C-101B-9397-08002B2CF9AE}" pid="4" name="CitaviDocumentProperty_0">
    <vt:lpwstr>f1ed8f7d-1c65-4f06-ad48-3e96e725bea1</vt:lpwstr>
  </property>
  <property fmtid="{D5CDD505-2E9C-101B-9397-08002B2CF9AE}" pid="5" name="CitaviDocumentProperty_1">
    <vt:lpwstr>5.3.1.0</vt:lpwstr>
  </property>
</Properties>
</file>