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12FC8" w14:textId="77777777" w:rsidR="00F65D75" w:rsidRDefault="00F65D75" w:rsidP="00F65D75">
      <w:pPr>
        <w:pStyle w:val="berschrift1"/>
        <w:rPr>
          <w:sz w:val="24"/>
          <w:szCs w:val="24"/>
          <w:lang w:eastAsia="de-DE"/>
        </w:rPr>
      </w:pPr>
      <w:r>
        <w:rPr>
          <w:lang w:val="de-AT"/>
        </w:rPr>
        <w:t xml:space="preserve">Thesen zum </w:t>
      </w:r>
      <w:r>
        <w:rPr>
          <w:lang w:val="de-AT"/>
        </w:rPr>
        <w:t>Artikel „</w:t>
      </w:r>
      <w:r>
        <w:t xml:space="preserve">Das Weltweit-Werden und der </w:t>
      </w:r>
      <w:proofErr w:type="spellStart"/>
      <w:r>
        <w:t>umgestülpte</w:t>
      </w:r>
      <w:proofErr w:type="spellEnd"/>
      <w:r>
        <w:t xml:space="preserve"> Cyberspace </w:t>
      </w:r>
      <w:r>
        <w:rPr>
          <w:rFonts w:hint="eastAsia"/>
        </w:rPr>
        <w:t>„</w:t>
      </w:r>
    </w:p>
    <w:p w14:paraId="2442D683" w14:textId="77777777" w:rsidR="00F65D75" w:rsidRDefault="00F65D75" w:rsidP="00F65D75">
      <w:pPr>
        <w:pStyle w:val="berschrift1"/>
        <w:rPr>
          <w:lang w:val="de-AT"/>
        </w:rPr>
      </w:pPr>
    </w:p>
    <w:p w14:paraId="332C24AD" w14:textId="77777777" w:rsidR="00F65D75" w:rsidRDefault="00F65D75">
      <w:pPr>
        <w:rPr>
          <w:lang w:val="de-AT"/>
        </w:rPr>
      </w:pPr>
    </w:p>
    <w:p w14:paraId="3F87C675" w14:textId="77777777" w:rsidR="00345AA4" w:rsidRDefault="00F65D75" w:rsidP="00F65D75">
      <w:pPr>
        <w:pStyle w:val="Listenabsatz"/>
        <w:numPr>
          <w:ilvl w:val="0"/>
          <w:numId w:val="1"/>
        </w:numPr>
        <w:rPr>
          <w:lang w:val="de-AT"/>
        </w:rPr>
      </w:pPr>
      <w:r w:rsidRPr="00F65D75">
        <w:rPr>
          <w:lang w:val="de-AT"/>
        </w:rPr>
        <w:t>Wissen ist durch das Cyberspace im Überfluss verfügbar</w:t>
      </w:r>
    </w:p>
    <w:p w14:paraId="56D54687" w14:textId="77777777" w:rsidR="00F65D75" w:rsidRDefault="00F65D75" w:rsidP="00F65D75">
      <w:pPr>
        <w:pStyle w:val="Listenabsatz"/>
        <w:numPr>
          <w:ilvl w:val="1"/>
          <w:numId w:val="1"/>
        </w:numPr>
        <w:rPr>
          <w:lang w:val="de-AT"/>
        </w:rPr>
      </w:pPr>
      <w:r>
        <w:rPr>
          <w:lang w:val="de-AT"/>
        </w:rPr>
        <w:t>Seit es das Internet und die virtuelle Welt am Computer oder Mobiltelefon gibt, haben sich Milliarden an Dateien in dieser Welt angesammelt.</w:t>
      </w:r>
      <w:r>
        <w:rPr>
          <w:lang w:val="de-AT"/>
        </w:rPr>
        <w:br/>
        <w:t>Man kann mittlerweile auf eine riesige Datenbank an Wissen zugreifen und sich über alles was es auf dieser Welt gibt informieren.</w:t>
      </w:r>
    </w:p>
    <w:p w14:paraId="4EFF8295" w14:textId="77777777" w:rsidR="00F65D75" w:rsidRDefault="00F65D75" w:rsidP="00F65D75">
      <w:pPr>
        <w:rPr>
          <w:lang w:val="de-AT"/>
        </w:rPr>
      </w:pPr>
    </w:p>
    <w:p w14:paraId="3B416A4B" w14:textId="77777777" w:rsidR="00F65D75" w:rsidRDefault="00F65D75" w:rsidP="00F65D75">
      <w:pPr>
        <w:rPr>
          <w:lang w:val="de-AT"/>
        </w:rPr>
      </w:pPr>
    </w:p>
    <w:p w14:paraId="579782C1" w14:textId="77777777" w:rsidR="00F65D75" w:rsidRDefault="00AA4DE7" w:rsidP="00AA4DE7">
      <w:pPr>
        <w:pStyle w:val="Listenabsatz"/>
        <w:numPr>
          <w:ilvl w:val="0"/>
          <w:numId w:val="1"/>
        </w:numPr>
        <w:rPr>
          <w:lang w:val="de-AT"/>
        </w:rPr>
      </w:pPr>
      <w:r>
        <w:rPr>
          <w:lang w:val="de-AT"/>
        </w:rPr>
        <w:t>Durch das Internet und den Computer hat sich die Geographie vereinfacht</w:t>
      </w:r>
    </w:p>
    <w:p w14:paraId="6A801933" w14:textId="77777777" w:rsidR="00AA4DE7" w:rsidRDefault="00AA4DE7" w:rsidP="00AA4DE7">
      <w:pPr>
        <w:pStyle w:val="Listenabsatz"/>
        <w:numPr>
          <w:ilvl w:val="1"/>
          <w:numId w:val="1"/>
        </w:numPr>
        <w:rPr>
          <w:lang w:val="de-AT"/>
        </w:rPr>
      </w:pPr>
      <w:r>
        <w:rPr>
          <w:lang w:val="de-AT"/>
        </w:rPr>
        <w:t xml:space="preserve">Heutzutage ist es möglich mit einigen einfachen Tools (wie z.B. Google Earth, </w:t>
      </w:r>
      <w:proofErr w:type="spellStart"/>
      <w:r>
        <w:rPr>
          <w:lang w:val="de-AT"/>
        </w:rPr>
        <w:t>ArcGIS</w:t>
      </w:r>
      <w:proofErr w:type="spellEnd"/>
      <w:r>
        <w:rPr>
          <w:lang w:val="de-AT"/>
        </w:rPr>
        <w:t>, ...) die Erde und verschiedenste Landkarten und Landformen digital darzustellen und nicht verschiedene Atlanten durchsuchen zu müssen. Mit diesen Tools kommt man mit nur wenigen Klicks zum gewollten Ergebnis.</w:t>
      </w:r>
    </w:p>
    <w:p w14:paraId="4F53B9BB" w14:textId="77777777" w:rsidR="00AA4DE7" w:rsidRDefault="00AA4DE7" w:rsidP="00AA4DE7">
      <w:pPr>
        <w:rPr>
          <w:lang w:val="de-AT"/>
        </w:rPr>
      </w:pPr>
    </w:p>
    <w:p w14:paraId="5A090C9B" w14:textId="77777777" w:rsidR="00AA4DE7" w:rsidRDefault="00AA4DE7" w:rsidP="00AA4DE7">
      <w:pPr>
        <w:rPr>
          <w:lang w:val="de-AT"/>
        </w:rPr>
      </w:pPr>
    </w:p>
    <w:p w14:paraId="28356FB3" w14:textId="77777777" w:rsidR="00AA4DE7" w:rsidRDefault="00AA4DE7" w:rsidP="00AA4DE7">
      <w:pPr>
        <w:rPr>
          <w:lang w:val="de-AT"/>
        </w:rPr>
      </w:pPr>
    </w:p>
    <w:p w14:paraId="250AF441" w14:textId="77777777" w:rsidR="00AA4DE7" w:rsidRDefault="00AD4E63" w:rsidP="00AA4DE7">
      <w:pPr>
        <w:pStyle w:val="Listenabsatz"/>
        <w:numPr>
          <w:ilvl w:val="0"/>
          <w:numId w:val="2"/>
        </w:numPr>
        <w:rPr>
          <w:lang w:val="de-AT"/>
        </w:rPr>
      </w:pPr>
      <w:proofErr w:type="spellStart"/>
      <w:r>
        <w:rPr>
          <w:lang w:val="de-AT"/>
        </w:rPr>
        <w:t>Duch</w:t>
      </w:r>
      <w:proofErr w:type="spellEnd"/>
      <w:r>
        <w:rPr>
          <w:lang w:val="de-AT"/>
        </w:rPr>
        <w:t xml:space="preserve"> </w:t>
      </w:r>
      <w:proofErr w:type="spellStart"/>
      <w:r>
        <w:rPr>
          <w:lang w:val="de-AT"/>
        </w:rPr>
        <w:t>social</w:t>
      </w:r>
      <w:proofErr w:type="spellEnd"/>
      <w:r>
        <w:rPr>
          <w:lang w:val="de-AT"/>
        </w:rPr>
        <w:t xml:space="preserve"> </w:t>
      </w:r>
      <w:proofErr w:type="spellStart"/>
      <w:r>
        <w:rPr>
          <w:lang w:val="de-AT"/>
        </w:rPr>
        <w:t>networks</w:t>
      </w:r>
      <w:proofErr w:type="spellEnd"/>
      <w:r>
        <w:rPr>
          <w:lang w:val="de-AT"/>
        </w:rPr>
        <w:t xml:space="preserve"> ist man mit der ganzen Welt vernetzt</w:t>
      </w:r>
    </w:p>
    <w:p w14:paraId="30492D5E" w14:textId="77777777" w:rsidR="00AD4E63" w:rsidRPr="00AA4DE7" w:rsidRDefault="00464E1F" w:rsidP="00AD4E63">
      <w:pPr>
        <w:pStyle w:val="Listenabsatz"/>
        <w:numPr>
          <w:ilvl w:val="1"/>
          <w:numId w:val="2"/>
        </w:numPr>
        <w:rPr>
          <w:lang w:val="de-AT"/>
        </w:rPr>
      </w:pPr>
      <w:proofErr w:type="spellStart"/>
      <w:r>
        <w:rPr>
          <w:lang w:val="de-AT"/>
        </w:rPr>
        <w:t>Social</w:t>
      </w:r>
      <w:proofErr w:type="spellEnd"/>
      <w:r>
        <w:rPr>
          <w:lang w:val="de-AT"/>
        </w:rPr>
        <w:t xml:space="preserve"> Networks wie Facebook, Twitter und Co. werden von einigen Leuten kritisch betrachtet und als global </w:t>
      </w:r>
      <w:proofErr w:type="spellStart"/>
      <w:r>
        <w:rPr>
          <w:lang w:val="de-AT"/>
        </w:rPr>
        <w:t>spaces</w:t>
      </w:r>
      <w:proofErr w:type="spellEnd"/>
      <w:r>
        <w:rPr>
          <w:lang w:val="de-AT"/>
        </w:rPr>
        <w:t xml:space="preserve"> mit hohem Suchtpotenzial betrachtet. </w:t>
      </w:r>
      <w:r>
        <w:rPr>
          <w:lang w:val="de-AT"/>
        </w:rPr>
        <w:br/>
        <w:t xml:space="preserve">Aber die sozialen Netzwerke haben auch sehr viele Vorteile. Man kann sein Wissen über </w:t>
      </w:r>
      <w:proofErr w:type="gramStart"/>
      <w:r>
        <w:rPr>
          <w:lang w:val="de-AT"/>
        </w:rPr>
        <w:t>dieses Netzwerke</w:t>
      </w:r>
      <w:proofErr w:type="gramEnd"/>
      <w:r>
        <w:rPr>
          <w:lang w:val="de-AT"/>
        </w:rPr>
        <w:t xml:space="preserve"> mit Menschen auf der ganzen Welt teilen und ist weltweit vernetzt. Immer mehr Unternehmen, Schulen und Universitäten nutzen Facebook für Klassen oder Gruppen. Dadurch, dass so viele Menschen auf Facebook sind, kann man zum Beispiel in Schulklassen durch Gruppen, wichtige Mitteilungen austauschen und jeder Schüler kann diese Mitteilungen sehen und umsetzen.</w:t>
      </w:r>
      <w:bookmarkStart w:id="0" w:name="_GoBack"/>
      <w:bookmarkEnd w:id="0"/>
    </w:p>
    <w:sectPr w:rsidR="00AD4E63" w:rsidRPr="00AA4DE7" w:rsidSect="002175F0">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FAC5C" w14:textId="77777777" w:rsidR="004C75D6" w:rsidRDefault="004C75D6" w:rsidP="00F65D75">
      <w:r>
        <w:separator/>
      </w:r>
    </w:p>
  </w:endnote>
  <w:endnote w:type="continuationSeparator" w:id="0">
    <w:p w14:paraId="7B94C0A2" w14:textId="77777777" w:rsidR="004C75D6" w:rsidRDefault="004C75D6" w:rsidP="00F6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469F4" w14:textId="77777777" w:rsidR="004C75D6" w:rsidRDefault="004C75D6" w:rsidP="00F65D75">
      <w:r>
        <w:separator/>
      </w:r>
    </w:p>
  </w:footnote>
  <w:footnote w:type="continuationSeparator" w:id="0">
    <w:p w14:paraId="3CFB2C1D" w14:textId="77777777" w:rsidR="004C75D6" w:rsidRDefault="004C75D6" w:rsidP="00F65D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3193" w14:textId="77777777" w:rsidR="00F65D75" w:rsidRDefault="00F65D75" w:rsidP="00F65D75">
    <w:pPr>
      <w:pStyle w:val="Kopfzeile"/>
      <w:jc w:val="right"/>
      <w:rPr>
        <w:lang w:val="de-AT"/>
      </w:rPr>
    </w:pPr>
    <w:r>
      <w:rPr>
        <w:lang w:val="de-AT"/>
      </w:rPr>
      <w:t>Christian Kreuzberger</w:t>
    </w:r>
  </w:p>
  <w:p w14:paraId="1B309FB5" w14:textId="77777777" w:rsidR="00F65D75" w:rsidRPr="00AD03B4" w:rsidRDefault="00F65D75" w:rsidP="00F65D75">
    <w:pPr>
      <w:pStyle w:val="Kopfzeile"/>
      <w:jc w:val="right"/>
      <w:rPr>
        <w:lang w:val="de-AT"/>
      </w:rPr>
    </w:pPr>
    <w:r>
      <w:rPr>
        <w:lang w:val="de-AT"/>
      </w:rPr>
      <w:t>Matrikelnummer: 1420197</w:t>
    </w:r>
  </w:p>
  <w:p w14:paraId="336BAB49" w14:textId="77777777" w:rsidR="00F65D75" w:rsidRDefault="00F65D7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42F47"/>
    <w:multiLevelType w:val="hybridMultilevel"/>
    <w:tmpl w:val="077208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5C7D92"/>
    <w:multiLevelType w:val="hybridMultilevel"/>
    <w:tmpl w:val="D29C68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75"/>
    <w:rsid w:val="002175F0"/>
    <w:rsid w:val="00243F9A"/>
    <w:rsid w:val="002A2992"/>
    <w:rsid w:val="002B55FB"/>
    <w:rsid w:val="00345AA4"/>
    <w:rsid w:val="003678AA"/>
    <w:rsid w:val="00464E1F"/>
    <w:rsid w:val="004C75D6"/>
    <w:rsid w:val="00606417"/>
    <w:rsid w:val="00650632"/>
    <w:rsid w:val="00652580"/>
    <w:rsid w:val="006B21B0"/>
    <w:rsid w:val="007116D6"/>
    <w:rsid w:val="00865013"/>
    <w:rsid w:val="00A66363"/>
    <w:rsid w:val="00A85F21"/>
    <w:rsid w:val="00AA4DE7"/>
    <w:rsid w:val="00AD4E63"/>
    <w:rsid w:val="00AE7607"/>
    <w:rsid w:val="00B877E5"/>
    <w:rsid w:val="00B929AB"/>
    <w:rsid w:val="00D26C1A"/>
    <w:rsid w:val="00E43EB1"/>
    <w:rsid w:val="00F65D75"/>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0818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5D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5D75"/>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F65D75"/>
    <w:pPr>
      <w:tabs>
        <w:tab w:val="center" w:pos="4536"/>
        <w:tab w:val="right" w:pos="9072"/>
      </w:tabs>
    </w:pPr>
  </w:style>
  <w:style w:type="character" w:customStyle="1" w:styleId="KopfzeileZchn">
    <w:name w:val="Kopfzeile Zchn"/>
    <w:basedOn w:val="Absatz-Standardschriftart"/>
    <w:link w:val="Kopfzeile"/>
    <w:uiPriority w:val="99"/>
    <w:rsid w:val="00F65D75"/>
  </w:style>
  <w:style w:type="paragraph" w:styleId="Fuzeile">
    <w:name w:val="footer"/>
    <w:basedOn w:val="Standard"/>
    <w:link w:val="FuzeileZchn"/>
    <w:uiPriority w:val="99"/>
    <w:unhideWhenUsed/>
    <w:rsid w:val="00F65D75"/>
    <w:pPr>
      <w:tabs>
        <w:tab w:val="center" w:pos="4536"/>
        <w:tab w:val="right" w:pos="9072"/>
      </w:tabs>
    </w:pPr>
  </w:style>
  <w:style w:type="character" w:customStyle="1" w:styleId="FuzeileZchn">
    <w:name w:val="Fußzeile Zchn"/>
    <w:basedOn w:val="Absatz-Standardschriftart"/>
    <w:link w:val="Fuzeile"/>
    <w:uiPriority w:val="99"/>
    <w:rsid w:val="00F65D75"/>
  </w:style>
  <w:style w:type="paragraph" w:styleId="StandardWeb">
    <w:name w:val="Normal (Web)"/>
    <w:basedOn w:val="Standard"/>
    <w:uiPriority w:val="99"/>
    <w:semiHidden/>
    <w:unhideWhenUsed/>
    <w:rsid w:val="00F65D75"/>
    <w:pPr>
      <w:spacing w:before="100" w:beforeAutospacing="1" w:after="100" w:afterAutospacing="1"/>
    </w:pPr>
    <w:rPr>
      <w:rFonts w:ascii="Times New Roman" w:hAnsi="Times New Roman" w:cs="Times New Roman"/>
      <w:lang w:eastAsia="de-DE"/>
    </w:rPr>
  </w:style>
  <w:style w:type="paragraph" w:styleId="Listenabsatz">
    <w:name w:val="List Paragraph"/>
    <w:basedOn w:val="Standard"/>
    <w:uiPriority w:val="34"/>
    <w:qFormat/>
    <w:rsid w:val="00F65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485">
      <w:bodyDiv w:val="1"/>
      <w:marLeft w:val="0"/>
      <w:marRight w:val="0"/>
      <w:marTop w:val="0"/>
      <w:marBottom w:val="0"/>
      <w:divBdr>
        <w:top w:val="none" w:sz="0" w:space="0" w:color="auto"/>
        <w:left w:val="none" w:sz="0" w:space="0" w:color="auto"/>
        <w:bottom w:val="none" w:sz="0" w:space="0" w:color="auto"/>
        <w:right w:val="none" w:sz="0" w:space="0" w:color="auto"/>
      </w:divBdr>
      <w:divsChild>
        <w:div w:id="427238803">
          <w:marLeft w:val="0"/>
          <w:marRight w:val="0"/>
          <w:marTop w:val="0"/>
          <w:marBottom w:val="0"/>
          <w:divBdr>
            <w:top w:val="none" w:sz="0" w:space="0" w:color="auto"/>
            <w:left w:val="none" w:sz="0" w:space="0" w:color="auto"/>
            <w:bottom w:val="none" w:sz="0" w:space="0" w:color="auto"/>
            <w:right w:val="none" w:sz="0" w:space="0" w:color="auto"/>
          </w:divBdr>
          <w:divsChild>
            <w:div w:id="1755086000">
              <w:marLeft w:val="0"/>
              <w:marRight w:val="0"/>
              <w:marTop w:val="0"/>
              <w:marBottom w:val="0"/>
              <w:divBdr>
                <w:top w:val="none" w:sz="0" w:space="0" w:color="auto"/>
                <w:left w:val="none" w:sz="0" w:space="0" w:color="auto"/>
                <w:bottom w:val="none" w:sz="0" w:space="0" w:color="auto"/>
                <w:right w:val="none" w:sz="0" w:space="0" w:color="auto"/>
              </w:divBdr>
              <w:divsChild>
                <w:div w:id="368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1248</Characters>
  <Application>Microsoft Macintosh Word</Application>
  <DocSecurity>0</DocSecurity>
  <Lines>10</Lines>
  <Paragraphs>2</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Thesen zum Artikel „Das Weltweit-Werden und der umgestülpte Cyberspace „</vt:lpstr>
      <vt:lpstr/>
    </vt:vector>
  </TitlesOfParts>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Kreuzberger</dc:creator>
  <cp:keywords/>
  <dc:description/>
  <cp:lastModifiedBy>Christian Kreuzberger</cp:lastModifiedBy>
  <cp:revision>1</cp:revision>
  <dcterms:created xsi:type="dcterms:W3CDTF">2017-03-23T12:35:00Z</dcterms:created>
  <dcterms:modified xsi:type="dcterms:W3CDTF">2017-03-23T13:12:00Z</dcterms:modified>
</cp:coreProperties>
</file>