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2C22F" w14:textId="13B440F8" w:rsidR="00414DB7" w:rsidRPr="00362202" w:rsidRDefault="00414DB7">
      <w:pPr>
        <w:rPr>
          <w:rFonts w:ascii="Calibri" w:hAnsi="Calibri" w:cs="Calibri"/>
          <w:sz w:val="24"/>
          <w:szCs w:val="24"/>
        </w:rPr>
      </w:pPr>
      <w:r w:rsidRPr="00362202">
        <w:rPr>
          <w:rFonts w:ascii="Calibri" w:hAnsi="Calibri" w:cs="Calibri"/>
          <w:sz w:val="24"/>
          <w:szCs w:val="24"/>
        </w:rPr>
        <w:t>Arbeitsblatt Pension berechnen:</w:t>
      </w:r>
    </w:p>
    <w:p w14:paraId="6102B8F3" w14:textId="77777777" w:rsidR="00414DB7" w:rsidRPr="00362202" w:rsidRDefault="00414DB7" w:rsidP="00414DB7">
      <w:pPr>
        <w:rPr>
          <w:rFonts w:ascii="Calibri" w:hAnsi="Calibri" w:cs="Calibri"/>
          <w:sz w:val="24"/>
          <w:szCs w:val="24"/>
        </w:rPr>
      </w:pPr>
    </w:p>
    <w:p w14:paraId="49FE5801" w14:textId="0D941177" w:rsidR="00414DB7" w:rsidRPr="00362202" w:rsidRDefault="00414DB7" w:rsidP="00414DB7">
      <w:pPr>
        <w:rPr>
          <w:rFonts w:ascii="Calibri" w:hAnsi="Calibri" w:cs="Calibri"/>
          <w:b/>
          <w:bCs/>
          <w:sz w:val="24"/>
          <w:szCs w:val="24"/>
        </w:rPr>
      </w:pPr>
      <w:r w:rsidRPr="00362202">
        <w:rPr>
          <w:rFonts w:ascii="Calibri" w:hAnsi="Calibri" w:cs="Calibri"/>
          <w:b/>
          <w:bCs/>
          <w:sz w:val="24"/>
          <w:szCs w:val="24"/>
        </w:rPr>
        <w:t>Maria Müller:</w:t>
      </w:r>
    </w:p>
    <w:p w14:paraId="28939787" w14:textId="77777777" w:rsidR="00414DB7" w:rsidRPr="00362202" w:rsidRDefault="00414DB7" w:rsidP="00414DB7">
      <w:pPr>
        <w:rPr>
          <w:rFonts w:ascii="Calibri" w:hAnsi="Calibri" w:cs="Calibri"/>
          <w:b/>
          <w:bCs/>
          <w:sz w:val="24"/>
          <w:szCs w:val="24"/>
        </w:rPr>
      </w:pPr>
    </w:p>
    <w:p w14:paraId="4165786F" w14:textId="4128E23F" w:rsidR="00414DB7" w:rsidRPr="00362202" w:rsidRDefault="00414DB7" w:rsidP="00414DB7">
      <w:pPr>
        <w:rPr>
          <w:rFonts w:ascii="Calibri" w:hAnsi="Calibri" w:cs="Calibri"/>
          <w:sz w:val="24"/>
          <w:szCs w:val="24"/>
        </w:rPr>
      </w:pPr>
      <w:r w:rsidRPr="00362202">
        <w:rPr>
          <w:rFonts w:ascii="Calibri" w:hAnsi="Calibri" w:cs="Calibri"/>
          <w:sz w:val="24"/>
          <w:szCs w:val="24"/>
        </w:rPr>
        <w:t xml:space="preserve">Maria Müller wurde am 15. Mai 1989 in Wien geboren. Sie ist 35 Jahre alt und arbeitet seit ihrem 25. Lebensjahr als Angestellte in einer mittelständischen Firma, der ABC GmbH, in Wien. Maria plant, bis zu ihrem 65. Lebensjahr zu arbeiten, was bedeutet, dass sie insgesamt 40 Jahre in die staatliche Pensionskasse einzahlen wird. </w:t>
      </w:r>
    </w:p>
    <w:p w14:paraId="1CDF3EAD" w14:textId="587C5A4F" w:rsidR="00414DB7" w:rsidRPr="00362202" w:rsidRDefault="00414DB7" w:rsidP="00414DB7">
      <w:pPr>
        <w:rPr>
          <w:rFonts w:ascii="Calibri" w:hAnsi="Calibri" w:cs="Calibri"/>
          <w:sz w:val="24"/>
          <w:szCs w:val="24"/>
        </w:rPr>
      </w:pPr>
      <w:r w:rsidRPr="00362202">
        <w:rPr>
          <w:rFonts w:ascii="Calibri" w:hAnsi="Calibri" w:cs="Calibri"/>
          <w:sz w:val="24"/>
          <w:szCs w:val="24"/>
        </w:rPr>
        <w:t>Ihr durchschnittliches Jahreseinkommen beträgt derzeit 30.000 Euro. Maria hat bisher keine betriebliche Altersvorsorge, aber ihre Firma bietet seit kurzem ein entsprechendes Modell an, bei dem die Mitarbeiter 5 % ihres Jahresgehalts einzahlen und die Firma denselben Betrag hinzufügt. Darüber hinaus hat Maria vor fünf Jahren eine private Pensionsversicherung abgeschlossen, bei der sie monatlich 100 Euro einzahlt.</w:t>
      </w:r>
    </w:p>
    <w:p w14:paraId="64B6F25A" w14:textId="597C4780" w:rsidR="00414DB7" w:rsidRPr="00362202" w:rsidRDefault="00414DB7" w:rsidP="00414DB7">
      <w:pPr>
        <w:rPr>
          <w:rFonts w:ascii="Calibri" w:hAnsi="Calibri" w:cs="Calibri"/>
          <w:sz w:val="24"/>
          <w:szCs w:val="24"/>
        </w:rPr>
      </w:pPr>
      <w:r w:rsidRPr="00362202">
        <w:rPr>
          <w:rFonts w:ascii="Calibri" w:hAnsi="Calibri" w:cs="Calibri"/>
          <w:sz w:val="24"/>
          <w:szCs w:val="24"/>
        </w:rPr>
        <w:t>Maria ist sehr daran interessiert zu wissen, wieviel Pension sie im Ruhestand erwarten kann und welche Rolle die staatliche, betriebliche und private Altersvorsorge dabei spielen.</w:t>
      </w:r>
    </w:p>
    <w:p w14:paraId="552A2C1E" w14:textId="6C76B7B8" w:rsidR="00414DB7" w:rsidRPr="00362202" w:rsidRDefault="00414DB7" w:rsidP="00414DB7">
      <w:pPr>
        <w:rPr>
          <w:rFonts w:ascii="Calibri" w:hAnsi="Calibri" w:cs="Calibri"/>
          <w:b/>
          <w:bCs/>
          <w:sz w:val="24"/>
          <w:szCs w:val="24"/>
        </w:rPr>
      </w:pPr>
      <w:r w:rsidRPr="00362202">
        <w:rPr>
          <w:rFonts w:ascii="Calibri" w:hAnsi="Calibri" w:cs="Calibri"/>
          <w:b/>
          <w:bCs/>
          <w:sz w:val="24"/>
          <w:szCs w:val="24"/>
        </w:rPr>
        <w:t xml:space="preserve">Aufgaben: alle Ergebnisse im </w:t>
      </w:r>
      <w:proofErr w:type="spellStart"/>
      <w:r w:rsidRPr="00362202">
        <w:rPr>
          <w:rFonts w:ascii="Calibri" w:hAnsi="Calibri" w:cs="Calibri"/>
          <w:b/>
          <w:bCs/>
          <w:sz w:val="24"/>
          <w:szCs w:val="24"/>
        </w:rPr>
        <w:t>Moodle</w:t>
      </w:r>
      <w:proofErr w:type="spellEnd"/>
      <w:r w:rsidRPr="00362202">
        <w:rPr>
          <w:rFonts w:ascii="Calibri" w:hAnsi="Calibri" w:cs="Calibri"/>
          <w:b/>
          <w:bCs/>
          <w:sz w:val="24"/>
          <w:szCs w:val="24"/>
        </w:rPr>
        <w:t xml:space="preserve"> Forum dokumentieren!</w:t>
      </w:r>
    </w:p>
    <w:p w14:paraId="4DEB5B7B" w14:textId="77777777" w:rsidR="00414DB7" w:rsidRPr="00362202" w:rsidRDefault="00414DB7" w:rsidP="00414DB7">
      <w:pPr>
        <w:rPr>
          <w:rFonts w:ascii="Calibri" w:hAnsi="Calibri" w:cs="Calibri"/>
          <w:sz w:val="24"/>
          <w:szCs w:val="24"/>
        </w:rPr>
      </w:pPr>
    </w:p>
    <w:p w14:paraId="59215CB1" w14:textId="2F9AF756" w:rsidR="00414DB7" w:rsidRPr="00362202" w:rsidRDefault="00414DB7" w:rsidP="00414DB7">
      <w:pPr>
        <w:pStyle w:val="Listenabsatz"/>
        <w:numPr>
          <w:ilvl w:val="0"/>
          <w:numId w:val="3"/>
        </w:numPr>
        <w:rPr>
          <w:rFonts w:ascii="Calibri" w:hAnsi="Calibri" w:cs="Calibri"/>
          <w:b/>
          <w:bCs/>
          <w:sz w:val="24"/>
          <w:szCs w:val="24"/>
        </w:rPr>
      </w:pPr>
      <w:r w:rsidRPr="00362202">
        <w:rPr>
          <w:rFonts w:ascii="Calibri" w:hAnsi="Calibri" w:cs="Calibri"/>
          <w:b/>
          <w:bCs/>
          <w:sz w:val="24"/>
          <w:szCs w:val="24"/>
        </w:rPr>
        <w:t>Berechnung der staatlichen Pension</w:t>
      </w:r>
    </w:p>
    <w:p w14:paraId="756249ED" w14:textId="77777777" w:rsidR="00414DB7" w:rsidRPr="00362202" w:rsidRDefault="00414DB7" w:rsidP="00414DB7">
      <w:pPr>
        <w:rPr>
          <w:rFonts w:ascii="Calibri" w:hAnsi="Calibri" w:cs="Calibri"/>
          <w:sz w:val="24"/>
          <w:szCs w:val="24"/>
        </w:rPr>
      </w:pPr>
    </w:p>
    <w:p w14:paraId="6FEDD86D" w14:textId="413F303D" w:rsidR="00414DB7" w:rsidRPr="00362202" w:rsidRDefault="00414DB7" w:rsidP="00414DB7">
      <w:pPr>
        <w:pStyle w:val="Listenabsatz"/>
        <w:numPr>
          <w:ilvl w:val="0"/>
          <w:numId w:val="4"/>
        </w:numPr>
        <w:rPr>
          <w:rFonts w:ascii="Calibri" w:hAnsi="Calibri" w:cs="Calibri"/>
          <w:sz w:val="24"/>
          <w:szCs w:val="24"/>
        </w:rPr>
      </w:pPr>
      <w:r w:rsidRPr="00362202">
        <w:rPr>
          <w:rFonts w:ascii="Calibri" w:hAnsi="Calibri" w:cs="Calibri"/>
          <w:sz w:val="24"/>
          <w:szCs w:val="24"/>
        </w:rPr>
        <w:t>Berechne Marias voraussichtliche staatliche Pension, wenn sie 65 Jahre alt ist und 40 Jahre lang Beiträge gezahlt hat.</w:t>
      </w:r>
    </w:p>
    <w:p w14:paraId="1294BD8B" w14:textId="77777777" w:rsidR="00414DB7" w:rsidRPr="00362202" w:rsidRDefault="00414DB7" w:rsidP="00414DB7">
      <w:pPr>
        <w:rPr>
          <w:rFonts w:ascii="Calibri" w:hAnsi="Calibri" w:cs="Calibri"/>
          <w:sz w:val="24"/>
          <w:szCs w:val="24"/>
        </w:rPr>
      </w:pPr>
      <w:r w:rsidRPr="00362202">
        <w:rPr>
          <w:rFonts w:ascii="Calibri" w:hAnsi="Calibri" w:cs="Calibri"/>
          <w:sz w:val="24"/>
          <w:szCs w:val="24"/>
        </w:rPr>
        <w:t xml:space="preserve">   - Durchschnittliches Jahreseinkommen: 30.000 Euro</w:t>
      </w:r>
    </w:p>
    <w:p w14:paraId="6F383F5B" w14:textId="77777777" w:rsidR="00414DB7" w:rsidRPr="00362202" w:rsidRDefault="00414DB7" w:rsidP="00414DB7">
      <w:pPr>
        <w:rPr>
          <w:rFonts w:ascii="Calibri" w:hAnsi="Calibri" w:cs="Calibri"/>
          <w:sz w:val="24"/>
          <w:szCs w:val="24"/>
        </w:rPr>
      </w:pPr>
      <w:r w:rsidRPr="00362202">
        <w:rPr>
          <w:rFonts w:ascii="Calibri" w:hAnsi="Calibri" w:cs="Calibri"/>
          <w:sz w:val="24"/>
          <w:szCs w:val="24"/>
        </w:rPr>
        <w:t xml:space="preserve">   - Pensionshöhe: 1,78 % pro Jahr der Beitragsgrundlage</w:t>
      </w:r>
    </w:p>
    <w:p w14:paraId="40B14089" w14:textId="77777777" w:rsidR="00414DB7" w:rsidRPr="00362202" w:rsidRDefault="00414DB7" w:rsidP="00414DB7">
      <w:pPr>
        <w:rPr>
          <w:rFonts w:ascii="Calibri" w:hAnsi="Calibri" w:cs="Calibri"/>
          <w:sz w:val="24"/>
          <w:szCs w:val="24"/>
        </w:rPr>
      </w:pPr>
    </w:p>
    <w:p w14:paraId="6B059F22" w14:textId="2FB8A7AE" w:rsidR="00414DB7" w:rsidRPr="00362202" w:rsidRDefault="00414DB7" w:rsidP="00414DB7">
      <w:pPr>
        <w:pStyle w:val="Listenabsatz"/>
        <w:numPr>
          <w:ilvl w:val="0"/>
          <w:numId w:val="3"/>
        </w:numPr>
        <w:rPr>
          <w:rFonts w:ascii="Calibri" w:hAnsi="Calibri" w:cs="Calibri"/>
          <w:b/>
          <w:bCs/>
          <w:sz w:val="24"/>
          <w:szCs w:val="24"/>
        </w:rPr>
      </w:pPr>
      <w:r w:rsidRPr="00362202">
        <w:rPr>
          <w:rFonts w:ascii="Calibri" w:hAnsi="Calibri" w:cs="Calibri"/>
          <w:b/>
          <w:bCs/>
          <w:sz w:val="24"/>
          <w:szCs w:val="24"/>
        </w:rPr>
        <w:t>Untersuchung der betrieblichen Altersvorsorge</w:t>
      </w:r>
    </w:p>
    <w:p w14:paraId="4EAB7784" w14:textId="77777777" w:rsidR="00414DB7" w:rsidRPr="00362202" w:rsidRDefault="00414DB7" w:rsidP="00414DB7">
      <w:pPr>
        <w:pStyle w:val="Listenabsatz"/>
        <w:rPr>
          <w:rFonts w:ascii="Calibri" w:hAnsi="Calibri" w:cs="Calibri"/>
          <w:b/>
          <w:bCs/>
          <w:sz w:val="24"/>
          <w:szCs w:val="24"/>
        </w:rPr>
      </w:pPr>
    </w:p>
    <w:p w14:paraId="51B6D39C" w14:textId="340B17ED" w:rsidR="00414DB7" w:rsidRPr="00362202" w:rsidRDefault="00414DB7" w:rsidP="00414DB7">
      <w:pPr>
        <w:pStyle w:val="Listenabsatz"/>
        <w:numPr>
          <w:ilvl w:val="0"/>
          <w:numId w:val="4"/>
        </w:numPr>
        <w:rPr>
          <w:rFonts w:ascii="Calibri" w:hAnsi="Calibri" w:cs="Calibri"/>
          <w:sz w:val="24"/>
          <w:szCs w:val="24"/>
        </w:rPr>
      </w:pPr>
      <w:r w:rsidRPr="00362202">
        <w:rPr>
          <w:rFonts w:ascii="Calibri" w:hAnsi="Calibri" w:cs="Calibri"/>
          <w:sz w:val="24"/>
          <w:szCs w:val="24"/>
        </w:rPr>
        <w:t>Marias Firma bietet eine betriebliche Altersvorsorge an, bei der sie 5 % ihres Jahresgehalts einzahlt und die Firma denselben Betrag hinzufügt. Berechne den Betrag, den Maria jährlich in ihre betriebliche Altersvorsorge einzahlt, und den Gesamtbetrag nach 30 Jahren.</w:t>
      </w:r>
    </w:p>
    <w:p w14:paraId="6DE0F60A" w14:textId="45293C1D" w:rsidR="00414DB7" w:rsidRPr="00362202" w:rsidRDefault="00414DB7" w:rsidP="00414DB7">
      <w:pPr>
        <w:rPr>
          <w:rFonts w:ascii="Calibri" w:hAnsi="Calibri" w:cs="Calibri"/>
          <w:sz w:val="24"/>
          <w:szCs w:val="24"/>
        </w:rPr>
      </w:pPr>
      <w:r w:rsidRPr="00362202">
        <w:rPr>
          <w:rFonts w:ascii="Calibri" w:hAnsi="Calibri" w:cs="Calibri"/>
          <w:sz w:val="24"/>
          <w:szCs w:val="24"/>
        </w:rPr>
        <w:t xml:space="preserve">      - Jahresgehalt: 30.000 Euro</w:t>
      </w:r>
    </w:p>
    <w:p w14:paraId="4AE08A60" w14:textId="77777777" w:rsidR="00414DB7" w:rsidRPr="00362202" w:rsidRDefault="00414DB7" w:rsidP="00414DB7">
      <w:pPr>
        <w:rPr>
          <w:rFonts w:ascii="Calibri" w:hAnsi="Calibri" w:cs="Calibri"/>
          <w:sz w:val="24"/>
          <w:szCs w:val="24"/>
        </w:rPr>
      </w:pPr>
      <w:r w:rsidRPr="00362202">
        <w:rPr>
          <w:rFonts w:ascii="Calibri" w:hAnsi="Calibri" w:cs="Calibri"/>
          <w:sz w:val="24"/>
          <w:szCs w:val="24"/>
        </w:rPr>
        <w:t xml:space="preserve">      - Einzahlung: 5 % des Jahresgehalts von Maria </w:t>
      </w:r>
    </w:p>
    <w:p w14:paraId="6A4BCCD3" w14:textId="71AAA5F3" w:rsidR="00414DB7" w:rsidRPr="00362202" w:rsidRDefault="00414DB7" w:rsidP="00414DB7">
      <w:pPr>
        <w:rPr>
          <w:rFonts w:ascii="Calibri" w:hAnsi="Calibri" w:cs="Calibri"/>
          <w:sz w:val="24"/>
          <w:szCs w:val="24"/>
        </w:rPr>
      </w:pPr>
      <w:r w:rsidRPr="00362202">
        <w:rPr>
          <w:rFonts w:ascii="Calibri" w:hAnsi="Calibri" w:cs="Calibri"/>
          <w:sz w:val="24"/>
          <w:szCs w:val="24"/>
        </w:rPr>
        <w:t xml:space="preserve">        und zusätzlich 5 % des Jahresgehalts von der Firma</w:t>
      </w:r>
    </w:p>
    <w:p w14:paraId="3666D2B8" w14:textId="77777777" w:rsidR="00414DB7" w:rsidRDefault="00414DB7" w:rsidP="00414DB7">
      <w:pPr>
        <w:rPr>
          <w:rFonts w:ascii="Calibri" w:hAnsi="Calibri" w:cs="Calibri"/>
          <w:sz w:val="24"/>
          <w:szCs w:val="24"/>
        </w:rPr>
      </w:pPr>
    </w:p>
    <w:p w14:paraId="13CE4897" w14:textId="77777777" w:rsidR="00362202" w:rsidRPr="00362202" w:rsidRDefault="00362202" w:rsidP="00414DB7">
      <w:pPr>
        <w:rPr>
          <w:rFonts w:ascii="Calibri" w:hAnsi="Calibri" w:cs="Calibri"/>
          <w:sz w:val="24"/>
          <w:szCs w:val="24"/>
        </w:rPr>
      </w:pPr>
    </w:p>
    <w:p w14:paraId="21AEA2E7" w14:textId="4B4A81FC" w:rsidR="00414DB7" w:rsidRPr="00362202" w:rsidRDefault="00414DB7" w:rsidP="00414DB7">
      <w:pPr>
        <w:pStyle w:val="Listenabsatz"/>
        <w:numPr>
          <w:ilvl w:val="0"/>
          <w:numId w:val="3"/>
        </w:numPr>
        <w:rPr>
          <w:rFonts w:ascii="Calibri" w:hAnsi="Calibri" w:cs="Calibri"/>
          <w:b/>
          <w:bCs/>
          <w:sz w:val="24"/>
          <w:szCs w:val="24"/>
        </w:rPr>
      </w:pPr>
      <w:r w:rsidRPr="00362202">
        <w:rPr>
          <w:rFonts w:ascii="Calibri" w:hAnsi="Calibri" w:cs="Calibri"/>
          <w:b/>
          <w:bCs/>
          <w:sz w:val="24"/>
          <w:szCs w:val="24"/>
        </w:rPr>
        <w:lastRenderedPageBreak/>
        <w:t>Analyse der privaten Vorsorge</w:t>
      </w:r>
    </w:p>
    <w:p w14:paraId="12C51A32" w14:textId="77777777" w:rsidR="00414DB7" w:rsidRPr="00362202" w:rsidRDefault="00414DB7" w:rsidP="00414DB7">
      <w:pPr>
        <w:pStyle w:val="Listenabsatz"/>
        <w:rPr>
          <w:rFonts w:ascii="Calibri" w:hAnsi="Calibri" w:cs="Calibri"/>
          <w:b/>
          <w:bCs/>
          <w:sz w:val="24"/>
          <w:szCs w:val="24"/>
        </w:rPr>
      </w:pPr>
    </w:p>
    <w:p w14:paraId="43AC4B63" w14:textId="40ED3F4D" w:rsidR="00414DB7" w:rsidRPr="00362202" w:rsidRDefault="00414DB7" w:rsidP="00414DB7">
      <w:pPr>
        <w:pStyle w:val="Listenabsatz"/>
        <w:numPr>
          <w:ilvl w:val="0"/>
          <w:numId w:val="4"/>
        </w:numPr>
        <w:rPr>
          <w:rFonts w:ascii="Calibri" w:hAnsi="Calibri" w:cs="Calibri"/>
          <w:sz w:val="24"/>
          <w:szCs w:val="24"/>
        </w:rPr>
      </w:pPr>
      <w:r w:rsidRPr="00362202">
        <w:rPr>
          <w:rFonts w:ascii="Calibri" w:hAnsi="Calibri" w:cs="Calibri"/>
          <w:sz w:val="24"/>
          <w:szCs w:val="24"/>
        </w:rPr>
        <w:t>Maria hat eine private Pensionsversicherung abgeschlossen, bei der sie monatlich 100 Euro einzahlt. Berechne den Gesamtbetrag, den Maria nach 30 Jahren in ihre private Pensionsversicherung eingezahlt hat.</w:t>
      </w:r>
    </w:p>
    <w:p w14:paraId="5CD9CF7D" w14:textId="6A37573A" w:rsidR="00414DB7" w:rsidRPr="00362202" w:rsidRDefault="00414DB7" w:rsidP="00414DB7">
      <w:pPr>
        <w:rPr>
          <w:rFonts w:ascii="Calibri" w:hAnsi="Calibri" w:cs="Calibri"/>
          <w:sz w:val="24"/>
          <w:szCs w:val="24"/>
        </w:rPr>
      </w:pPr>
      <w:r w:rsidRPr="00362202">
        <w:rPr>
          <w:rFonts w:ascii="Calibri" w:hAnsi="Calibri" w:cs="Calibri"/>
          <w:sz w:val="24"/>
          <w:szCs w:val="24"/>
        </w:rPr>
        <w:t xml:space="preserve">       - Monatliche Einzahlung: 100 Euro</w:t>
      </w:r>
    </w:p>
    <w:p w14:paraId="2AF9C328" w14:textId="77777777" w:rsidR="00414DB7" w:rsidRPr="00362202" w:rsidRDefault="00414DB7" w:rsidP="00414DB7">
      <w:pPr>
        <w:rPr>
          <w:rFonts w:ascii="Calibri" w:hAnsi="Calibri" w:cs="Calibri"/>
          <w:sz w:val="24"/>
          <w:szCs w:val="24"/>
        </w:rPr>
      </w:pPr>
    </w:p>
    <w:p w14:paraId="4AC099B7" w14:textId="0149A841" w:rsidR="00414DB7" w:rsidRPr="00362202" w:rsidRDefault="00414DB7" w:rsidP="00414DB7">
      <w:pPr>
        <w:pStyle w:val="Listenabsatz"/>
        <w:numPr>
          <w:ilvl w:val="0"/>
          <w:numId w:val="3"/>
        </w:numPr>
        <w:rPr>
          <w:rFonts w:ascii="Calibri" w:hAnsi="Calibri" w:cs="Calibri"/>
          <w:b/>
          <w:bCs/>
          <w:sz w:val="24"/>
          <w:szCs w:val="24"/>
        </w:rPr>
      </w:pPr>
      <w:r w:rsidRPr="00362202">
        <w:rPr>
          <w:rFonts w:ascii="Calibri" w:hAnsi="Calibri" w:cs="Calibri"/>
          <w:b/>
          <w:bCs/>
          <w:sz w:val="24"/>
          <w:szCs w:val="24"/>
        </w:rPr>
        <w:t>Gesamte Pension berechnen</w:t>
      </w:r>
    </w:p>
    <w:p w14:paraId="749513A9" w14:textId="77777777" w:rsidR="00414DB7" w:rsidRPr="00362202" w:rsidRDefault="00414DB7" w:rsidP="00414DB7">
      <w:pPr>
        <w:pStyle w:val="Listenabsatz"/>
        <w:rPr>
          <w:rFonts w:ascii="Calibri" w:hAnsi="Calibri" w:cs="Calibri"/>
          <w:b/>
          <w:bCs/>
          <w:sz w:val="24"/>
          <w:szCs w:val="24"/>
        </w:rPr>
      </w:pPr>
    </w:p>
    <w:p w14:paraId="59D5E68F" w14:textId="4DE0922F" w:rsidR="00414DB7" w:rsidRPr="00362202" w:rsidRDefault="00414DB7" w:rsidP="00414DB7">
      <w:pPr>
        <w:pStyle w:val="Listenabsatz"/>
        <w:numPr>
          <w:ilvl w:val="0"/>
          <w:numId w:val="4"/>
        </w:numPr>
        <w:rPr>
          <w:rFonts w:ascii="Calibri" w:hAnsi="Calibri" w:cs="Calibri"/>
          <w:sz w:val="24"/>
          <w:szCs w:val="24"/>
        </w:rPr>
      </w:pPr>
      <w:r w:rsidRPr="00362202">
        <w:rPr>
          <w:rFonts w:ascii="Calibri" w:hAnsi="Calibri" w:cs="Calibri"/>
          <w:sz w:val="24"/>
          <w:szCs w:val="24"/>
        </w:rPr>
        <w:t>Addiere die Ergebnisse der staatlichen Pension, der betrieblichen Altersvorsorge und der privaten Vorsorge, um Marias gesamte jährliche und monatliche Pension zu berechnen.</w:t>
      </w:r>
    </w:p>
    <w:p w14:paraId="7DFAD70F" w14:textId="7E4A84D5" w:rsidR="00414DB7" w:rsidRPr="00414DB7" w:rsidRDefault="00414DB7" w:rsidP="00414DB7">
      <w:pPr>
        <w:rPr>
          <w:sz w:val="24"/>
          <w:szCs w:val="24"/>
        </w:rPr>
      </w:pPr>
    </w:p>
    <w:p w14:paraId="6653A6C9" w14:textId="67F35EFF" w:rsidR="00414DB7" w:rsidRPr="00414DB7" w:rsidRDefault="00414DB7" w:rsidP="00414DB7">
      <w:pPr>
        <w:rPr>
          <w:sz w:val="24"/>
          <w:szCs w:val="24"/>
        </w:rPr>
      </w:pPr>
    </w:p>
    <w:sectPr w:rsidR="00414DB7" w:rsidRPr="00414D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244DB"/>
    <w:multiLevelType w:val="hybridMultilevel"/>
    <w:tmpl w:val="6CE4D1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B433EA"/>
    <w:multiLevelType w:val="hybridMultilevel"/>
    <w:tmpl w:val="B65200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57221E"/>
    <w:multiLevelType w:val="hybridMultilevel"/>
    <w:tmpl w:val="91328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0B471A"/>
    <w:multiLevelType w:val="hybridMultilevel"/>
    <w:tmpl w:val="067AD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7515849">
    <w:abstractNumId w:val="3"/>
  </w:num>
  <w:num w:numId="2" w16cid:durableId="114063786">
    <w:abstractNumId w:val="0"/>
  </w:num>
  <w:num w:numId="3" w16cid:durableId="1809585885">
    <w:abstractNumId w:val="1"/>
  </w:num>
  <w:num w:numId="4" w16cid:durableId="139612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B7"/>
    <w:rsid w:val="001B6AD7"/>
    <w:rsid w:val="002A5F38"/>
    <w:rsid w:val="00362202"/>
    <w:rsid w:val="003E57DE"/>
    <w:rsid w:val="00414DB7"/>
    <w:rsid w:val="004D6328"/>
    <w:rsid w:val="00784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5223"/>
  <w15:chartTrackingRefBased/>
  <w15:docId w15:val="{910F2405-FCA9-4A96-9872-5E6AE934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14D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414D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414DB7"/>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414DB7"/>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414DB7"/>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414DB7"/>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414DB7"/>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414DB7"/>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414DB7"/>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4DB7"/>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414DB7"/>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414DB7"/>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414DB7"/>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414DB7"/>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414DB7"/>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414DB7"/>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414DB7"/>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414DB7"/>
    <w:rPr>
      <w:rFonts w:eastAsiaTheme="majorEastAsia" w:cstheme="majorBidi"/>
      <w:color w:val="272727" w:themeColor="text1" w:themeTint="D8"/>
    </w:rPr>
  </w:style>
  <w:style w:type="paragraph" w:styleId="Titel">
    <w:name w:val="Title"/>
    <w:basedOn w:val="Standard"/>
    <w:next w:val="Standard"/>
    <w:link w:val="TitelZchn"/>
    <w:uiPriority w:val="10"/>
    <w:qFormat/>
    <w:rsid w:val="00414D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4DB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14DB7"/>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414DB7"/>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414DB7"/>
    <w:pPr>
      <w:spacing w:before="160"/>
      <w:jc w:val="center"/>
    </w:pPr>
    <w:rPr>
      <w:i/>
      <w:iCs/>
      <w:color w:val="404040" w:themeColor="text1" w:themeTint="BF"/>
    </w:rPr>
  </w:style>
  <w:style w:type="character" w:customStyle="1" w:styleId="ZitatZchn">
    <w:name w:val="Zitat Zchn"/>
    <w:basedOn w:val="Absatz-Standardschriftart"/>
    <w:link w:val="Zitat"/>
    <w:uiPriority w:val="29"/>
    <w:rsid w:val="00414DB7"/>
    <w:rPr>
      <w:i/>
      <w:iCs/>
      <w:color w:val="404040" w:themeColor="text1" w:themeTint="BF"/>
    </w:rPr>
  </w:style>
  <w:style w:type="paragraph" w:styleId="Listenabsatz">
    <w:name w:val="List Paragraph"/>
    <w:basedOn w:val="Standard"/>
    <w:uiPriority w:val="34"/>
    <w:qFormat/>
    <w:rsid w:val="00414DB7"/>
    <w:pPr>
      <w:ind w:left="720"/>
      <w:contextualSpacing/>
    </w:pPr>
  </w:style>
  <w:style w:type="character" w:styleId="IntensiveHervorhebung">
    <w:name w:val="Intense Emphasis"/>
    <w:basedOn w:val="Absatz-Standardschriftart"/>
    <w:uiPriority w:val="21"/>
    <w:qFormat/>
    <w:rsid w:val="00414DB7"/>
    <w:rPr>
      <w:i/>
      <w:iCs/>
      <w:color w:val="0F4761" w:themeColor="accent1" w:themeShade="BF"/>
    </w:rPr>
  </w:style>
  <w:style w:type="paragraph" w:styleId="IntensivesZitat">
    <w:name w:val="Intense Quote"/>
    <w:basedOn w:val="Standard"/>
    <w:next w:val="Standard"/>
    <w:link w:val="IntensivesZitatZchn"/>
    <w:uiPriority w:val="30"/>
    <w:qFormat/>
    <w:rsid w:val="00414D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414DB7"/>
    <w:rPr>
      <w:i/>
      <w:iCs/>
      <w:color w:val="0F4761" w:themeColor="accent1" w:themeShade="BF"/>
    </w:rPr>
  </w:style>
  <w:style w:type="character" w:styleId="IntensiverVerweis">
    <w:name w:val="Intense Reference"/>
    <w:basedOn w:val="Absatz-Standardschriftart"/>
    <w:uiPriority w:val="32"/>
    <w:qFormat/>
    <w:rsid w:val="00414DB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Köberling</dc:creator>
  <cp:keywords/>
  <dc:description/>
  <cp:lastModifiedBy>Florian Köberling</cp:lastModifiedBy>
  <cp:revision>2</cp:revision>
  <dcterms:created xsi:type="dcterms:W3CDTF">2024-07-05T08:16:00Z</dcterms:created>
  <dcterms:modified xsi:type="dcterms:W3CDTF">2024-07-05T09:10:00Z</dcterms:modified>
</cp:coreProperties>
</file>