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0654" w14:textId="77777777" w:rsidR="00F17718" w:rsidRDefault="00F17718"/>
    <w:tbl>
      <w:tblPr>
        <w:tblStyle w:val="Tabellenraster1"/>
        <w:tblW w:w="1088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686"/>
      </w:tblGrid>
      <w:tr w:rsidR="00F17718" w:rsidRPr="00F72294" w14:paraId="03A5A6A3" w14:textId="77777777" w:rsidTr="00B6124A">
        <w:tc>
          <w:tcPr>
            <w:tcW w:w="3510" w:type="dxa"/>
            <w:shd w:val="clear" w:color="auto" w:fill="D9D9D9" w:themeFill="background1" w:themeFillShade="D9"/>
          </w:tcPr>
          <w:p w14:paraId="40AB8B19" w14:textId="77777777" w:rsidR="00F17718" w:rsidRPr="00732571" w:rsidRDefault="00F17718" w:rsidP="004D3EC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 xml:space="preserve">Übersicht </w:t>
            </w:r>
            <w:r w:rsidR="004D3EC8" w:rsidRPr="00732571">
              <w:rPr>
                <w:sz w:val="18"/>
                <w:szCs w:val="18"/>
              </w:rPr>
              <w:t>Lehrveranstaltungen des Hochschullehrgangs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0041BF8" w14:textId="77777777" w:rsidR="004446A1" w:rsidRPr="00595C6F" w:rsidRDefault="00F17718" w:rsidP="009D28D2">
            <w:pPr>
              <w:rPr>
                <w:b/>
                <w:sz w:val="18"/>
                <w:szCs w:val="18"/>
              </w:rPr>
            </w:pPr>
            <w:r w:rsidRPr="00595C6F">
              <w:rPr>
                <w:b/>
                <w:sz w:val="18"/>
                <w:szCs w:val="18"/>
              </w:rPr>
              <w:t xml:space="preserve">Hochschullehrgang </w:t>
            </w:r>
            <w:r w:rsidR="00BD5E6D" w:rsidRPr="00595C6F">
              <w:rPr>
                <w:b/>
                <w:sz w:val="18"/>
                <w:szCs w:val="18"/>
              </w:rPr>
              <w:t>A</w:t>
            </w:r>
          </w:p>
          <w:p w14:paraId="08B1C36D" w14:textId="77777777" w:rsidR="00BD5E6D" w:rsidRPr="00732571" w:rsidRDefault="00BD5E6D" w:rsidP="00BD5E6D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Freitag (16:30-21:30)</w:t>
            </w:r>
          </w:p>
          <w:p w14:paraId="26A2E745" w14:textId="77777777" w:rsidR="00F17718" w:rsidRPr="00732571" w:rsidRDefault="00BD5E6D" w:rsidP="00BD5E6D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Samstag (8:30-17:30)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8EFE28" w14:textId="77777777" w:rsidR="00F17718" w:rsidRPr="00595C6F" w:rsidRDefault="00F17718" w:rsidP="004446A1">
            <w:pPr>
              <w:rPr>
                <w:b/>
                <w:sz w:val="18"/>
                <w:szCs w:val="18"/>
              </w:rPr>
            </w:pPr>
            <w:r w:rsidRPr="00595C6F">
              <w:rPr>
                <w:b/>
                <w:sz w:val="18"/>
                <w:szCs w:val="18"/>
              </w:rPr>
              <w:t xml:space="preserve">Hochschullehrgang </w:t>
            </w:r>
            <w:r w:rsidR="004446A1" w:rsidRPr="00595C6F">
              <w:rPr>
                <w:b/>
                <w:sz w:val="18"/>
                <w:szCs w:val="18"/>
              </w:rPr>
              <w:t>B</w:t>
            </w:r>
          </w:p>
          <w:p w14:paraId="52B9384B" w14:textId="77777777" w:rsidR="00BD5E6D" w:rsidRDefault="00BD5E6D" w:rsidP="004446A1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Mittwoch (16:30-21.30)</w:t>
            </w:r>
          </w:p>
          <w:p w14:paraId="26B18770" w14:textId="77777777" w:rsidR="006E3692" w:rsidRPr="00732571" w:rsidRDefault="006E3692" w:rsidP="0044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 (16:30-21:30; 3 Termine)</w:t>
            </w:r>
          </w:p>
        </w:tc>
      </w:tr>
      <w:tr w:rsidR="00F17718" w:rsidRPr="004D3EC8" w14:paraId="7DFAE4F6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04F6719E" w14:textId="77777777" w:rsidR="00F17718" w:rsidRPr="00732571" w:rsidRDefault="00F17718" w:rsidP="00F17718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>Semester 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7168ED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2D34496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</w:p>
        </w:tc>
      </w:tr>
      <w:tr w:rsidR="00F17718" w:rsidRPr="00F72294" w14:paraId="1BEA9F41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1D2EB399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 xml:space="preserve">Modul LA P 1: </w:t>
            </w:r>
            <w:r w:rsidRPr="00732571">
              <w:rPr>
                <w:rFonts w:cs="Calibri Light"/>
                <w:b/>
                <w:sz w:val="18"/>
                <w:szCs w:val="18"/>
              </w:rPr>
              <w:t>Professionelles Selbstverständnis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3ACB34D" w14:textId="77777777" w:rsidR="00F17718" w:rsidRPr="00732571" w:rsidRDefault="00F17718" w:rsidP="009D28D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36745B9" w14:textId="77777777" w:rsidR="00F17718" w:rsidRPr="00732571" w:rsidRDefault="00F17718" w:rsidP="009D28D2">
            <w:pPr>
              <w:rPr>
                <w:sz w:val="18"/>
                <w:szCs w:val="18"/>
              </w:rPr>
            </w:pPr>
          </w:p>
        </w:tc>
      </w:tr>
      <w:tr w:rsidR="00F17718" w:rsidRPr="00F72294" w14:paraId="5BFB7CC8" w14:textId="77777777" w:rsidTr="00B6124A">
        <w:tc>
          <w:tcPr>
            <w:tcW w:w="3510" w:type="dxa"/>
          </w:tcPr>
          <w:p w14:paraId="12EC3A50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1.1 Theorie von Unterricht</w:t>
            </w:r>
          </w:p>
        </w:tc>
        <w:tc>
          <w:tcPr>
            <w:tcW w:w="3686" w:type="dxa"/>
          </w:tcPr>
          <w:p w14:paraId="0B85BD4C" w14:textId="77E6F6A5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Altrichter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(JKU), </w:t>
            </w: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Bastel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(PH OÖ), </w:t>
            </w: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Reitinger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(PHDL)</w:t>
            </w:r>
          </w:p>
          <w:p w14:paraId="24BBC2DC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2.3.2017 (16:30-21</w:t>
            </w:r>
            <w:r w:rsidR="00B6124A" w:rsidRPr="00732571">
              <w:rPr>
                <w:sz w:val="18"/>
                <w:szCs w:val="18"/>
              </w:rPr>
              <w:t>:</w:t>
            </w:r>
            <w:r w:rsidRPr="00732571">
              <w:rPr>
                <w:sz w:val="18"/>
                <w:szCs w:val="18"/>
              </w:rPr>
              <w:t>30)</w:t>
            </w:r>
          </w:p>
          <w:p w14:paraId="522F38E1" w14:textId="77777777" w:rsidR="00F17718" w:rsidRPr="00732571" w:rsidRDefault="00F17718" w:rsidP="00B6124A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3.3.2017 (8:30-17</w:t>
            </w:r>
            <w:r w:rsidR="00B6124A" w:rsidRPr="00732571">
              <w:rPr>
                <w:sz w:val="18"/>
                <w:szCs w:val="18"/>
              </w:rPr>
              <w:t>:</w:t>
            </w:r>
            <w:r w:rsidRPr="00732571">
              <w:rPr>
                <w:sz w:val="18"/>
                <w:szCs w:val="18"/>
              </w:rPr>
              <w:t>30)</w:t>
            </w:r>
          </w:p>
        </w:tc>
        <w:tc>
          <w:tcPr>
            <w:tcW w:w="3686" w:type="dxa"/>
          </w:tcPr>
          <w:p w14:paraId="78A5EA19" w14:textId="09AFBEF0" w:rsidR="00F17718" w:rsidRPr="00732571" w:rsidRDefault="006B1D82" w:rsidP="00F177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Altrichter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(JKU), </w:t>
            </w: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Bastel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(PH OÖ), </w:t>
            </w: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Reitinger</w:t>
            </w:r>
            <w:proofErr w:type="spellEnd"/>
            <w:r w:rsidR="00F17718" w:rsidRPr="00732571">
              <w:rPr>
                <w:sz w:val="18"/>
                <w:szCs w:val="18"/>
              </w:rPr>
              <w:t xml:space="preserve"> (PHDL)</w:t>
            </w:r>
          </w:p>
          <w:p w14:paraId="1012C389" w14:textId="77777777" w:rsidR="00F17718" w:rsidRPr="00732571" w:rsidRDefault="00F17718" w:rsidP="00F1771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7.3.2017</w:t>
            </w:r>
          </w:p>
          <w:p w14:paraId="3AE41B63" w14:textId="77777777" w:rsidR="00F17718" w:rsidRPr="00732571" w:rsidRDefault="00F17718" w:rsidP="00F1771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(16:30-21.30)</w:t>
            </w:r>
          </w:p>
        </w:tc>
      </w:tr>
      <w:tr w:rsidR="00F17718" w:rsidRPr="00F72294" w14:paraId="4674FFEA" w14:textId="77777777" w:rsidTr="00B6124A">
        <w:tc>
          <w:tcPr>
            <w:tcW w:w="3510" w:type="dxa"/>
          </w:tcPr>
          <w:p w14:paraId="59EEDA00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1.2 Rollenverständnis</w:t>
            </w:r>
          </w:p>
        </w:tc>
        <w:tc>
          <w:tcPr>
            <w:tcW w:w="3686" w:type="dxa"/>
          </w:tcPr>
          <w:p w14:paraId="3B2E0792" w14:textId="657A1BC3" w:rsidR="00B6124A" w:rsidRPr="00732571" w:rsidRDefault="006B1D82" w:rsidP="004F37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B6124A" w:rsidRPr="00732571">
              <w:rPr>
                <w:sz w:val="18"/>
                <w:szCs w:val="18"/>
              </w:rPr>
              <w:t>Stumpner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(PH OÖ)</w:t>
            </w:r>
          </w:p>
        </w:tc>
        <w:tc>
          <w:tcPr>
            <w:tcW w:w="3686" w:type="dxa"/>
          </w:tcPr>
          <w:p w14:paraId="792E3D20" w14:textId="0339E0C9" w:rsidR="00F17718" w:rsidRDefault="006B1D82" w:rsidP="009364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B6124A" w:rsidRPr="00732571">
              <w:rPr>
                <w:sz w:val="18"/>
                <w:szCs w:val="18"/>
              </w:rPr>
              <w:t>Dopplinger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</w:t>
            </w:r>
            <w:r w:rsidR="009364E9">
              <w:rPr>
                <w:sz w:val="18"/>
                <w:szCs w:val="18"/>
              </w:rPr>
              <w:t>PHDL</w:t>
            </w:r>
            <w:r w:rsidR="00B6124A" w:rsidRPr="00732571">
              <w:rPr>
                <w:sz w:val="18"/>
                <w:szCs w:val="18"/>
              </w:rPr>
              <w:t>)</w:t>
            </w:r>
          </w:p>
          <w:p w14:paraId="6FE53025" w14:textId="0B94E5F7" w:rsidR="004D7A32" w:rsidRPr="00732571" w:rsidRDefault="00341E26" w:rsidP="009364E9">
            <w:pPr>
              <w:rPr>
                <w:sz w:val="18"/>
                <w:szCs w:val="18"/>
              </w:rPr>
            </w:pPr>
            <w:r>
              <w:rPr>
                <w:rFonts w:ascii="Candara" w:hAnsi="Candara"/>
                <w:color w:val="666699"/>
              </w:rPr>
              <w:t xml:space="preserve">Montag, </w:t>
            </w:r>
            <w:r w:rsidR="004D7A32">
              <w:rPr>
                <w:rFonts w:ascii="Candara" w:hAnsi="Candara"/>
                <w:color w:val="666699"/>
              </w:rPr>
              <w:t>9., 16., und 23. April 2018</w:t>
            </w:r>
          </w:p>
        </w:tc>
      </w:tr>
      <w:tr w:rsidR="00F17718" w:rsidRPr="00F72294" w14:paraId="0E60FE6E" w14:textId="77777777" w:rsidTr="00B6124A">
        <w:tc>
          <w:tcPr>
            <w:tcW w:w="3510" w:type="dxa"/>
          </w:tcPr>
          <w:p w14:paraId="118A933F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 xml:space="preserve">LA P 1.3 Kollegiale Beratung </w:t>
            </w:r>
          </w:p>
          <w:p w14:paraId="0C3F8632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(2 Gruppen à 12)</w:t>
            </w:r>
          </w:p>
        </w:tc>
        <w:tc>
          <w:tcPr>
            <w:tcW w:w="3686" w:type="dxa"/>
          </w:tcPr>
          <w:p w14:paraId="7C0BE961" w14:textId="51899B48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9364E9">
              <w:rPr>
                <w:sz w:val="18"/>
                <w:szCs w:val="18"/>
              </w:rPr>
              <w:t>Breitwieser</w:t>
            </w:r>
            <w:proofErr w:type="spellEnd"/>
            <w:r w:rsidR="009364E9">
              <w:rPr>
                <w:sz w:val="18"/>
                <w:szCs w:val="18"/>
              </w:rPr>
              <w:t xml:space="preserve"> (PH OÖ)</w:t>
            </w:r>
          </w:p>
        </w:tc>
        <w:tc>
          <w:tcPr>
            <w:tcW w:w="3686" w:type="dxa"/>
          </w:tcPr>
          <w:p w14:paraId="7005176F" w14:textId="2FEC2242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B6124A" w:rsidRPr="00732571">
              <w:rPr>
                <w:sz w:val="18"/>
                <w:szCs w:val="18"/>
              </w:rPr>
              <w:t>Fischer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(PHDL)</w:t>
            </w:r>
          </w:p>
        </w:tc>
      </w:tr>
      <w:tr w:rsidR="00595C6F" w:rsidRPr="00F72294" w14:paraId="30C43746" w14:textId="77777777" w:rsidTr="00B6124A">
        <w:tc>
          <w:tcPr>
            <w:tcW w:w="3510" w:type="dxa"/>
          </w:tcPr>
          <w:p w14:paraId="25DC5C82" w14:textId="77777777" w:rsidR="00595C6F" w:rsidRPr="00732571" w:rsidRDefault="00595C6F" w:rsidP="009D28D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1D5ABCA" w14:textId="77777777" w:rsidR="00595C6F" w:rsidRDefault="00595C6F" w:rsidP="009D28D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D2C1F93" w14:textId="77777777" w:rsidR="00595C6F" w:rsidRDefault="00595C6F" w:rsidP="009D28D2">
            <w:pPr>
              <w:rPr>
                <w:sz w:val="18"/>
                <w:szCs w:val="18"/>
              </w:rPr>
            </w:pPr>
          </w:p>
        </w:tc>
      </w:tr>
      <w:tr w:rsidR="00F17718" w:rsidRPr="004D3EC8" w14:paraId="52BB038B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3A0D743D" w14:textId="77777777" w:rsidR="00F17718" w:rsidRPr="00732571" w:rsidRDefault="00B6124A" w:rsidP="009D28D2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>Semester 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1311D6E" w14:textId="77777777" w:rsidR="00F17718" w:rsidRPr="00732571" w:rsidRDefault="00F17718" w:rsidP="009D28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442D390" w14:textId="77777777" w:rsidR="00F17718" w:rsidRPr="00732571" w:rsidRDefault="00F17718" w:rsidP="009D28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7718" w:rsidRPr="004D3EC8" w14:paraId="3B535091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6B83C93B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>Modul LA P 2: Beratung im Umgang mit Diversität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9CBBF31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8727DDC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</w:p>
        </w:tc>
      </w:tr>
      <w:tr w:rsidR="00B6124A" w:rsidRPr="00F72294" w14:paraId="16A08D47" w14:textId="77777777" w:rsidTr="00B6124A">
        <w:tc>
          <w:tcPr>
            <w:tcW w:w="3510" w:type="dxa"/>
          </w:tcPr>
          <w:p w14:paraId="064696E2" w14:textId="77777777" w:rsidR="00B6124A" w:rsidRPr="00732571" w:rsidRDefault="00B6124A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2.1 Theorie Heterogenität</w:t>
            </w:r>
          </w:p>
        </w:tc>
        <w:tc>
          <w:tcPr>
            <w:tcW w:w="3686" w:type="dxa"/>
          </w:tcPr>
          <w:p w14:paraId="5D170529" w14:textId="62685A99" w:rsidR="00B6124A" w:rsidRPr="00732571" w:rsidRDefault="006B1D82" w:rsidP="0080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B6124A" w:rsidRPr="00732571">
              <w:rPr>
                <w:sz w:val="18"/>
                <w:szCs w:val="18"/>
              </w:rPr>
              <w:t>Altrichter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(JKU), Feyerer (PH OÖ)</w:t>
            </w:r>
          </w:p>
        </w:tc>
        <w:tc>
          <w:tcPr>
            <w:tcW w:w="3686" w:type="dxa"/>
          </w:tcPr>
          <w:p w14:paraId="572DE46A" w14:textId="438AE6CB" w:rsidR="00B6124A" w:rsidRPr="00732571" w:rsidRDefault="006B1D82" w:rsidP="00806B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B6124A" w:rsidRPr="00732571">
              <w:rPr>
                <w:sz w:val="18"/>
                <w:szCs w:val="18"/>
              </w:rPr>
              <w:t>Altrichter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(JKU), </w:t>
            </w:r>
            <w:proofErr w:type="spellStart"/>
            <w:r w:rsidR="00F0617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r.</w:t>
            </w:r>
            <w:r w:rsidR="00B6124A" w:rsidRPr="00732571">
              <w:rPr>
                <w:sz w:val="18"/>
                <w:szCs w:val="18"/>
              </w:rPr>
              <w:t>Feyerer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(PH OÖ)</w:t>
            </w:r>
          </w:p>
        </w:tc>
      </w:tr>
      <w:tr w:rsidR="00F17718" w:rsidRPr="00F72294" w14:paraId="57203C3C" w14:textId="77777777" w:rsidTr="00B6124A">
        <w:tc>
          <w:tcPr>
            <w:tcW w:w="3510" w:type="dxa"/>
          </w:tcPr>
          <w:p w14:paraId="28589D4F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 xml:space="preserve">LA P 2.2 Kollegiale Beratung </w:t>
            </w:r>
          </w:p>
          <w:p w14:paraId="6A97A23C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(2 Gruppen à 12)</w:t>
            </w:r>
          </w:p>
        </w:tc>
        <w:tc>
          <w:tcPr>
            <w:tcW w:w="3686" w:type="dxa"/>
          </w:tcPr>
          <w:p w14:paraId="5637BD06" w14:textId="77777777" w:rsidR="00F17718" w:rsidRPr="00732571" w:rsidRDefault="009364E9" w:rsidP="009D2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(PH OÖ</w:t>
            </w:r>
            <w:r w:rsidR="00B6124A" w:rsidRPr="00732571"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14:paraId="335B783B" w14:textId="4DF5B156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B6124A" w:rsidRPr="00732571">
              <w:rPr>
                <w:sz w:val="18"/>
                <w:szCs w:val="18"/>
              </w:rPr>
              <w:t>Fischer</w:t>
            </w:r>
            <w:proofErr w:type="spellEnd"/>
            <w:r w:rsidR="004446A1" w:rsidRPr="00732571">
              <w:rPr>
                <w:sz w:val="18"/>
                <w:szCs w:val="18"/>
              </w:rPr>
              <w:t xml:space="preserve"> (PHDL)</w:t>
            </w:r>
          </w:p>
        </w:tc>
      </w:tr>
      <w:tr w:rsidR="00F17718" w:rsidRPr="00F72294" w14:paraId="1998E8A5" w14:textId="77777777" w:rsidTr="00B6124A">
        <w:tc>
          <w:tcPr>
            <w:tcW w:w="3510" w:type="dxa"/>
          </w:tcPr>
          <w:p w14:paraId="0AB3AA9C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2.3 Eigene Betreuungstätigkeit</w:t>
            </w:r>
          </w:p>
        </w:tc>
        <w:tc>
          <w:tcPr>
            <w:tcW w:w="3686" w:type="dxa"/>
          </w:tcPr>
          <w:p w14:paraId="29A4C9DC" w14:textId="77777777" w:rsidR="00F17718" w:rsidRPr="00732571" w:rsidRDefault="00B6124A" w:rsidP="00B6124A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eigene Betreuungstätigkeit</w:t>
            </w:r>
          </w:p>
        </w:tc>
        <w:tc>
          <w:tcPr>
            <w:tcW w:w="3686" w:type="dxa"/>
          </w:tcPr>
          <w:p w14:paraId="31E0D6B0" w14:textId="77777777" w:rsidR="00F17718" w:rsidRPr="00732571" w:rsidRDefault="00B6124A" w:rsidP="00B6124A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eigene Betreuungstätigkeit</w:t>
            </w:r>
          </w:p>
        </w:tc>
      </w:tr>
      <w:tr w:rsidR="00F17718" w:rsidRPr="00F72294" w14:paraId="3580B123" w14:textId="77777777" w:rsidTr="00B6124A">
        <w:tc>
          <w:tcPr>
            <w:tcW w:w="3510" w:type="dxa"/>
          </w:tcPr>
          <w:p w14:paraId="1A21B917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 xml:space="preserve">LA P 2.4 Supervision/Intervision </w:t>
            </w:r>
          </w:p>
          <w:p w14:paraId="1AC67535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(2 Gruppen à 12)</w:t>
            </w:r>
          </w:p>
        </w:tc>
        <w:tc>
          <w:tcPr>
            <w:tcW w:w="3686" w:type="dxa"/>
          </w:tcPr>
          <w:p w14:paraId="4A8B4187" w14:textId="462EF862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F17718" w:rsidRPr="00732571">
              <w:rPr>
                <w:sz w:val="18"/>
                <w:szCs w:val="18"/>
              </w:rPr>
              <w:t>Wimmer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(JKU)</w:t>
            </w:r>
          </w:p>
        </w:tc>
        <w:tc>
          <w:tcPr>
            <w:tcW w:w="3686" w:type="dxa"/>
          </w:tcPr>
          <w:p w14:paraId="5B5DB8A0" w14:textId="2C65A174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B6124A" w:rsidRPr="00732571">
              <w:rPr>
                <w:sz w:val="18"/>
                <w:szCs w:val="18"/>
              </w:rPr>
              <w:t>Wimmer</w:t>
            </w:r>
            <w:proofErr w:type="spellEnd"/>
            <w:r w:rsidR="00B6124A" w:rsidRPr="00732571">
              <w:rPr>
                <w:sz w:val="18"/>
                <w:szCs w:val="18"/>
              </w:rPr>
              <w:t xml:space="preserve"> (JKU)</w:t>
            </w:r>
          </w:p>
        </w:tc>
      </w:tr>
      <w:tr w:rsidR="00595C6F" w:rsidRPr="00F72294" w14:paraId="6E64B254" w14:textId="77777777" w:rsidTr="00B6124A">
        <w:tc>
          <w:tcPr>
            <w:tcW w:w="3510" w:type="dxa"/>
          </w:tcPr>
          <w:p w14:paraId="656366E9" w14:textId="77777777" w:rsidR="00595C6F" w:rsidRPr="00732571" w:rsidRDefault="00595C6F" w:rsidP="009D28D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316FD688" w14:textId="77777777" w:rsidR="00595C6F" w:rsidRDefault="00595C6F" w:rsidP="009D28D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A85E9BD" w14:textId="77777777" w:rsidR="00595C6F" w:rsidRDefault="00595C6F" w:rsidP="009D28D2">
            <w:pPr>
              <w:rPr>
                <w:sz w:val="18"/>
                <w:szCs w:val="18"/>
              </w:rPr>
            </w:pPr>
          </w:p>
        </w:tc>
      </w:tr>
      <w:tr w:rsidR="00F17718" w:rsidRPr="004D3EC8" w14:paraId="7F4B20CF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25184B7B" w14:textId="77777777" w:rsidR="00F17718" w:rsidRPr="00732571" w:rsidRDefault="00B6124A" w:rsidP="009D28D2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>Semester 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0147744" w14:textId="77777777" w:rsidR="00F17718" w:rsidRPr="00732571" w:rsidRDefault="00F17718" w:rsidP="009D28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C302D6B" w14:textId="77777777" w:rsidR="00F17718" w:rsidRPr="00732571" w:rsidRDefault="00F17718" w:rsidP="009D28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7718" w:rsidRPr="004D3EC8" w14:paraId="563EBB17" w14:textId="77777777" w:rsidTr="004D3EC8">
        <w:tc>
          <w:tcPr>
            <w:tcW w:w="3510" w:type="dxa"/>
            <w:shd w:val="clear" w:color="auto" w:fill="F2F2F2" w:themeFill="background1" w:themeFillShade="F2"/>
          </w:tcPr>
          <w:p w14:paraId="00369539" w14:textId="77777777" w:rsidR="00F17718" w:rsidRPr="00732571" w:rsidRDefault="00F17718" w:rsidP="009D28D2">
            <w:pPr>
              <w:rPr>
                <w:b/>
                <w:sz w:val="18"/>
                <w:szCs w:val="18"/>
              </w:rPr>
            </w:pPr>
            <w:r w:rsidRPr="00732571">
              <w:rPr>
                <w:b/>
                <w:sz w:val="18"/>
                <w:szCs w:val="18"/>
              </w:rPr>
              <w:t xml:space="preserve">Modul LA P 3: </w:t>
            </w:r>
            <w:r w:rsidRPr="00732571">
              <w:rPr>
                <w:rFonts w:cs="Calibri Light"/>
                <w:b/>
                <w:sz w:val="18"/>
                <w:szCs w:val="18"/>
              </w:rPr>
              <w:t>Lehr-und Lernkultur im Fach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9074E19" w14:textId="77777777" w:rsidR="00F17718" w:rsidRPr="00732571" w:rsidRDefault="00F17718" w:rsidP="00B6124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84BFD3C" w14:textId="77777777" w:rsidR="00F17718" w:rsidRPr="00732571" w:rsidRDefault="00F17718" w:rsidP="00B6124A">
            <w:pPr>
              <w:rPr>
                <w:b/>
                <w:sz w:val="18"/>
                <w:szCs w:val="18"/>
              </w:rPr>
            </w:pPr>
          </w:p>
        </w:tc>
      </w:tr>
      <w:tr w:rsidR="00F17718" w:rsidRPr="00F72294" w14:paraId="0C72E778" w14:textId="77777777" w:rsidTr="00B6124A">
        <w:tc>
          <w:tcPr>
            <w:tcW w:w="3510" w:type="dxa"/>
          </w:tcPr>
          <w:p w14:paraId="3F9C4875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3.1 Theorie Lehr-und Lernkultur</w:t>
            </w:r>
          </w:p>
        </w:tc>
        <w:tc>
          <w:tcPr>
            <w:tcW w:w="3686" w:type="dxa"/>
          </w:tcPr>
          <w:p w14:paraId="699487F1" w14:textId="77777777" w:rsidR="00F17718" w:rsidRPr="00732571" w:rsidRDefault="004D3EC8" w:rsidP="004D3EC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NN</w:t>
            </w:r>
          </w:p>
        </w:tc>
        <w:tc>
          <w:tcPr>
            <w:tcW w:w="3686" w:type="dxa"/>
          </w:tcPr>
          <w:p w14:paraId="023027C8" w14:textId="77777777" w:rsidR="00F17718" w:rsidRPr="00732571" w:rsidRDefault="004D3EC8" w:rsidP="004D3EC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NN</w:t>
            </w:r>
          </w:p>
        </w:tc>
      </w:tr>
      <w:tr w:rsidR="00F17718" w:rsidRPr="00F72294" w14:paraId="7984911D" w14:textId="77777777" w:rsidTr="00B6124A">
        <w:tc>
          <w:tcPr>
            <w:tcW w:w="3510" w:type="dxa"/>
          </w:tcPr>
          <w:p w14:paraId="2F26A8D6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3.2 Eigene Betreuungstätigkeit</w:t>
            </w:r>
          </w:p>
        </w:tc>
        <w:tc>
          <w:tcPr>
            <w:tcW w:w="3686" w:type="dxa"/>
          </w:tcPr>
          <w:p w14:paraId="7927D3B9" w14:textId="77777777" w:rsidR="00F17718" w:rsidRPr="00732571" w:rsidRDefault="004D3EC8" w:rsidP="004D3EC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eigenen Betreuungstätigkeit</w:t>
            </w:r>
          </w:p>
        </w:tc>
        <w:tc>
          <w:tcPr>
            <w:tcW w:w="3686" w:type="dxa"/>
          </w:tcPr>
          <w:p w14:paraId="07F267CB" w14:textId="77777777" w:rsidR="00F17718" w:rsidRPr="00732571" w:rsidRDefault="004D3EC8" w:rsidP="004D3EC8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eigenen Betreuungstätigkeit</w:t>
            </w:r>
          </w:p>
        </w:tc>
      </w:tr>
      <w:tr w:rsidR="00F17718" w:rsidRPr="00F72294" w14:paraId="17F1BD56" w14:textId="77777777" w:rsidTr="00B6124A">
        <w:tc>
          <w:tcPr>
            <w:tcW w:w="3510" w:type="dxa"/>
          </w:tcPr>
          <w:p w14:paraId="6DBFF27A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 xml:space="preserve">LA P 3.3 Supervision/Intervision </w:t>
            </w:r>
          </w:p>
          <w:p w14:paraId="77C636B7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(2 Gruppen à 12)</w:t>
            </w:r>
          </w:p>
        </w:tc>
        <w:tc>
          <w:tcPr>
            <w:tcW w:w="3686" w:type="dxa"/>
          </w:tcPr>
          <w:p w14:paraId="0A2E0930" w14:textId="6CD92DA0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F17718" w:rsidRPr="00732571">
              <w:rPr>
                <w:sz w:val="18"/>
                <w:szCs w:val="18"/>
              </w:rPr>
              <w:t>Wimmer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(JKU)</w:t>
            </w:r>
          </w:p>
        </w:tc>
        <w:tc>
          <w:tcPr>
            <w:tcW w:w="3686" w:type="dxa"/>
          </w:tcPr>
          <w:p w14:paraId="23232FE9" w14:textId="3DE3DAAD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Fr.</w:t>
            </w:r>
            <w:r w:rsidR="0004742F" w:rsidRPr="00732571">
              <w:rPr>
                <w:sz w:val="18"/>
                <w:szCs w:val="18"/>
              </w:rPr>
              <w:t>Wimmer</w:t>
            </w:r>
            <w:proofErr w:type="spellEnd"/>
            <w:r w:rsidR="0004742F" w:rsidRPr="00732571">
              <w:rPr>
                <w:sz w:val="18"/>
                <w:szCs w:val="18"/>
              </w:rPr>
              <w:t xml:space="preserve"> </w:t>
            </w:r>
            <w:r w:rsidR="004D3EC8" w:rsidRPr="00732571">
              <w:rPr>
                <w:sz w:val="18"/>
                <w:szCs w:val="18"/>
              </w:rPr>
              <w:t>(JKU)</w:t>
            </w:r>
          </w:p>
        </w:tc>
      </w:tr>
      <w:tr w:rsidR="00F17718" w:rsidRPr="00F72294" w14:paraId="3EB28327" w14:textId="77777777" w:rsidTr="00B6124A">
        <w:tc>
          <w:tcPr>
            <w:tcW w:w="3510" w:type="dxa"/>
          </w:tcPr>
          <w:p w14:paraId="2FF94EDB" w14:textId="77777777" w:rsidR="00F17718" w:rsidRPr="00732571" w:rsidRDefault="00F17718" w:rsidP="009D28D2">
            <w:pPr>
              <w:rPr>
                <w:sz w:val="18"/>
                <w:szCs w:val="18"/>
              </w:rPr>
            </w:pPr>
            <w:r w:rsidRPr="00732571">
              <w:rPr>
                <w:sz w:val="18"/>
                <w:szCs w:val="18"/>
              </w:rPr>
              <w:t>LA P 3.4 Abschluss KV</w:t>
            </w:r>
          </w:p>
        </w:tc>
        <w:tc>
          <w:tcPr>
            <w:tcW w:w="3686" w:type="dxa"/>
          </w:tcPr>
          <w:p w14:paraId="0A52ED65" w14:textId="324E2CD5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F17718" w:rsidRPr="00732571">
              <w:rPr>
                <w:sz w:val="18"/>
                <w:szCs w:val="18"/>
              </w:rPr>
              <w:t>Breitwieser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(PH OÖ)</w:t>
            </w:r>
            <w:r w:rsidR="00F17718" w:rsidRPr="0073257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Fr.</w:t>
            </w:r>
            <w:r w:rsidR="00F17718" w:rsidRPr="00732571">
              <w:rPr>
                <w:sz w:val="18"/>
                <w:szCs w:val="18"/>
              </w:rPr>
              <w:t>Hainschink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(PDHL)</w:t>
            </w:r>
            <w:r w:rsidR="00F17718" w:rsidRPr="0073257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Fr.</w:t>
            </w:r>
            <w:r w:rsidR="00F17718" w:rsidRPr="00732571">
              <w:rPr>
                <w:sz w:val="18"/>
                <w:szCs w:val="18"/>
              </w:rPr>
              <w:t>Wimmer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(JKU)</w:t>
            </w:r>
          </w:p>
        </w:tc>
        <w:tc>
          <w:tcPr>
            <w:tcW w:w="3686" w:type="dxa"/>
          </w:tcPr>
          <w:p w14:paraId="2A69FA42" w14:textId="011C0B09" w:rsidR="00F17718" w:rsidRPr="00732571" w:rsidRDefault="006B1D82" w:rsidP="009D28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Hr.</w:t>
            </w:r>
            <w:r w:rsidR="004D3EC8" w:rsidRPr="00732571">
              <w:rPr>
                <w:sz w:val="18"/>
                <w:szCs w:val="18"/>
              </w:rPr>
              <w:t>Breitwieser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(PH OÖ)/</w:t>
            </w:r>
            <w:r>
              <w:rPr>
                <w:sz w:val="18"/>
                <w:szCs w:val="18"/>
              </w:rPr>
              <w:t xml:space="preserve">Fr. </w:t>
            </w:r>
            <w:r w:rsidR="004D3EC8" w:rsidRPr="00732571">
              <w:rPr>
                <w:sz w:val="18"/>
                <w:szCs w:val="18"/>
              </w:rPr>
              <w:t>Hainschink (PDHL)/</w:t>
            </w:r>
            <w:proofErr w:type="spellStart"/>
            <w:r>
              <w:rPr>
                <w:sz w:val="18"/>
                <w:szCs w:val="18"/>
              </w:rPr>
              <w:t>Fr.</w:t>
            </w:r>
            <w:r w:rsidR="004D3EC8" w:rsidRPr="00732571">
              <w:rPr>
                <w:sz w:val="18"/>
                <w:szCs w:val="18"/>
              </w:rPr>
              <w:t>Wimmer</w:t>
            </w:r>
            <w:proofErr w:type="spellEnd"/>
            <w:r w:rsidR="004D3EC8" w:rsidRPr="00732571">
              <w:rPr>
                <w:sz w:val="18"/>
                <w:szCs w:val="18"/>
              </w:rPr>
              <w:t xml:space="preserve"> (JKU)</w:t>
            </w:r>
          </w:p>
        </w:tc>
      </w:tr>
    </w:tbl>
    <w:p w14:paraId="615E4C74" w14:textId="77777777" w:rsidR="00F17718" w:rsidRPr="0093325E" w:rsidRDefault="00F17718" w:rsidP="00F17718">
      <w:pPr>
        <w:jc w:val="both"/>
        <w:rPr>
          <w:rFonts w:ascii="Arial" w:eastAsiaTheme="minorEastAsia" w:hAnsi="Arial" w:cs="Arial"/>
          <w:sz w:val="24"/>
          <w:szCs w:val="24"/>
          <w:lang w:val="de-DE" w:eastAsia="de-DE"/>
        </w:rPr>
      </w:pPr>
    </w:p>
    <w:p w14:paraId="79A7DD72" w14:textId="77777777" w:rsidR="00F17718" w:rsidRPr="0093325E" w:rsidRDefault="00F17718" w:rsidP="00F1771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de-DE" w:eastAsia="de-DE"/>
        </w:rPr>
      </w:pPr>
    </w:p>
    <w:sectPr w:rsidR="00F17718" w:rsidRPr="0093325E" w:rsidSect="004F37D0">
      <w:headerReference w:type="default" r:id="rId7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0FD2" w14:textId="77777777" w:rsidR="00F740EC" w:rsidRDefault="00F740EC" w:rsidP="00F17718">
      <w:pPr>
        <w:spacing w:after="0" w:line="240" w:lineRule="auto"/>
      </w:pPr>
      <w:r>
        <w:separator/>
      </w:r>
    </w:p>
  </w:endnote>
  <w:endnote w:type="continuationSeparator" w:id="0">
    <w:p w14:paraId="782DBE4D" w14:textId="77777777" w:rsidR="00F740EC" w:rsidRDefault="00F740EC" w:rsidP="00F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62B5" w14:textId="77777777" w:rsidR="00F740EC" w:rsidRDefault="00F740EC" w:rsidP="00F17718">
      <w:pPr>
        <w:spacing w:after="0" w:line="240" w:lineRule="auto"/>
      </w:pPr>
      <w:r>
        <w:separator/>
      </w:r>
    </w:p>
  </w:footnote>
  <w:footnote w:type="continuationSeparator" w:id="0">
    <w:p w14:paraId="632FB440" w14:textId="77777777" w:rsidR="00F740EC" w:rsidRDefault="00F740EC" w:rsidP="00F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9B96" w14:textId="77777777" w:rsidR="004D3EC8" w:rsidRDefault="00F17718" w:rsidP="004D3EC8">
    <w:pPr>
      <w:spacing w:after="0" w:line="240" w:lineRule="auto"/>
      <w:rPr>
        <w:rFonts w:asciiTheme="majorHAnsi" w:eastAsiaTheme="minorEastAsia" w:hAnsiTheme="majorHAnsi"/>
        <w:b/>
        <w:sz w:val="24"/>
        <w:szCs w:val="24"/>
        <w:lang w:val="de-DE" w:eastAsia="de-DE"/>
      </w:rPr>
    </w:pPr>
    <w:r w:rsidRPr="00F17718">
      <w:rPr>
        <w:rFonts w:asciiTheme="majorHAnsi" w:eastAsiaTheme="minorEastAsia" w:hAnsiTheme="majorHAnsi"/>
        <w:b/>
        <w:sz w:val="24"/>
        <w:szCs w:val="24"/>
        <w:lang w:val="de-DE" w:eastAsia="de-DE"/>
      </w:rPr>
      <w:t>"Ausbildung zum Praxispädagogen/zur Praxispädagogin für Betreuung der pädagogisch-</w:t>
    </w:r>
  </w:p>
  <w:p w14:paraId="70E4B2C4" w14:textId="77777777" w:rsidR="00F17718" w:rsidRPr="004D3EC8" w:rsidRDefault="00F17718" w:rsidP="004D3EC8">
    <w:pPr>
      <w:spacing w:after="0" w:line="240" w:lineRule="auto"/>
      <w:rPr>
        <w:rFonts w:asciiTheme="majorHAnsi" w:eastAsiaTheme="minorEastAsia" w:hAnsiTheme="majorHAnsi"/>
        <w:b/>
        <w:sz w:val="24"/>
        <w:szCs w:val="24"/>
        <w:lang w:val="de-DE" w:eastAsia="de-DE"/>
      </w:rPr>
    </w:pPr>
    <w:r w:rsidRPr="00F17718">
      <w:rPr>
        <w:rFonts w:asciiTheme="majorHAnsi" w:eastAsiaTheme="minorEastAsia" w:hAnsiTheme="majorHAnsi"/>
        <w:b/>
        <w:sz w:val="24"/>
        <w:szCs w:val="24"/>
        <w:lang w:val="de-DE" w:eastAsia="de-DE"/>
      </w:rPr>
      <w:t>praktischen Studien der Lehramtsausbildung für Sekundarstufen I und II (15 ECTS-AP)“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B9F"/>
    <w:multiLevelType w:val="hybridMultilevel"/>
    <w:tmpl w:val="F454ED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3F7"/>
    <w:multiLevelType w:val="hybridMultilevel"/>
    <w:tmpl w:val="1102BB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6"/>
    <w:rsid w:val="0004742F"/>
    <w:rsid w:val="001261D3"/>
    <w:rsid w:val="001B61C6"/>
    <w:rsid w:val="00286B95"/>
    <w:rsid w:val="00341E26"/>
    <w:rsid w:val="00422841"/>
    <w:rsid w:val="00425AF6"/>
    <w:rsid w:val="004446A1"/>
    <w:rsid w:val="004D3EC8"/>
    <w:rsid w:val="004D7A32"/>
    <w:rsid w:val="004F37D0"/>
    <w:rsid w:val="00595C6F"/>
    <w:rsid w:val="00622B8E"/>
    <w:rsid w:val="006B1D82"/>
    <w:rsid w:val="006E3692"/>
    <w:rsid w:val="00732571"/>
    <w:rsid w:val="007B70F6"/>
    <w:rsid w:val="00884B87"/>
    <w:rsid w:val="009364E9"/>
    <w:rsid w:val="009B4520"/>
    <w:rsid w:val="00B6124A"/>
    <w:rsid w:val="00B71F00"/>
    <w:rsid w:val="00BD5361"/>
    <w:rsid w:val="00BD5E6D"/>
    <w:rsid w:val="00D964DC"/>
    <w:rsid w:val="00EB2097"/>
    <w:rsid w:val="00F0617B"/>
    <w:rsid w:val="00F17718"/>
    <w:rsid w:val="00F740EC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2281B"/>
  <w15:docId w15:val="{7CD4C7FC-3B38-461F-A694-E4353A4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F1771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1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718"/>
  </w:style>
  <w:style w:type="paragraph" w:styleId="Fuzeile">
    <w:name w:val="footer"/>
    <w:basedOn w:val="Standard"/>
    <w:link w:val="FuzeileZchn"/>
    <w:uiPriority w:val="99"/>
    <w:unhideWhenUsed/>
    <w:rsid w:val="00F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718"/>
  </w:style>
  <w:style w:type="paragraph" w:styleId="Listenabsatz">
    <w:name w:val="List Paragraph"/>
    <w:basedOn w:val="Standard"/>
    <w:uiPriority w:val="34"/>
    <w:qFormat/>
    <w:rsid w:val="00F177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Wimmer</dc:creator>
  <cp:lastModifiedBy>Ewald Breitwieser</cp:lastModifiedBy>
  <cp:revision>7</cp:revision>
  <cp:lastPrinted>2017-12-05T07:42:00Z</cp:lastPrinted>
  <dcterms:created xsi:type="dcterms:W3CDTF">2017-12-05T07:52:00Z</dcterms:created>
  <dcterms:modified xsi:type="dcterms:W3CDTF">2017-12-13T09:35:00Z</dcterms:modified>
</cp:coreProperties>
</file>