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2A1A45AF" w:rsidR="00C669A8" w:rsidRDefault="00905B7E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1F929297" wp14:editId="14467015">
                <wp:simplePos x="0" y="0"/>
                <wp:positionH relativeFrom="margin">
                  <wp:posOffset>1498600</wp:posOffset>
                </wp:positionH>
                <wp:positionV relativeFrom="margin">
                  <wp:posOffset>-163830</wp:posOffset>
                </wp:positionV>
                <wp:extent cx="3020060" cy="6035040"/>
                <wp:effectExtent l="3810" t="0" r="6350" b="6350"/>
                <wp:wrapSquare wrapText="bothSides"/>
                <wp:docPr id="1523754149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020060" cy="6035040"/>
                        </a:xfrm>
                        <a:prstGeom prst="roundRect">
                          <a:avLst>
                            <a:gd name="adj" fmla="val 7819"/>
                          </a:avLst>
                        </a:prstGeom>
                        <a:noFill/>
                        <a:ln w="12700">
                          <a:solidFill>
                            <a:srgbClr val="35A1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D0C88" w14:textId="77777777" w:rsidR="00905B7E" w:rsidRDefault="00905B7E" w:rsidP="00905B7E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>„Schulden sind gefährlich.“</w:t>
                            </w:r>
                          </w:p>
                          <w:p w14:paraId="1FF68737" w14:textId="77777777" w:rsidR="00905B7E" w:rsidRDefault="00905B7E" w:rsidP="00905B7E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>„Wer Schulden hat, ist selbst schuld.“</w:t>
                            </w:r>
                          </w:p>
                          <w:p w14:paraId="4FADF93C" w14:textId="77777777" w:rsidR="00905B7E" w:rsidRDefault="00905B7E" w:rsidP="00905B7E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>„Ratenzahlungen verleiten zu Schulden.“</w:t>
                            </w:r>
                          </w:p>
                          <w:p w14:paraId="603F4BBC" w14:textId="77777777" w:rsidR="00905B7E" w:rsidRDefault="00905B7E" w:rsidP="00905B7E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 xml:space="preserve">„Ich habe schon einmal Schulden gemacht.“ </w:t>
                            </w:r>
                          </w:p>
                          <w:p w14:paraId="77495C6F" w14:textId="77777777" w:rsidR="00905B7E" w:rsidRDefault="00905B7E" w:rsidP="00905B7E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>„Mein Taschengeld reicht jeden Monat aus.“</w:t>
                            </w:r>
                          </w:p>
                          <w:p w14:paraId="546C192A" w14:textId="77777777" w:rsidR="00905B7E" w:rsidRDefault="00905B7E" w:rsidP="00905B7E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>„Ich kann mein Jugendkonto überziehen.“</w:t>
                            </w:r>
                          </w:p>
                          <w:p w14:paraId="520E506D" w14:textId="77777777" w:rsidR="00905B7E" w:rsidRDefault="00905B7E" w:rsidP="00905B7E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>„Wenn jemand ein regelmäßiges Einkommen hat, soll sie/er das Konto überziehen dürfen.“</w:t>
                            </w:r>
                          </w:p>
                          <w:p w14:paraId="0A303C38" w14:textId="77777777" w:rsidR="00905B7E" w:rsidRDefault="00905B7E" w:rsidP="00905B7E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>„Das Teure an den Schulden sind die Zinsen.“</w:t>
                            </w:r>
                          </w:p>
                          <w:p w14:paraId="7782E2EB" w14:textId="77777777" w:rsidR="00905B7E" w:rsidRDefault="00905B7E" w:rsidP="00905B7E">
                            <w:pPr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 xml:space="preserve">„Wenn ich jemandem Geld schulde, ist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>das quasi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de-DE"/>
                              </w:rPr>
                              <w:t xml:space="preserve"> ein Kredit.“</w:t>
                            </w:r>
                          </w:p>
                          <w:p w14:paraId="73484283" w14:textId="77777777" w:rsidR="00905B7E" w:rsidRPr="000E415B" w:rsidRDefault="00905B7E" w:rsidP="00905B7E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29297" id="AutoForm 2" o:spid="_x0000_s1026" style="position:absolute;margin-left:118pt;margin-top:-12.9pt;width:237.8pt;height:475.2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512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" o:allowincell="f" filled="f" fillcolor="#4472c4" strokecolor="#35a16b" strokeweight="1pt">
                <v:path arrowok="t"/>
                <v:textbox>
                  <w:txbxContent>
                    <w:p w14:paraId="2C9D0C88" w14:textId="77777777" w:rsidR="00905B7E" w:rsidRDefault="00905B7E" w:rsidP="00905B7E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>„Schulden sind gefährlich.“</w:t>
                      </w:r>
                    </w:p>
                    <w:p w14:paraId="1FF68737" w14:textId="77777777" w:rsidR="00905B7E" w:rsidRDefault="00905B7E" w:rsidP="00905B7E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>„Wer Schulden hat, ist selbst schuld.“</w:t>
                      </w:r>
                    </w:p>
                    <w:p w14:paraId="4FADF93C" w14:textId="77777777" w:rsidR="00905B7E" w:rsidRDefault="00905B7E" w:rsidP="00905B7E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>„Ratenzahlungen verleiten zu Schulden.“</w:t>
                      </w:r>
                    </w:p>
                    <w:p w14:paraId="603F4BBC" w14:textId="77777777" w:rsidR="00905B7E" w:rsidRDefault="00905B7E" w:rsidP="00905B7E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 xml:space="preserve">„Ich habe schon einmal Schulden gemacht.“ </w:t>
                      </w:r>
                    </w:p>
                    <w:p w14:paraId="77495C6F" w14:textId="77777777" w:rsidR="00905B7E" w:rsidRDefault="00905B7E" w:rsidP="00905B7E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>„Mein Taschengeld reicht jeden Monat aus.“</w:t>
                      </w:r>
                    </w:p>
                    <w:p w14:paraId="546C192A" w14:textId="77777777" w:rsidR="00905B7E" w:rsidRDefault="00905B7E" w:rsidP="00905B7E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>„Ich kann mein Jugendkonto überziehen.“</w:t>
                      </w:r>
                    </w:p>
                    <w:p w14:paraId="520E506D" w14:textId="77777777" w:rsidR="00905B7E" w:rsidRDefault="00905B7E" w:rsidP="00905B7E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>„Wenn jemand ein regelmäßiges Einkommen hat, soll sie/er das Konto überziehen dürfen.“</w:t>
                      </w:r>
                    </w:p>
                    <w:p w14:paraId="0A303C38" w14:textId="77777777" w:rsidR="00905B7E" w:rsidRDefault="00905B7E" w:rsidP="00905B7E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>„Das Teure an den Schulden sind die Zinsen.“</w:t>
                      </w:r>
                    </w:p>
                    <w:p w14:paraId="7782E2EB" w14:textId="77777777" w:rsidR="00905B7E" w:rsidRDefault="00905B7E" w:rsidP="00905B7E">
                      <w:pPr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 xml:space="preserve">„Wenn ich jemandem Geld schulde, ist </w:t>
                      </w:r>
                      <w:proofErr w:type="gramStart"/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>das quasi</w:t>
                      </w:r>
                      <w:proofErr w:type="gramEnd"/>
                      <w:r>
                        <w:rPr>
                          <w:rFonts w:cs="Arial"/>
                          <w:color w:val="000000"/>
                          <w:szCs w:val="20"/>
                          <w:lang w:val="de-DE"/>
                        </w:rPr>
                        <w:t xml:space="preserve"> ein Kredit.“</w:t>
                      </w:r>
                    </w:p>
                    <w:p w14:paraId="73484283" w14:textId="77777777" w:rsidR="00905B7E" w:rsidRPr="000E415B" w:rsidRDefault="00905B7E" w:rsidP="00905B7E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FFFFFF"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FE47246" w14:textId="77777777" w:rsidR="00905B7E" w:rsidRPr="00776CCD" w:rsidRDefault="00905B7E" w:rsidP="00905B7E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>Wie schätzt du Schulden ein?</w:t>
      </w:r>
    </w:p>
    <w:p w14:paraId="6439FC57" w14:textId="262BE1F4" w:rsidR="00905B7E" w:rsidRDefault="00905B7E" w:rsidP="00905B7E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4"/>
          <w:lang w:val="de-DE"/>
        </w:rPr>
      </w:pPr>
      <w:r w:rsidRPr="00905B7E">
        <w:rPr>
          <w:rFonts w:cs="Arial"/>
          <w:noProof/>
          <w:color w:val="000000"/>
          <w:sz w:val="24"/>
          <w:lang w:val="de-DE"/>
        </w:rPr>
        <w:drawing>
          <wp:anchor distT="0" distB="0" distL="114300" distR="114300" simplePos="0" relativeHeight="251659264" behindDoc="1" locked="0" layoutInCell="1" allowOverlap="1" wp14:anchorId="2323361B" wp14:editId="18DF67ED">
            <wp:simplePos x="0" y="0"/>
            <wp:positionH relativeFrom="column">
              <wp:posOffset>4853940</wp:posOffset>
            </wp:positionH>
            <wp:positionV relativeFrom="paragraph">
              <wp:posOffset>545465</wp:posOffset>
            </wp:positionV>
            <wp:extent cx="914400" cy="914400"/>
            <wp:effectExtent l="0" t="0" r="0" b="0"/>
            <wp:wrapTight wrapText="bothSides">
              <wp:wrapPolygon edited="0">
                <wp:start x="3000" y="2400"/>
                <wp:lineTo x="2400" y="7500"/>
                <wp:lineTo x="2100" y="14100"/>
                <wp:lineTo x="3900" y="17400"/>
                <wp:lineTo x="5400" y="18900"/>
                <wp:lineTo x="6600" y="18900"/>
                <wp:lineTo x="12600" y="17400"/>
                <wp:lineTo x="19200" y="14700"/>
                <wp:lineTo x="18600" y="2400"/>
                <wp:lineTo x="3000" y="2400"/>
              </wp:wrapPolygon>
            </wp:wrapTight>
            <wp:docPr id="22" name="Bild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B7E">
        <w:rPr>
          <w:rFonts w:cs="Arial"/>
          <w:b/>
          <w:color w:val="000000"/>
          <w:sz w:val="24"/>
          <w:lang w:val="de-DE"/>
        </w:rPr>
        <w:t>M</w:t>
      </w:r>
      <w:r w:rsidR="009D375E">
        <w:rPr>
          <w:rFonts w:cs="Arial"/>
          <w:b/>
          <w:color w:val="000000"/>
          <w:sz w:val="24"/>
          <w:lang w:val="de-DE"/>
        </w:rPr>
        <w:t>2</w:t>
      </w:r>
      <w:r w:rsidRPr="00905B7E">
        <w:rPr>
          <w:rFonts w:cs="Arial"/>
          <w:color w:val="000000"/>
          <w:sz w:val="24"/>
          <w:lang w:val="de-DE"/>
        </w:rPr>
        <w:t xml:space="preserve"> Meinungslinie</w:t>
      </w:r>
    </w:p>
    <w:p w14:paraId="33AA8E0D" w14:textId="77777777" w:rsidR="009D375E" w:rsidRPr="00905B7E" w:rsidRDefault="009D375E" w:rsidP="00905B7E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4"/>
          <w:lang w:val="de-DE"/>
        </w:rPr>
      </w:pPr>
    </w:p>
    <w:p w14:paraId="29E98DF4" w14:textId="41DCC5DD" w:rsidR="008B3CD2" w:rsidRDefault="009D375E" w:rsidP="00C669A8">
      <w:r w:rsidRPr="00C90521">
        <w:t>Welchen der folgenden Aussagen stimmst du zu? Kreuze an</w:t>
      </w:r>
      <w:r>
        <w:t>.</w:t>
      </w:r>
    </w:p>
    <w:p w14:paraId="619016A5" w14:textId="77777777" w:rsidR="00C669A8" w:rsidRPr="00C669A8" w:rsidRDefault="00C669A8" w:rsidP="00C669A8"/>
    <w:p w14:paraId="71C2E327" w14:textId="77777777" w:rsidR="00C669A8" w:rsidRPr="00C669A8" w:rsidRDefault="00C669A8" w:rsidP="00C669A8"/>
    <w:p w14:paraId="4937F3F4" w14:textId="77777777" w:rsidR="00C669A8" w:rsidRPr="00C669A8" w:rsidRDefault="00C669A8" w:rsidP="00C669A8"/>
    <w:p w14:paraId="6BBE9ADC" w14:textId="77777777" w:rsidR="00C669A8" w:rsidRPr="00C669A8" w:rsidRDefault="00C669A8" w:rsidP="00C669A8"/>
    <w:p w14:paraId="01C8AF15" w14:textId="77777777" w:rsidR="00C669A8" w:rsidRPr="00C669A8" w:rsidRDefault="00C669A8" w:rsidP="00C669A8"/>
    <w:p w14:paraId="67A55DD2" w14:textId="77777777" w:rsidR="00C669A8" w:rsidRPr="00C669A8" w:rsidRDefault="00C669A8" w:rsidP="00C669A8"/>
    <w:p w14:paraId="6C48836F" w14:textId="77777777" w:rsidR="00C669A8" w:rsidRPr="00C669A8" w:rsidRDefault="00C669A8" w:rsidP="00C669A8"/>
    <w:p w14:paraId="221BA9E2" w14:textId="77777777" w:rsidR="00C669A8" w:rsidRPr="00C669A8" w:rsidRDefault="00C669A8" w:rsidP="00C669A8"/>
    <w:p w14:paraId="31C51E45" w14:textId="77777777" w:rsidR="00C669A8" w:rsidRPr="00C669A8" w:rsidRDefault="00C669A8" w:rsidP="00C669A8"/>
    <w:p w14:paraId="61392D5B" w14:textId="77777777" w:rsidR="00C669A8" w:rsidRPr="00C669A8" w:rsidRDefault="00C669A8" w:rsidP="00C669A8"/>
    <w:p w14:paraId="0444C859" w14:textId="77777777" w:rsidR="00C669A8" w:rsidRPr="00C669A8" w:rsidRDefault="00C669A8" w:rsidP="00C669A8"/>
    <w:p w14:paraId="494E9486" w14:textId="77777777" w:rsidR="00C669A8" w:rsidRPr="00C669A8" w:rsidRDefault="00C669A8" w:rsidP="00C669A8"/>
    <w:p w14:paraId="6A4956F9" w14:textId="77777777" w:rsidR="007049F6" w:rsidRPr="007049F6" w:rsidRDefault="007049F6" w:rsidP="007049F6"/>
    <w:sectPr w:rsidR="007049F6" w:rsidRPr="007049F6" w:rsidSect="00C669A8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0B0A" w14:textId="77777777" w:rsidR="00A46843" w:rsidRDefault="00A46843" w:rsidP="00733BCB">
      <w:r>
        <w:separator/>
      </w:r>
    </w:p>
  </w:endnote>
  <w:endnote w:type="continuationSeparator" w:id="0">
    <w:p w14:paraId="440FBCF5" w14:textId="77777777" w:rsidR="00A46843" w:rsidRDefault="00A46843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138" w14:textId="2CE4226A" w:rsidR="0004481A" w:rsidRDefault="00034925" w:rsidP="00BD116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FCBCE" w14:textId="15F54E04" w:rsidR="00F2552F" w:rsidRPr="00034925" w:rsidRDefault="00BD116D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905B7E" w:rsidRPr="00905B7E">
      <w:rPr>
        <w:rFonts w:cs="Arial"/>
        <w:b/>
        <w:color w:val="7F7F7F"/>
        <w:sz w:val="14"/>
        <w:szCs w:val="14"/>
      </w:rPr>
      <w:t>Schulden: Wege aus der Schuldenfalle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034925">
      <w:rPr>
        <w:rFonts w:cs="Arial"/>
        <w:b/>
        <w:color w:val="7F7F7F"/>
        <w:sz w:val="14"/>
        <w:szCs w:val="14"/>
      </w:rPr>
      <w:t>Wien</w:t>
    </w:r>
    <w:r w:rsidR="00905B7E" w:rsidRPr="00905B7E">
      <w:t xml:space="preserve"> </w:t>
    </w:r>
    <w:r w:rsidR="00905B7E" w:rsidRPr="00905B7E">
      <w:rPr>
        <w:rFonts w:cs="Arial"/>
        <w:bCs/>
        <w:color w:val="7F7F7F"/>
        <w:sz w:val="14"/>
        <w:szCs w:val="14"/>
      </w:rPr>
      <w:t>https://gwb.schule.at/course/view.php?id=1808</w:t>
    </w:r>
    <w:r w:rsidR="00034925" w:rsidRPr="00034925">
      <w:rPr>
        <w:rFonts w:cs="Arial"/>
        <w:bCs/>
        <w:color w:val="7F7F7F"/>
        <w:sz w:val="14"/>
        <w:szCs w:val="14"/>
      </w:rPr>
      <w:t xml:space="preserve"> (</w:t>
    </w:r>
    <w:r w:rsidR="00905B7E">
      <w:rPr>
        <w:rFonts w:cs="Arial"/>
        <w:bCs/>
        <w:color w:val="7F7F7F"/>
        <w:sz w:val="14"/>
        <w:szCs w:val="14"/>
      </w:rPr>
      <w:t>18.09.2025</w:t>
    </w:r>
    <w:r w:rsidR="00034925"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310B02D5" w14:textId="35436700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  <w:p w14:paraId="4070309C" w14:textId="48A63FA3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</w:p>
  <w:p w14:paraId="483521CC" w14:textId="77777777" w:rsidR="00775325" w:rsidRPr="00034925" w:rsidRDefault="00775325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97EF" w14:textId="77777777" w:rsidR="00A46843" w:rsidRDefault="00A46843" w:rsidP="00733BCB">
      <w:r>
        <w:separator/>
      </w:r>
    </w:p>
  </w:footnote>
  <w:footnote w:type="continuationSeparator" w:id="0">
    <w:p w14:paraId="2CC9F48D" w14:textId="77777777" w:rsidR="00A46843" w:rsidRDefault="00A46843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6830141D" w:rsidR="00733BCB" w:rsidRPr="00825BCF" w:rsidRDefault="00733BCB" w:rsidP="00733BCB">
    <w:pPr>
      <w:ind w:right="360"/>
      <w:rPr>
        <w:rFonts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  <w:r w:rsidR="00905B7E" w:rsidRPr="00905B7E">
      <w:rPr>
        <w:rFonts w:cs="Arial"/>
        <w:b/>
        <w:color w:val="F2F2F2"/>
        <w:sz w:val="16"/>
        <w:szCs w:val="16"/>
      </w:rPr>
      <w:t xml:space="preserve"> </w:t>
    </w:r>
    <w:r w:rsidR="00905B7E">
      <w:rPr>
        <w:rFonts w:cs="Arial"/>
        <w:b/>
        <w:color w:val="F2F2F2"/>
        <w:sz w:val="16"/>
        <w:szCs w:val="16"/>
      </w:rPr>
      <w:t>Schulden: Wege aus der Schuldenfalle</w: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761"/>
    <w:multiLevelType w:val="hybridMultilevel"/>
    <w:tmpl w:val="1B2EF9B2"/>
    <w:lvl w:ilvl="0" w:tplc="C0A6173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5"/>
  </w:num>
  <w:num w:numId="2" w16cid:durableId="612977478">
    <w:abstractNumId w:val="5"/>
  </w:num>
  <w:num w:numId="3" w16cid:durableId="604582313">
    <w:abstractNumId w:val="4"/>
  </w:num>
  <w:num w:numId="4" w16cid:durableId="814251136">
    <w:abstractNumId w:val="2"/>
  </w:num>
  <w:num w:numId="5" w16cid:durableId="1716195751">
    <w:abstractNumId w:val="3"/>
  </w:num>
  <w:num w:numId="6" w16cid:durableId="396271">
    <w:abstractNumId w:val="3"/>
  </w:num>
  <w:num w:numId="7" w16cid:durableId="784883631">
    <w:abstractNumId w:val="1"/>
  </w:num>
  <w:num w:numId="8" w16cid:durableId="1101533204">
    <w:abstractNumId w:val="3"/>
  </w:num>
  <w:num w:numId="9" w16cid:durableId="197595925">
    <w:abstractNumId w:val="3"/>
  </w:num>
  <w:num w:numId="10" w16cid:durableId="14589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74563"/>
    <w:rsid w:val="00194134"/>
    <w:rsid w:val="00222E27"/>
    <w:rsid w:val="002C594C"/>
    <w:rsid w:val="002D56CC"/>
    <w:rsid w:val="002F205F"/>
    <w:rsid w:val="00312AE0"/>
    <w:rsid w:val="00322FE5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813EBF"/>
    <w:rsid w:val="00836F5C"/>
    <w:rsid w:val="00856331"/>
    <w:rsid w:val="00867220"/>
    <w:rsid w:val="008A31B6"/>
    <w:rsid w:val="008A772D"/>
    <w:rsid w:val="008B1EC0"/>
    <w:rsid w:val="008B3CD2"/>
    <w:rsid w:val="00905B7E"/>
    <w:rsid w:val="009271C5"/>
    <w:rsid w:val="0096246C"/>
    <w:rsid w:val="009D375E"/>
    <w:rsid w:val="00A310DB"/>
    <w:rsid w:val="00A46843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A651E"/>
    <w:rsid w:val="00E96C8C"/>
    <w:rsid w:val="00EF617F"/>
    <w:rsid w:val="00F2552F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105</Characters>
  <Application>Microsoft Office Word</Application>
  <DocSecurity>0</DocSecurity>
  <Lines>4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2025-09-18T11:19:00Z</cp:lastPrinted>
  <dcterms:created xsi:type="dcterms:W3CDTF">2025-09-18T11:19:00Z</dcterms:created>
  <dcterms:modified xsi:type="dcterms:W3CDTF">2025-09-18T11:19:00Z</dcterms:modified>
</cp:coreProperties>
</file>