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66" w:rsidRPr="00AE6566" w:rsidRDefault="00AE6566" w:rsidP="00AE6566">
      <w:pPr>
        <w:jc w:val="center"/>
        <w:rPr>
          <w:b/>
          <w:sz w:val="32"/>
        </w:rPr>
      </w:pPr>
      <w:r w:rsidRPr="00AE6566">
        <w:rPr>
          <w:b/>
          <w:sz w:val="32"/>
        </w:rPr>
        <w:t>Mein Leben in der Wüste</w:t>
      </w:r>
    </w:p>
    <w:p w:rsidR="00AE6566" w:rsidRDefault="00AE6566">
      <w:r>
        <w:t xml:space="preserve">Erhebung von </w:t>
      </w:r>
      <w:proofErr w:type="spellStart"/>
      <w:r>
        <w:t>Lernendenperspektiven</w:t>
      </w:r>
      <w:proofErr w:type="spellEnd"/>
      <w:r>
        <w:t xml:space="preserve"> im Rahmen der Lehrveranstaltung „Fachdidaktik der naturwissenschaftlichen Geographie“ – Linz, März 2017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1211C" w:rsidTr="003B56EF">
        <w:tc>
          <w:tcPr>
            <w:tcW w:w="5381" w:type="dxa"/>
          </w:tcPr>
          <w:p w:rsidR="0081211C" w:rsidRDefault="0081211C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105541</wp:posOffset>
                  </wp:positionH>
                  <wp:positionV relativeFrom="paragraph">
                    <wp:posOffset>0</wp:posOffset>
                  </wp:positionV>
                  <wp:extent cx="3240000" cy="2354400"/>
                  <wp:effectExtent l="0" t="0" r="0" b="8255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bner_wues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3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AT"/>
              </w:rPr>
              <w:t>Abb. 1</w:t>
            </w:r>
          </w:p>
        </w:tc>
        <w:tc>
          <w:tcPr>
            <w:tcW w:w="5381" w:type="dxa"/>
          </w:tcPr>
          <w:p w:rsidR="0081211C" w:rsidRDefault="0081211C" w:rsidP="0081211C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t>Abb. 2</w:t>
            </w: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 wp14:anchorId="3CF09553" wp14:editId="749D63B8">
                  <wp:simplePos x="0" y="0"/>
                  <wp:positionH relativeFrom="column">
                    <wp:posOffset>732345</wp:posOffset>
                  </wp:positionH>
                  <wp:positionV relativeFrom="paragraph">
                    <wp:posOffset>157</wp:posOffset>
                  </wp:positionV>
                  <wp:extent cx="1580400" cy="2354400"/>
                  <wp:effectExtent l="0" t="0" r="1270" b="8255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kdemir_meinlebeninderwues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400" cy="23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6566" w:rsidTr="003B56EF">
        <w:tc>
          <w:tcPr>
            <w:tcW w:w="5381" w:type="dxa"/>
          </w:tcPr>
          <w:p w:rsidR="00AE6566" w:rsidRDefault="0081211C" w:rsidP="0081211C">
            <w:r>
              <w:rPr>
                <w:noProof/>
                <w:lang w:eastAsia="de-AT"/>
              </w:rPr>
              <w:t xml:space="preserve">Abb. </w: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234488</wp:posOffset>
                  </wp:positionH>
                  <wp:positionV relativeFrom="paragraph">
                    <wp:posOffset>47047</wp:posOffset>
                  </wp:positionV>
                  <wp:extent cx="2815200" cy="2354400"/>
                  <wp:effectExtent l="0" t="0" r="4445" b="8255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mboc_Mein_Leben_in_de_Wuest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200" cy="23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AT"/>
              </w:rPr>
              <w:t>3</w:t>
            </w:r>
          </w:p>
        </w:tc>
        <w:tc>
          <w:tcPr>
            <w:tcW w:w="5381" w:type="dxa"/>
          </w:tcPr>
          <w:p w:rsidR="00AE6566" w:rsidRDefault="00AE6566" w:rsidP="0081211C">
            <w:pPr>
              <w:jc w:val="center"/>
            </w:pPr>
          </w:p>
        </w:tc>
      </w:tr>
      <w:tr w:rsidR="00AE6566" w:rsidTr="003B56EF">
        <w:tc>
          <w:tcPr>
            <w:tcW w:w="5381" w:type="dxa"/>
          </w:tcPr>
          <w:p w:rsidR="00AE6566" w:rsidRDefault="0081211C">
            <w:r>
              <w:rPr>
                <w:noProof/>
                <w:lang w:eastAsia="de-AT"/>
              </w:rPr>
              <w:t>Abb. 4</w: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29944</wp:posOffset>
                  </wp:positionH>
                  <wp:positionV relativeFrom="paragraph">
                    <wp:posOffset>35403</wp:posOffset>
                  </wp:positionV>
                  <wp:extent cx="3124800" cy="2221200"/>
                  <wp:effectExtent l="0" t="0" r="0" b="8255"/>
                  <wp:wrapTopAndBottom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un_Wues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800" cy="22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AE6566" w:rsidRDefault="0081211C">
            <w:r>
              <w:rPr>
                <w:noProof/>
                <w:lang w:eastAsia="de-AT"/>
              </w:rPr>
              <w:t>Abb. 5</w:t>
            </w:r>
            <w:r>
              <w:rPr>
                <w:noProof/>
                <w:lang w:eastAsia="de-A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-17269</wp:posOffset>
                  </wp:positionH>
                  <wp:positionV relativeFrom="paragraph">
                    <wp:posOffset>273</wp:posOffset>
                  </wp:positionV>
                  <wp:extent cx="3240000" cy="2221200"/>
                  <wp:effectExtent l="0" t="0" r="0" b="8255"/>
                  <wp:wrapTopAndBottom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jogna_Wues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2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6566" w:rsidTr="003B56EF">
        <w:tc>
          <w:tcPr>
            <w:tcW w:w="5381" w:type="dxa"/>
          </w:tcPr>
          <w:p w:rsidR="00AE6566" w:rsidRDefault="003B56EF">
            <w:r>
              <w:rPr>
                <w:noProof/>
                <w:lang w:eastAsia="de-AT"/>
              </w:rPr>
              <w:lastRenderedPageBreak/>
              <w:t>Abb. 6</w:t>
            </w:r>
            <w:r w:rsidR="0081211C"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105864</wp:posOffset>
                  </wp:positionH>
                  <wp:positionV relativeFrom="paragraph">
                    <wp:posOffset>157</wp:posOffset>
                  </wp:positionV>
                  <wp:extent cx="3240000" cy="2563200"/>
                  <wp:effectExtent l="0" t="0" r="0" b="889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andstaetter_Wues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AE6566" w:rsidRDefault="003B56EF">
            <w:r>
              <w:rPr>
                <w:noProof/>
                <w:lang w:eastAsia="de-AT"/>
              </w:rPr>
              <w:t>Abb. 7</w:t>
            </w:r>
            <w:r w:rsidR="0081211C">
              <w:rPr>
                <w:noProof/>
                <w:lang w:eastAsia="de-AT"/>
              </w:rPr>
              <w:drawing>
                <wp:anchor distT="0" distB="0" distL="114300" distR="114300" simplePos="0" relativeHeight="251667456" behindDoc="0" locked="0" layoutInCell="1" allowOverlap="1" wp14:anchorId="1EFBE0C6" wp14:editId="3FEAD00A">
                  <wp:simplePos x="0" y="0"/>
                  <wp:positionH relativeFrom="column">
                    <wp:posOffset>85890</wp:posOffset>
                  </wp:positionH>
                  <wp:positionV relativeFrom="paragraph">
                    <wp:posOffset>80893</wp:posOffset>
                  </wp:positionV>
                  <wp:extent cx="3240000" cy="1681200"/>
                  <wp:effectExtent l="0" t="0" r="0" b="0"/>
                  <wp:wrapTopAndBottom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iter_Mindmap_Leben_in_der_Wues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6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6566" w:rsidTr="003B56EF">
        <w:tc>
          <w:tcPr>
            <w:tcW w:w="5381" w:type="dxa"/>
          </w:tcPr>
          <w:p w:rsidR="00AE6566" w:rsidRDefault="003B56EF">
            <w:r>
              <w:rPr>
                <w:noProof/>
                <w:lang w:eastAsia="de-AT"/>
              </w:rPr>
              <w:t>Abb. 8</w:t>
            </w:r>
            <w:r w:rsidR="0081211C">
              <w:rPr>
                <w:noProof/>
                <w:lang w:eastAsia="de-A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-25218</wp:posOffset>
                  </wp:positionH>
                  <wp:positionV relativeFrom="paragraph">
                    <wp:posOffset>23198</wp:posOffset>
                  </wp:positionV>
                  <wp:extent cx="3240000" cy="1969200"/>
                  <wp:effectExtent l="0" t="0" r="0" b="0"/>
                  <wp:wrapTopAndBottom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undlinger_wues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9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  <w:vAlign w:val="bottom"/>
          </w:tcPr>
          <w:p w:rsidR="00AE6566" w:rsidRDefault="003B56EF" w:rsidP="003B56EF">
            <w:pPr>
              <w:jc w:val="right"/>
            </w:pPr>
            <w:r>
              <w:t>Linz, 8. März 2017</w:t>
            </w:r>
          </w:p>
        </w:tc>
      </w:tr>
    </w:tbl>
    <w:p w:rsidR="006D2122" w:rsidRDefault="003B56EF"/>
    <w:sectPr w:rsidR="006D2122" w:rsidSect="00AE65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66"/>
    <w:rsid w:val="000411BE"/>
    <w:rsid w:val="002E7F0A"/>
    <w:rsid w:val="003B56EF"/>
    <w:rsid w:val="0081211C"/>
    <w:rsid w:val="009546F3"/>
    <w:rsid w:val="00A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D459-3426-4C93-878D-57614B46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2017-03-09T03:38:00Z</dcterms:created>
  <dcterms:modified xsi:type="dcterms:W3CDTF">2017-03-09T03:55:00Z</dcterms:modified>
</cp:coreProperties>
</file>