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B985CD" w14:textId="77777777" w:rsidR="00B11EE8" w:rsidRDefault="00B11EE8" w:rsidP="00B11EE8">
      <w:pPr>
        <w:spacing w:after="0"/>
        <w:rPr>
          <w:rFonts w:ascii="Arial" w:hAnsi="Arial" w:cs="Arial"/>
        </w:rPr>
      </w:pPr>
      <w:r>
        <w:rPr>
          <w:rFonts w:ascii="Arial" w:hAnsi="Arial" w:cs="Arial"/>
          <w:noProof/>
        </w:rPr>
        <w:drawing>
          <wp:anchor distT="0" distB="0" distL="114300" distR="114300" simplePos="0" relativeHeight="251659264" behindDoc="0" locked="0" layoutInCell="1" allowOverlap="1" wp14:anchorId="79F9D636" wp14:editId="009BCDBC">
            <wp:simplePos x="0" y="0"/>
            <wp:positionH relativeFrom="margin">
              <wp:align>right</wp:align>
            </wp:positionH>
            <wp:positionV relativeFrom="paragraph">
              <wp:posOffset>4218</wp:posOffset>
            </wp:positionV>
            <wp:extent cx="5760720" cy="1008380"/>
            <wp:effectExtent l="0" t="0" r="0" b="0"/>
            <wp:wrapNone/>
            <wp:docPr id="1" name="Grafik 1"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Text enthält.&#10;&#10;Automatisch generierte Beschreibu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60720" cy="1008380"/>
                    </a:xfrm>
                    <a:prstGeom prst="rect">
                      <a:avLst/>
                    </a:prstGeom>
                  </pic:spPr>
                </pic:pic>
              </a:graphicData>
            </a:graphic>
          </wp:anchor>
        </w:drawing>
      </w:r>
    </w:p>
    <w:p w14:paraId="374EC784" w14:textId="65110C54" w:rsidR="00B11EE8" w:rsidRDefault="00B11EE8" w:rsidP="00B11EE8">
      <w:pPr>
        <w:spacing w:after="0"/>
        <w:rPr>
          <w:rFonts w:ascii="Arial" w:hAnsi="Arial" w:cs="Arial"/>
        </w:rPr>
      </w:pPr>
    </w:p>
    <w:p w14:paraId="6448D5B6" w14:textId="77777777" w:rsidR="00B11EE8" w:rsidRDefault="00B11EE8" w:rsidP="00B11EE8">
      <w:pPr>
        <w:spacing w:after="0"/>
        <w:rPr>
          <w:rFonts w:ascii="Arial" w:hAnsi="Arial" w:cs="Arial"/>
        </w:rPr>
      </w:pPr>
    </w:p>
    <w:p w14:paraId="593BA140" w14:textId="77777777" w:rsidR="00B11EE8" w:rsidRPr="00E53CB1" w:rsidRDefault="00B11EE8" w:rsidP="00B11EE8">
      <w:pPr>
        <w:spacing w:after="0"/>
        <w:rPr>
          <w:rFonts w:ascii="Arial" w:hAnsi="Arial" w:cs="Arial"/>
        </w:rPr>
      </w:pPr>
    </w:p>
    <w:p w14:paraId="5FA5F0EF" w14:textId="7E0EFB5F" w:rsidR="00B11EE8" w:rsidRPr="00E53CB1" w:rsidRDefault="00D90E87" w:rsidP="00B11EE8">
      <w:pPr>
        <w:spacing w:after="0"/>
        <w:rPr>
          <w:rFonts w:ascii="Arial" w:hAnsi="Arial" w:cs="Arial"/>
        </w:rPr>
      </w:pPr>
      <w:r>
        <w:rPr>
          <w:noProof/>
        </w:rPr>
        <w:drawing>
          <wp:anchor distT="0" distB="0" distL="114300" distR="114300" simplePos="0" relativeHeight="251662336" behindDoc="0" locked="0" layoutInCell="1" allowOverlap="1" wp14:anchorId="6B7C2409" wp14:editId="30A3B79A">
            <wp:simplePos x="0" y="0"/>
            <wp:positionH relativeFrom="margin">
              <wp:align>center</wp:align>
            </wp:positionH>
            <wp:positionV relativeFrom="paragraph">
              <wp:posOffset>91531</wp:posOffset>
            </wp:positionV>
            <wp:extent cx="1763486" cy="1209286"/>
            <wp:effectExtent l="0" t="0" r="8255" b="0"/>
            <wp:wrapNone/>
            <wp:docPr id="667986462" name="Picture 1" descr="MVPC Celebrates GIS in Planning on International GIS Day | MVP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VPC Celebrates GIS in Planning on International GIS Day | MVPC"/>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63486" cy="1209286"/>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C18F51C" w14:textId="1136891A" w:rsidR="00B11EE8" w:rsidRDefault="00B11EE8" w:rsidP="00B11EE8">
      <w:pPr>
        <w:spacing w:after="0"/>
        <w:rPr>
          <w:rFonts w:ascii="Arial" w:hAnsi="Arial" w:cs="Arial"/>
        </w:rPr>
      </w:pPr>
    </w:p>
    <w:p w14:paraId="64802FC7" w14:textId="4C65F258" w:rsidR="00B11EE8" w:rsidRDefault="00B11EE8" w:rsidP="00B11EE8">
      <w:pPr>
        <w:spacing w:after="0"/>
        <w:rPr>
          <w:rFonts w:ascii="Arial" w:hAnsi="Arial" w:cs="Arial"/>
        </w:rPr>
      </w:pPr>
    </w:p>
    <w:p w14:paraId="6FAD3AFE" w14:textId="77777777" w:rsidR="00D90E87" w:rsidRDefault="00D90E87" w:rsidP="00B11EE8">
      <w:pPr>
        <w:spacing w:after="0"/>
        <w:rPr>
          <w:rFonts w:ascii="Arial" w:hAnsi="Arial" w:cs="Arial"/>
        </w:rPr>
      </w:pPr>
    </w:p>
    <w:p w14:paraId="7FBB790E" w14:textId="77777777" w:rsidR="00D90E87" w:rsidRDefault="00D90E87" w:rsidP="00B11EE8">
      <w:pPr>
        <w:spacing w:after="0"/>
        <w:rPr>
          <w:rFonts w:ascii="Arial" w:hAnsi="Arial" w:cs="Arial"/>
        </w:rPr>
      </w:pPr>
    </w:p>
    <w:p w14:paraId="24B5C1D5" w14:textId="799B341C" w:rsidR="00B11EE8" w:rsidRDefault="00B11EE8" w:rsidP="00B11EE8">
      <w:pPr>
        <w:spacing w:after="0"/>
        <w:rPr>
          <w:rFonts w:ascii="Arial" w:hAnsi="Arial" w:cs="Arial"/>
        </w:rPr>
      </w:pPr>
    </w:p>
    <w:p w14:paraId="6BD9C85E" w14:textId="77777777" w:rsidR="00B11EE8" w:rsidRDefault="00B11EE8" w:rsidP="00B11EE8">
      <w:pPr>
        <w:spacing w:after="0"/>
        <w:rPr>
          <w:rFonts w:ascii="Arial" w:hAnsi="Arial" w:cs="Arial"/>
        </w:rPr>
      </w:pPr>
    </w:p>
    <w:p w14:paraId="1CE89CA3" w14:textId="57037BF2" w:rsidR="00B11EE8" w:rsidRDefault="00B11EE8" w:rsidP="00B11EE8">
      <w:pPr>
        <w:spacing w:after="0"/>
        <w:rPr>
          <w:rFonts w:ascii="Arial" w:hAnsi="Arial" w:cs="Arial"/>
        </w:rPr>
      </w:pPr>
    </w:p>
    <w:p w14:paraId="62D266C9" w14:textId="77777777" w:rsidR="00D90E87" w:rsidRDefault="00D90E87" w:rsidP="00B11EE8">
      <w:pPr>
        <w:spacing w:after="0"/>
        <w:rPr>
          <w:rFonts w:ascii="Arial" w:hAnsi="Arial" w:cs="Arial"/>
        </w:rPr>
      </w:pPr>
    </w:p>
    <w:p w14:paraId="4C7D309C" w14:textId="03C6A446" w:rsidR="00B11EE8" w:rsidRPr="0051481F" w:rsidRDefault="0051481F" w:rsidP="00B11EE8">
      <w:pPr>
        <w:spacing w:after="0"/>
        <w:jc w:val="center"/>
        <w:rPr>
          <w:rFonts w:ascii="Arial" w:hAnsi="Arial" w:cs="Arial"/>
          <w:b/>
          <w:bCs/>
          <w:sz w:val="36"/>
          <w:szCs w:val="36"/>
        </w:rPr>
      </w:pPr>
      <w:r w:rsidRPr="0051481F">
        <w:rPr>
          <w:rFonts w:ascii="Arial" w:hAnsi="Arial" w:cs="Arial"/>
          <w:b/>
          <w:bCs/>
          <w:sz w:val="36"/>
          <w:szCs w:val="36"/>
        </w:rPr>
        <w:t>Geo- und Wirtschaftsmedien und ihre Didaktik</w:t>
      </w:r>
    </w:p>
    <w:p w14:paraId="79BEB200" w14:textId="36BA797B" w:rsidR="00B11EE8" w:rsidRPr="00FD5923" w:rsidRDefault="0051481F" w:rsidP="00B11EE8">
      <w:pPr>
        <w:spacing w:after="0"/>
        <w:jc w:val="center"/>
        <w:rPr>
          <w:rFonts w:ascii="Arial" w:hAnsi="Arial" w:cs="Arial"/>
          <w:b/>
          <w:bCs/>
          <w:sz w:val="32"/>
          <w:szCs w:val="32"/>
          <w:lang w:val="en-US"/>
        </w:rPr>
      </w:pPr>
      <w:r w:rsidRPr="00FD5923">
        <w:rPr>
          <w:rFonts w:ascii="Arial" w:hAnsi="Arial" w:cs="Arial"/>
          <w:b/>
          <w:bCs/>
          <w:sz w:val="32"/>
          <w:szCs w:val="32"/>
          <w:lang w:val="en-US"/>
        </w:rPr>
        <w:t>Winter</w:t>
      </w:r>
      <w:r w:rsidR="00B11EE8" w:rsidRPr="00FD5923">
        <w:rPr>
          <w:rFonts w:ascii="Arial" w:hAnsi="Arial" w:cs="Arial"/>
          <w:b/>
          <w:bCs/>
          <w:sz w:val="32"/>
          <w:szCs w:val="32"/>
          <w:lang w:val="en-US"/>
        </w:rPr>
        <w:t>semester 202</w:t>
      </w:r>
      <w:r w:rsidRPr="00FD5923">
        <w:rPr>
          <w:rFonts w:ascii="Arial" w:hAnsi="Arial" w:cs="Arial"/>
          <w:b/>
          <w:bCs/>
          <w:sz w:val="32"/>
          <w:szCs w:val="32"/>
          <w:lang w:val="en-US"/>
        </w:rPr>
        <w:t>4/25</w:t>
      </w:r>
    </w:p>
    <w:p w14:paraId="23BFA855" w14:textId="77777777" w:rsidR="00B11EE8" w:rsidRDefault="00B11EE8" w:rsidP="00B11EE8">
      <w:pPr>
        <w:spacing w:after="0"/>
        <w:rPr>
          <w:rFonts w:ascii="Arial" w:hAnsi="Arial" w:cs="Arial"/>
          <w:lang w:val="en-US"/>
        </w:rPr>
      </w:pPr>
    </w:p>
    <w:p w14:paraId="48B1EA78" w14:textId="77777777" w:rsidR="00FD5923" w:rsidRDefault="00FD5923" w:rsidP="00B11EE8">
      <w:pPr>
        <w:spacing w:after="0"/>
        <w:rPr>
          <w:rFonts w:ascii="Arial" w:hAnsi="Arial" w:cs="Arial"/>
          <w:lang w:val="en-US"/>
        </w:rPr>
      </w:pPr>
    </w:p>
    <w:p w14:paraId="0A3C87B3" w14:textId="77777777" w:rsidR="00FD5923" w:rsidRPr="0051481F" w:rsidRDefault="00FD5923" w:rsidP="00B11EE8">
      <w:pPr>
        <w:spacing w:after="0"/>
        <w:rPr>
          <w:rFonts w:ascii="Arial" w:hAnsi="Arial" w:cs="Arial"/>
          <w:lang w:val="en-US"/>
        </w:rPr>
      </w:pPr>
    </w:p>
    <w:p w14:paraId="0A039371" w14:textId="79F4D160" w:rsidR="00DB3B91" w:rsidRPr="00C412E6" w:rsidRDefault="0051481F" w:rsidP="00C412E6">
      <w:pPr>
        <w:spacing w:after="60"/>
        <w:jc w:val="center"/>
        <w:rPr>
          <w:rFonts w:ascii="Arial" w:hAnsi="Arial" w:cs="Arial"/>
          <w:b/>
          <w:bCs/>
          <w:sz w:val="32"/>
          <w:szCs w:val="32"/>
          <w:lang w:val="en-US"/>
        </w:rPr>
      </w:pPr>
      <w:r w:rsidRPr="00FD5923">
        <w:rPr>
          <w:rFonts w:ascii="Arial" w:hAnsi="Arial" w:cs="Arial"/>
          <w:b/>
          <w:bCs/>
          <w:sz w:val="32"/>
          <w:szCs w:val="32"/>
          <w:lang w:val="en-US"/>
        </w:rPr>
        <w:t>GIS-DAY</w:t>
      </w:r>
      <w:r w:rsidR="00EE265F" w:rsidRPr="00FD5923">
        <w:rPr>
          <w:rFonts w:ascii="Arial" w:hAnsi="Arial" w:cs="Arial"/>
          <w:b/>
          <w:bCs/>
          <w:sz w:val="32"/>
          <w:szCs w:val="32"/>
          <w:lang w:val="en-US"/>
        </w:rPr>
        <w:t xml:space="preserve"> </w:t>
      </w:r>
      <w:r w:rsidR="00C24FB0" w:rsidRPr="00FD5923">
        <w:rPr>
          <w:rFonts w:ascii="Arial" w:hAnsi="Arial" w:cs="Arial"/>
          <w:b/>
          <w:bCs/>
          <w:sz w:val="32"/>
          <w:szCs w:val="32"/>
          <w:lang w:val="en-US"/>
        </w:rPr>
        <w:t>Workshop</w:t>
      </w:r>
      <w:r w:rsidR="00FD5923" w:rsidRPr="00FD5923">
        <w:rPr>
          <w:rFonts w:ascii="Arial" w:hAnsi="Arial" w:cs="Arial"/>
          <w:b/>
          <w:bCs/>
          <w:sz w:val="32"/>
          <w:szCs w:val="32"/>
          <w:lang w:val="en-US"/>
        </w:rPr>
        <w:t xml:space="preserve"> am 20.11.2024 </w:t>
      </w:r>
      <w:proofErr w:type="spellStart"/>
      <w:r w:rsidR="00FD5923" w:rsidRPr="00FD5923">
        <w:rPr>
          <w:rFonts w:ascii="Arial" w:hAnsi="Arial" w:cs="Arial"/>
          <w:b/>
          <w:bCs/>
          <w:sz w:val="32"/>
          <w:szCs w:val="32"/>
          <w:lang w:val="en-US"/>
        </w:rPr>
        <w:t>i</w:t>
      </w:r>
      <w:r w:rsidR="00FD5923">
        <w:rPr>
          <w:rFonts w:ascii="Arial" w:hAnsi="Arial" w:cs="Arial"/>
          <w:b/>
          <w:bCs/>
          <w:sz w:val="32"/>
          <w:szCs w:val="32"/>
          <w:lang w:val="en-US"/>
        </w:rPr>
        <w:t>m</w:t>
      </w:r>
      <w:proofErr w:type="spellEnd"/>
      <w:r w:rsidR="00FD5923">
        <w:rPr>
          <w:rFonts w:ascii="Arial" w:hAnsi="Arial" w:cs="Arial"/>
          <w:b/>
          <w:bCs/>
          <w:sz w:val="32"/>
          <w:szCs w:val="32"/>
          <w:lang w:val="en-US"/>
        </w:rPr>
        <w:t xml:space="preserve"> LDZ OÖ</w:t>
      </w:r>
    </w:p>
    <w:p w14:paraId="064C687B" w14:textId="43B40310" w:rsidR="00DB3B91" w:rsidRPr="00C412E6" w:rsidRDefault="00FD5923" w:rsidP="00DB3B91">
      <w:pPr>
        <w:spacing w:after="60"/>
        <w:jc w:val="center"/>
        <w:rPr>
          <w:rFonts w:ascii="Arial" w:hAnsi="Arial" w:cs="Arial"/>
          <w:b/>
          <w:bCs/>
          <w:sz w:val="40"/>
          <w:szCs w:val="40"/>
        </w:rPr>
      </w:pPr>
      <w:r w:rsidRPr="00C412E6">
        <w:rPr>
          <w:rFonts w:ascii="Arial" w:hAnsi="Arial" w:cs="Arial"/>
          <w:b/>
          <w:bCs/>
          <w:sz w:val="40"/>
          <w:szCs w:val="40"/>
        </w:rPr>
        <w:t>„</w:t>
      </w:r>
      <w:r w:rsidR="00DB3B91" w:rsidRPr="00C412E6">
        <w:rPr>
          <w:rFonts w:ascii="Arial" w:hAnsi="Arial" w:cs="Arial"/>
          <w:b/>
          <w:bCs/>
          <w:sz w:val="40"/>
          <w:szCs w:val="40"/>
        </w:rPr>
        <w:t>Begehbares Satellitenbild Oberösterreich</w:t>
      </w:r>
      <w:r w:rsidRPr="00C412E6">
        <w:rPr>
          <w:rFonts w:ascii="Arial" w:hAnsi="Arial" w:cs="Arial"/>
          <w:b/>
          <w:bCs/>
          <w:sz w:val="40"/>
          <w:szCs w:val="40"/>
        </w:rPr>
        <w:t>“</w:t>
      </w:r>
    </w:p>
    <w:p w14:paraId="0EACC756" w14:textId="77777777" w:rsidR="00B11EE8" w:rsidRDefault="00B11EE8" w:rsidP="00B11EE8">
      <w:pPr>
        <w:spacing w:after="0"/>
        <w:rPr>
          <w:rFonts w:ascii="Arial" w:hAnsi="Arial" w:cs="Arial"/>
        </w:rPr>
      </w:pPr>
    </w:p>
    <w:p w14:paraId="5413A810" w14:textId="77777777" w:rsidR="00FD5923" w:rsidRPr="00FD5923" w:rsidRDefault="00FD5923" w:rsidP="00B11EE8">
      <w:pPr>
        <w:spacing w:after="0"/>
        <w:rPr>
          <w:rFonts w:ascii="Arial" w:hAnsi="Arial" w:cs="Arial"/>
        </w:rPr>
      </w:pPr>
    </w:p>
    <w:p w14:paraId="1567DD3A" w14:textId="21A535CF" w:rsidR="00B11EE8" w:rsidRPr="00FD5923" w:rsidRDefault="00B11EE8" w:rsidP="00B11EE8">
      <w:pPr>
        <w:spacing w:after="0"/>
        <w:rPr>
          <w:rFonts w:ascii="Arial" w:hAnsi="Arial" w:cs="Arial"/>
        </w:rPr>
      </w:pPr>
    </w:p>
    <w:p w14:paraId="3C81D392" w14:textId="77777777" w:rsidR="00DB3B91" w:rsidRPr="00FD5923" w:rsidRDefault="00DB3B91" w:rsidP="00B11EE8">
      <w:pPr>
        <w:spacing w:after="0"/>
        <w:rPr>
          <w:rFonts w:ascii="Arial" w:hAnsi="Arial" w:cs="Arial"/>
        </w:rPr>
      </w:pPr>
    </w:p>
    <w:p w14:paraId="44B4711A" w14:textId="77777777" w:rsidR="00FD5923" w:rsidRPr="006B0421" w:rsidRDefault="00FD5923" w:rsidP="00FD5923">
      <w:pPr>
        <w:spacing w:after="0"/>
        <w:jc w:val="center"/>
        <w:rPr>
          <w:rFonts w:ascii="Arial" w:hAnsi="Arial" w:cs="Arial"/>
          <w:b/>
          <w:sz w:val="28"/>
          <w:szCs w:val="28"/>
        </w:rPr>
      </w:pPr>
      <w:r w:rsidRPr="006B0421">
        <w:rPr>
          <w:rFonts w:ascii="Arial" w:hAnsi="Arial" w:cs="Arial"/>
          <w:b/>
          <w:sz w:val="28"/>
          <w:szCs w:val="28"/>
        </w:rPr>
        <w:t>Workshopleiter:</w:t>
      </w:r>
    </w:p>
    <w:p w14:paraId="5963BD86" w14:textId="77777777" w:rsidR="00FD5923" w:rsidRPr="00DB3B91" w:rsidRDefault="00FD5923" w:rsidP="00FD5923">
      <w:pPr>
        <w:spacing w:after="0"/>
        <w:jc w:val="center"/>
        <w:rPr>
          <w:rFonts w:ascii="Arial" w:hAnsi="Arial" w:cs="Arial"/>
          <w:sz w:val="24"/>
          <w:szCs w:val="24"/>
        </w:rPr>
      </w:pPr>
      <w:r>
        <w:rPr>
          <w:rFonts w:ascii="Arial" w:hAnsi="Arial" w:cs="Arial"/>
          <w:sz w:val="24"/>
          <w:szCs w:val="24"/>
        </w:rPr>
        <w:t>Julia Bauer</w:t>
      </w:r>
    </w:p>
    <w:p w14:paraId="626A97AB" w14:textId="7D7417B0" w:rsidR="00FD5923" w:rsidRPr="00DB3B91" w:rsidRDefault="00FD5923" w:rsidP="00FD5923">
      <w:pPr>
        <w:spacing w:after="0"/>
        <w:jc w:val="center"/>
        <w:rPr>
          <w:rFonts w:ascii="Arial" w:hAnsi="Arial" w:cs="Arial"/>
          <w:sz w:val="24"/>
          <w:szCs w:val="24"/>
        </w:rPr>
      </w:pPr>
      <w:r>
        <w:rPr>
          <w:rFonts w:ascii="Arial" w:hAnsi="Arial" w:cs="Arial"/>
          <w:sz w:val="24"/>
          <w:szCs w:val="24"/>
        </w:rPr>
        <w:t>Lukas Sturm</w:t>
      </w:r>
    </w:p>
    <w:p w14:paraId="4F2A8915" w14:textId="77777777" w:rsidR="00FD5923" w:rsidRPr="00FD5923" w:rsidRDefault="00FD5923" w:rsidP="00FD5923">
      <w:pPr>
        <w:spacing w:after="0"/>
        <w:rPr>
          <w:rFonts w:ascii="Arial" w:hAnsi="Arial" w:cs="Arial"/>
        </w:rPr>
      </w:pPr>
    </w:p>
    <w:p w14:paraId="14B23405" w14:textId="77777777" w:rsidR="00FD5923" w:rsidRPr="00FD5923" w:rsidRDefault="00FD5923" w:rsidP="00FD5923">
      <w:pPr>
        <w:spacing w:after="0"/>
        <w:rPr>
          <w:rFonts w:ascii="Arial" w:hAnsi="Arial" w:cs="Arial"/>
        </w:rPr>
      </w:pPr>
    </w:p>
    <w:p w14:paraId="4C9EA946" w14:textId="2DD9B99B" w:rsidR="00B11EE8" w:rsidRPr="006B0421" w:rsidRDefault="00B11EE8" w:rsidP="00B11EE8">
      <w:pPr>
        <w:spacing w:after="0"/>
        <w:jc w:val="center"/>
        <w:rPr>
          <w:rFonts w:ascii="Arial" w:hAnsi="Arial" w:cs="Arial"/>
          <w:b/>
          <w:sz w:val="28"/>
          <w:szCs w:val="28"/>
        </w:rPr>
      </w:pPr>
      <w:r w:rsidRPr="006B0421">
        <w:rPr>
          <w:rFonts w:ascii="Arial" w:hAnsi="Arial" w:cs="Arial"/>
          <w:b/>
          <w:sz w:val="28"/>
          <w:szCs w:val="28"/>
        </w:rPr>
        <w:t>Seminarleiter:</w:t>
      </w:r>
    </w:p>
    <w:p w14:paraId="4E519807" w14:textId="779A4B86" w:rsidR="00B11EE8" w:rsidRPr="00DB3B91" w:rsidRDefault="00B11EE8" w:rsidP="00B11EE8">
      <w:pPr>
        <w:spacing w:after="0"/>
        <w:jc w:val="center"/>
        <w:rPr>
          <w:rFonts w:ascii="Arial" w:hAnsi="Arial" w:cs="Arial"/>
          <w:sz w:val="24"/>
          <w:szCs w:val="24"/>
        </w:rPr>
      </w:pPr>
      <w:r w:rsidRPr="00DB3B91">
        <w:rPr>
          <w:rFonts w:ascii="Arial" w:hAnsi="Arial" w:cs="Arial"/>
          <w:sz w:val="24"/>
          <w:szCs w:val="24"/>
        </w:rPr>
        <w:t xml:space="preserve">Prof. </w:t>
      </w:r>
      <w:r w:rsidR="0051481F" w:rsidRPr="00DB3B91">
        <w:rPr>
          <w:rFonts w:ascii="Arial" w:hAnsi="Arial" w:cs="Arial"/>
          <w:sz w:val="24"/>
          <w:szCs w:val="24"/>
        </w:rPr>
        <w:t xml:space="preserve">Mag. </w:t>
      </w:r>
      <w:r w:rsidRPr="00DB3B91">
        <w:rPr>
          <w:rFonts w:ascii="Arial" w:hAnsi="Arial" w:cs="Arial"/>
          <w:sz w:val="24"/>
          <w:szCs w:val="24"/>
        </w:rPr>
        <w:t xml:space="preserve">Dr. </w:t>
      </w:r>
      <w:r w:rsidR="0051481F" w:rsidRPr="00DB3B91">
        <w:rPr>
          <w:rFonts w:ascii="Arial" w:hAnsi="Arial" w:cs="Arial"/>
          <w:sz w:val="24"/>
          <w:szCs w:val="24"/>
        </w:rPr>
        <w:t>Claudia Breitfuss-Horner</w:t>
      </w:r>
    </w:p>
    <w:p w14:paraId="04DCABB1" w14:textId="4F62915B" w:rsidR="0051481F" w:rsidRPr="00DB3B91" w:rsidRDefault="0051481F" w:rsidP="00B11EE8">
      <w:pPr>
        <w:spacing w:after="0"/>
        <w:jc w:val="center"/>
        <w:rPr>
          <w:rFonts w:ascii="Arial" w:hAnsi="Arial" w:cs="Arial"/>
          <w:sz w:val="24"/>
          <w:szCs w:val="24"/>
        </w:rPr>
      </w:pPr>
      <w:r w:rsidRPr="00DB3B91">
        <w:rPr>
          <w:rFonts w:ascii="Arial" w:hAnsi="Arial" w:cs="Arial"/>
          <w:sz w:val="24"/>
          <w:szCs w:val="24"/>
        </w:rPr>
        <w:t>Prof. Mag. Alfons Koller</w:t>
      </w:r>
    </w:p>
    <w:p w14:paraId="2B4223C7" w14:textId="50B7C6DD" w:rsidR="00B11EE8" w:rsidRPr="00DB3B91" w:rsidRDefault="00B11EE8" w:rsidP="00B11EE8">
      <w:pPr>
        <w:spacing w:after="0"/>
        <w:rPr>
          <w:rFonts w:ascii="Arial" w:hAnsi="Arial" w:cs="Arial"/>
        </w:rPr>
      </w:pPr>
    </w:p>
    <w:p w14:paraId="361889F3" w14:textId="30D78814" w:rsidR="00B11EE8" w:rsidRDefault="00B11EE8" w:rsidP="00B11EE8">
      <w:pPr>
        <w:spacing w:after="0"/>
        <w:rPr>
          <w:rFonts w:ascii="Arial" w:hAnsi="Arial" w:cs="Arial"/>
        </w:rPr>
      </w:pPr>
    </w:p>
    <w:p w14:paraId="6670F21D" w14:textId="69F06838" w:rsidR="00B11EE8" w:rsidRPr="00DB3B91" w:rsidRDefault="00B11EE8" w:rsidP="00B11EE8">
      <w:pPr>
        <w:spacing w:after="0"/>
        <w:rPr>
          <w:rFonts w:ascii="Arial" w:hAnsi="Arial" w:cs="Arial"/>
        </w:rPr>
      </w:pPr>
    </w:p>
    <w:p w14:paraId="34753180" w14:textId="27E37B93" w:rsidR="00B11EE8" w:rsidRDefault="00467948" w:rsidP="001861B9">
      <w:pPr>
        <w:spacing w:after="0"/>
        <w:jc w:val="both"/>
        <w:rPr>
          <w:rFonts w:ascii="Arial" w:hAnsi="Arial" w:cs="Arial"/>
        </w:rPr>
      </w:pPr>
      <w:r>
        <w:rPr>
          <w:rFonts w:ascii="Arial" w:hAnsi="Arial" w:cs="Arial"/>
        </w:rPr>
        <w:t>Entdecke Oberösterreich aus einer neuen Perspektive mit dem</w:t>
      </w:r>
      <w:r w:rsidR="00C412E6">
        <w:rPr>
          <w:rFonts w:ascii="Arial" w:hAnsi="Arial" w:cs="Arial"/>
        </w:rPr>
        <w:t xml:space="preserve"> Workshop „Begehbares</w:t>
      </w:r>
      <w:r w:rsidR="001861B9">
        <w:rPr>
          <w:rFonts w:ascii="Arial" w:hAnsi="Arial" w:cs="Arial"/>
        </w:rPr>
        <w:t> </w:t>
      </w:r>
      <w:r w:rsidR="00C412E6">
        <w:rPr>
          <w:rFonts w:ascii="Arial" w:hAnsi="Arial" w:cs="Arial"/>
        </w:rPr>
        <w:t>Satellitenbild</w:t>
      </w:r>
      <w:r w:rsidR="001861B9">
        <w:rPr>
          <w:rFonts w:ascii="Arial" w:hAnsi="Arial" w:cs="Arial"/>
        </w:rPr>
        <w:t> </w:t>
      </w:r>
      <w:r w:rsidR="00C412E6">
        <w:rPr>
          <w:rFonts w:ascii="Arial" w:hAnsi="Arial" w:cs="Arial"/>
        </w:rPr>
        <w:t>von</w:t>
      </w:r>
      <w:r w:rsidR="001861B9">
        <w:rPr>
          <w:rFonts w:ascii="Arial" w:hAnsi="Arial" w:cs="Arial"/>
        </w:rPr>
        <w:t> </w:t>
      </w:r>
      <w:r w:rsidR="00C412E6">
        <w:rPr>
          <w:rFonts w:ascii="Arial" w:hAnsi="Arial" w:cs="Arial"/>
        </w:rPr>
        <w:t xml:space="preserve">Oberösterreich“ </w:t>
      </w:r>
      <w:r w:rsidRPr="00467948">
        <w:rPr>
          <w:rFonts w:ascii="Arial" w:hAnsi="Arial" w:cs="Arial"/>
        </w:rPr>
        <w:t>In unserem interaktiven Workshop erkundest du ein begehbares Satellitenbild, analysierst Landnutzung</w:t>
      </w:r>
      <w:r w:rsidR="00B16512">
        <w:rPr>
          <w:rFonts w:ascii="Arial" w:hAnsi="Arial" w:cs="Arial"/>
        </w:rPr>
        <w:t xml:space="preserve"> </w:t>
      </w:r>
      <w:r w:rsidRPr="00467948">
        <w:rPr>
          <w:rFonts w:ascii="Arial" w:hAnsi="Arial" w:cs="Arial"/>
        </w:rPr>
        <w:t xml:space="preserve">und </w:t>
      </w:r>
      <w:r w:rsidR="00B16512">
        <w:rPr>
          <w:rFonts w:ascii="Arial" w:hAnsi="Arial" w:cs="Arial"/>
        </w:rPr>
        <w:t>Tourismus</w:t>
      </w:r>
      <w:r w:rsidRPr="00467948">
        <w:rPr>
          <w:rFonts w:ascii="Arial" w:hAnsi="Arial" w:cs="Arial"/>
        </w:rPr>
        <w:t xml:space="preserve"> und lernst, wie diese Faktoren unser Leben und unsere Region prägen. </w:t>
      </w:r>
      <w:r w:rsidR="00B16512">
        <w:rPr>
          <w:rFonts w:ascii="Arial" w:hAnsi="Arial" w:cs="Arial"/>
        </w:rPr>
        <w:t>Diskutiere</w:t>
      </w:r>
      <w:r w:rsidRPr="00467948">
        <w:rPr>
          <w:rFonts w:ascii="Arial" w:hAnsi="Arial" w:cs="Arial"/>
        </w:rPr>
        <w:t xml:space="preserve"> mit anderen und nimm spannende Einsichten für deinen Alltag mit!</w:t>
      </w:r>
    </w:p>
    <w:p w14:paraId="12AFDD09" w14:textId="77777777" w:rsidR="00B11EE8" w:rsidRDefault="00B11EE8" w:rsidP="00B11EE8">
      <w:pPr>
        <w:spacing w:after="0"/>
        <w:rPr>
          <w:rFonts w:ascii="Arial" w:hAnsi="Arial" w:cs="Arial"/>
        </w:rPr>
      </w:pPr>
    </w:p>
    <w:p w14:paraId="5A8F9A54" w14:textId="3F5CED3D" w:rsidR="00C412E6" w:rsidRDefault="00C412E6" w:rsidP="00B11EE8">
      <w:pPr>
        <w:spacing w:after="0"/>
        <w:rPr>
          <w:rFonts w:ascii="Arial" w:hAnsi="Arial" w:cs="Arial"/>
        </w:rPr>
      </w:pPr>
    </w:p>
    <w:p w14:paraId="5AAE93FC" w14:textId="0A2185D4" w:rsidR="00B11EE8" w:rsidRDefault="00B11EE8" w:rsidP="00B11EE8">
      <w:pPr>
        <w:spacing w:after="0"/>
        <w:rPr>
          <w:rFonts w:ascii="Arial" w:hAnsi="Arial" w:cs="Arial"/>
        </w:rPr>
      </w:pPr>
    </w:p>
    <w:p w14:paraId="767018EA" w14:textId="0EE275BF" w:rsidR="00B11EE8" w:rsidRPr="006B0421" w:rsidRDefault="00B11EE8" w:rsidP="00B11EE8">
      <w:pPr>
        <w:spacing w:after="0"/>
        <w:jc w:val="center"/>
        <w:rPr>
          <w:rFonts w:ascii="Arial" w:hAnsi="Arial" w:cs="Arial"/>
          <w:b/>
          <w:sz w:val="28"/>
          <w:szCs w:val="28"/>
        </w:rPr>
      </w:pPr>
      <w:r w:rsidRPr="006B0421">
        <w:rPr>
          <w:rFonts w:ascii="Arial" w:hAnsi="Arial" w:cs="Arial"/>
          <w:b/>
          <w:sz w:val="28"/>
          <w:szCs w:val="28"/>
        </w:rPr>
        <w:t xml:space="preserve">Linz, </w:t>
      </w:r>
      <w:r w:rsidRPr="006B0421">
        <w:rPr>
          <w:rFonts w:ascii="Arial" w:hAnsi="Arial" w:cs="Arial"/>
          <w:b/>
          <w:sz w:val="28"/>
          <w:szCs w:val="28"/>
        </w:rPr>
        <w:fldChar w:fldCharType="begin"/>
      </w:r>
      <w:r w:rsidRPr="006B0421">
        <w:rPr>
          <w:rFonts w:ascii="Arial" w:hAnsi="Arial" w:cs="Arial"/>
          <w:b/>
          <w:sz w:val="28"/>
          <w:szCs w:val="28"/>
        </w:rPr>
        <w:instrText xml:space="preserve"> CREATEDATE  \@ "dd.MM.yyyy"  \* MERGEFORMAT </w:instrText>
      </w:r>
      <w:r w:rsidRPr="006B0421">
        <w:rPr>
          <w:rFonts w:ascii="Arial" w:hAnsi="Arial" w:cs="Arial"/>
          <w:b/>
          <w:sz w:val="28"/>
          <w:szCs w:val="28"/>
        </w:rPr>
        <w:fldChar w:fldCharType="separate"/>
      </w:r>
      <w:r w:rsidR="00051340">
        <w:rPr>
          <w:rFonts w:ascii="Arial" w:hAnsi="Arial" w:cs="Arial"/>
          <w:b/>
          <w:noProof/>
          <w:sz w:val="28"/>
          <w:szCs w:val="28"/>
        </w:rPr>
        <w:t>01</w:t>
      </w:r>
      <w:r w:rsidR="001C47BA">
        <w:rPr>
          <w:rFonts w:ascii="Arial" w:hAnsi="Arial" w:cs="Arial"/>
          <w:b/>
          <w:noProof/>
          <w:sz w:val="28"/>
          <w:szCs w:val="28"/>
        </w:rPr>
        <w:t>.1</w:t>
      </w:r>
      <w:r w:rsidR="00051340">
        <w:rPr>
          <w:rFonts w:ascii="Arial" w:hAnsi="Arial" w:cs="Arial"/>
          <w:b/>
          <w:noProof/>
          <w:sz w:val="28"/>
          <w:szCs w:val="28"/>
        </w:rPr>
        <w:t>2</w:t>
      </w:r>
      <w:r w:rsidR="001C47BA">
        <w:rPr>
          <w:rFonts w:ascii="Arial" w:hAnsi="Arial" w:cs="Arial"/>
          <w:b/>
          <w:noProof/>
          <w:sz w:val="28"/>
          <w:szCs w:val="28"/>
        </w:rPr>
        <w:t>.2024</w:t>
      </w:r>
      <w:r w:rsidRPr="006B0421">
        <w:rPr>
          <w:rFonts w:ascii="Arial" w:hAnsi="Arial" w:cs="Arial"/>
          <w:b/>
          <w:sz w:val="28"/>
          <w:szCs w:val="28"/>
        </w:rPr>
        <w:fldChar w:fldCharType="end"/>
      </w:r>
    </w:p>
    <w:p w14:paraId="57232207" w14:textId="45728025" w:rsidR="00BA3A6A" w:rsidRDefault="00C905CC" w:rsidP="00BA3A6A">
      <w:pPr>
        <w:spacing w:after="0"/>
        <w:rPr>
          <w:rFonts w:ascii="Arial" w:hAnsi="Arial" w:cs="Arial"/>
          <w:sz w:val="28"/>
          <w:szCs w:val="28"/>
        </w:rPr>
      </w:pPr>
      <w:r w:rsidRPr="00C905CC">
        <w:rPr>
          <w:rFonts w:ascii="Arial" w:hAnsi="Arial" w:cs="Arial"/>
          <w:noProof/>
        </w:rPr>
        <w:drawing>
          <wp:anchor distT="0" distB="0" distL="114300" distR="114300" simplePos="0" relativeHeight="251661312" behindDoc="0" locked="0" layoutInCell="1" allowOverlap="1" wp14:anchorId="58706C9C" wp14:editId="0B5EFF2E">
            <wp:simplePos x="0" y="0"/>
            <wp:positionH relativeFrom="margin">
              <wp:align>center</wp:align>
            </wp:positionH>
            <wp:positionV relativeFrom="paragraph">
              <wp:posOffset>65496</wp:posOffset>
            </wp:positionV>
            <wp:extent cx="1678049" cy="649696"/>
            <wp:effectExtent l="0" t="0" r="0" b="0"/>
            <wp:wrapNone/>
            <wp:docPr id="1029119661" name="Picture 1" descr="A grey and black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9119661" name="Picture 1" descr="A grey and black sign with white text&#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678049" cy="649696"/>
                    </a:xfrm>
                    <a:prstGeom prst="rect">
                      <a:avLst/>
                    </a:prstGeom>
                  </pic:spPr>
                </pic:pic>
              </a:graphicData>
            </a:graphic>
            <wp14:sizeRelH relativeFrom="margin">
              <wp14:pctWidth>0</wp14:pctWidth>
            </wp14:sizeRelH>
            <wp14:sizeRelV relativeFrom="margin">
              <wp14:pctHeight>0</wp14:pctHeight>
            </wp14:sizeRelV>
          </wp:anchor>
        </w:drawing>
      </w:r>
    </w:p>
    <w:p w14:paraId="4578B834" w14:textId="728723BA" w:rsidR="0081277D" w:rsidRDefault="0081277D" w:rsidP="00E53CB1">
      <w:pPr>
        <w:spacing w:after="0"/>
        <w:rPr>
          <w:rFonts w:ascii="Arial" w:hAnsi="Arial" w:cs="Arial"/>
        </w:rPr>
      </w:pPr>
    </w:p>
    <w:p w14:paraId="433F6BA5" w14:textId="77777777" w:rsidR="0081277D" w:rsidRDefault="0081277D" w:rsidP="00E53CB1">
      <w:pPr>
        <w:spacing w:after="0"/>
        <w:rPr>
          <w:rFonts w:ascii="Arial" w:hAnsi="Arial" w:cs="Arial"/>
        </w:rPr>
        <w:sectPr w:rsidR="0081277D" w:rsidSect="00ED3014">
          <w:footerReference w:type="default" r:id="rId11"/>
          <w:pgSz w:w="11906" w:h="16838"/>
          <w:pgMar w:top="1417" w:right="1417" w:bottom="1134" w:left="1417" w:header="708" w:footer="708" w:gutter="0"/>
          <w:cols w:space="708"/>
          <w:titlePg/>
          <w:docGrid w:linePitch="360"/>
        </w:sectPr>
      </w:pPr>
    </w:p>
    <w:p w14:paraId="73118117" w14:textId="77777777" w:rsidR="00E53CB1" w:rsidRPr="002F43A9" w:rsidRDefault="00E53CB1" w:rsidP="00BA0B2A">
      <w:pPr>
        <w:pStyle w:val="berschriftenInhaltsverzeichnisJB"/>
        <w:jc w:val="center"/>
      </w:pPr>
      <w:r w:rsidRPr="00B36488">
        <w:rPr>
          <w:bCs w:val="0"/>
        </w:rPr>
        <w:lastRenderedPageBreak/>
        <w:t>Inhaltsverzeichnis</w:t>
      </w:r>
    </w:p>
    <w:p w14:paraId="6740B0EC" w14:textId="65D5694E" w:rsidR="00FC2005" w:rsidRDefault="00A471DB">
      <w:pPr>
        <w:pStyle w:val="Verzeichnis1"/>
        <w:rPr>
          <w:rFonts w:asciiTheme="minorHAnsi" w:eastAsiaTheme="minorEastAsia" w:hAnsiTheme="minorHAnsi" w:cstheme="minorBidi"/>
          <w:b w:val="0"/>
          <w:bCs w:val="0"/>
          <w:kern w:val="2"/>
          <w:sz w:val="24"/>
          <w:szCs w:val="24"/>
          <w:lang w:eastAsia="de-AT"/>
          <w14:ligatures w14:val="standardContextual"/>
        </w:rPr>
      </w:pPr>
      <w:r w:rsidRPr="00A471DB">
        <w:fldChar w:fldCharType="begin"/>
      </w:r>
      <w:r w:rsidRPr="00A471DB">
        <w:instrText xml:space="preserve"> TOC \o "1-4" \h \z \u </w:instrText>
      </w:r>
      <w:r w:rsidRPr="00A471DB">
        <w:fldChar w:fldCharType="separate"/>
      </w:r>
      <w:hyperlink w:anchor="_Toc183973625" w:history="1">
        <w:r w:rsidR="00FC2005" w:rsidRPr="0098548D">
          <w:rPr>
            <w:rStyle w:val="Hyperlink"/>
            <w:lang w:val="en-US"/>
          </w:rPr>
          <w:t>1</w:t>
        </w:r>
        <w:r w:rsidR="00FC2005">
          <w:rPr>
            <w:rFonts w:asciiTheme="minorHAnsi" w:eastAsiaTheme="minorEastAsia" w:hAnsiTheme="minorHAnsi" w:cstheme="minorBidi"/>
            <w:b w:val="0"/>
            <w:bCs w:val="0"/>
            <w:kern w:val="2"/>
            <w:sz w:val="24"/>
            <w:szCs w:val="24"/>
            <w:lang w:eastAsia="de-AT"/>
            <w14:ligatures w14:val="standardContextual"/>
          </w:rPr>
          <w:tab/>
        </w:r>
        <w:r w:rsidR="00FC2005" w:rsidRPr="0098548D">
          <w:rPr>
            <w:rStyle w:val="Hyperlink"/>
            <w:lang w:val="en-US"/>
          </w:rPr>
          <w:t>Dokumentation des GIS-Day</w:t>
        </w:r>
        <w:r w:rsidR="001C2344">
          <w:rPr>
            <w:rStyle w:val="Hyperlink"/>
            <w:lang w:val="en-US"/>
          </w:rPr>
          <w:t>-</w:t>
        </w:r>
        <w:r w:rsidR="00FC2005" w:rsidRPr="0098548D">
          <w:rPr>
            <w:rStyle w:val="Hyperlink"/>
            <w:lang w:val="en-US"/>
          </w:rPr>
          <w:t>Workshops</w:t>
        </w:r>
        <w:r w:rsidR="00FC2005">
          <w:rPr>
            <w:webHidden/>
          </w:rPr>
          <w:tab/>
        </w:r>
        <w:r w:rsidR="00FC2005">
          <w:rPr>
            <w:webHidden/>
          </w:rPr>
          <w:fldChar w:fldCharType="begin"/>
        </w:r>
        <w:r w:rsidR="00FC2005">
          <w:rPr>
            <w:webHidden/>
          </w:rPr>
          <w:instrText xml:space="preserve"> PAGEREF _Toc183973625 \h </w:instrText>
        </w:r>
        <w:r w:rsidR="00FC2005">
          <w:rPr>
            <w:webHidden/>
          </w:rPr>
        </w:r>
        <w:r w:rsidR="00FC2005">
          <w:rPr>
            <w:webHidden/>
          </w:rPr>
          <w:fldChar w:fldCharType="separate"/>
        </w:r>
        <w:r w:rsidR="00B27E7D">
          <w:rPr>
            <w:webHidden/>
          </w:rPr>
          <w:t>3</w:t>
        </w:r>
        <w:r w:rsidR="00FC2005">
          <w:rPr>
            <w:webHidden/>
          </w:rPr>
          <w:fldChar w:fldCharType="end"/>
        </w:r>
      </w:hyperlink>
    </w:p>
    <w:p w14:paraId="37D0331D" w14:textId="045DC18B" w:rsidR="00FC2005" w:rsidRDefault="00FC2005">
      <w:pPr>
        <w:pStyle w:val="Verzeichnis2"/>
        <w:rPr>
          <w:rFonts w:asciiTheme="minorHAnsi" w:eastAsiaTheme="minorEastAsia" w:hAnsiTheme="minorHAnsi" w:cstheme="minorBidi"/>
          <w:b w:val="0"/>
          <w:kern w:val="2"/>
          <w:szCs w:val="24"/>
          <w:lang w:eastAsia="de-AT"/>
          <w14:ligatures w14:val="standardContextual"/>
        </w:rPr>
      </w:pPr>
      <w:hyperlink w:anchor="_Toc183973626" w:history="1">
        <w:r w:rsidRPr="0098548D">
          <w:rPr>
            <w:rStyle w:val="Hyperlink"/>
            <w:lang w:val="en-US"/>
          </w:rPr>
          <w:t>1.1</w:t>
        </w:r>
        <w:r>
          <w:rPr>
            <w:rFonts w:asciiTheme="minorHAnsi" w:eastAsiaTheme="minorEastAsia" w:hAnsiTheme="minorHAnsi" w:cstheme="minorBidi"/>
            <w:b w:val="0"/>
            <w:kern w:val="2"/>
            <w:szCs w:val="24"/>
            <w:lang w:eastAsia="de-AT"/>
            <w14:ligatures w14:val="standardContextual"/>
          </w:rPr>
          <w:tab/>
        </w:r>
        <w:r w:rsidRPr="0098548D">
          <w:rPr>
            <w:rStyle w:val="Hyperlink"/>
            <w:lang w:val="en-US"/>
          </w:rPr>
          <w:t>Feinlernziele mit AFB</w:t>
        </w:r>
        <w:r>
          <w:rPr>
            <w:webHidden/>
          </w:rPr>
          <w:tab/>
        </w:r>
        <w:r>
          <w:rPr>
            <w:webHidden/>
          </w:rPr>
          <w:fldChar w:fldCharType="begin"/>
        </w:r>
        <w:r>
          <w:rPr>
            <w:webHidden/>
          </w:rPr>
          <w:instrText xml:space="preserve"> PAGEREF _Toc183973626 \h </w:instrText>
        </w:r>
        <w:r>
          <w:rPr>
            <w:webHidden/>
          </w:rPr>
        </w:r>
        <w:r>
          <w:rPr>
            <w:webHidden/>
          </w:rPr>
          <w:fldChar w:fldCharType="separate"/>
        </w:r>
        <w:r w:rsidR="00B27E7D">
          <w:rPr>
            <w:webHidden/>
          </w:rPr>
          <w:t>3</w:t>
        </w:r>
        <w:r>
          <w:rPr>
            <w:webHidden/>
          </w:rPr>
          <w:fldChar w:fldCharType="end"/>
        </w:r>
      </w:hyperlink>
    </w:p>
    <w:p w14:paraId="4945B028" w14:textId="128CACC4" w:rsidR="00FC2005" w:rsidRDefault="00FC2005">
      <w:pPr>
        <w:pStyle w:val="Verzeichnis3"/>
        <w:rPr>
          <w:rFonts w:asciiTheme="minorHAnsi" w:eastAsiaTheme="minorEastAsia" w:hAnsiTheme="minorHAnsi" w:cstheme="minorBidi"/>
          <w:iCs w:val="0"/>
          <w:kern w:val="2"/>
          <w:szCs w:val="24"/>
          <w:lang w:eastAsia="de-AT"/>
          <w14:ligatures w14:val="standardContextual"/>
        </w:rPr>
      </w:pPr>
      <w:hyperlink w:anchor="_Toc183973627" w:history="1">
        <w:r w:rsidRPr="0098548D">
          <w:rPr>
            <w:rStyle w:val="Hyperlink"/>
            <w:lang w:val="en-US"/>
          </w:rPr>
          <w:t>1.1.1</w:t>
        </w:r>
        <w:r>
          <w:rPr>
            <w:rFonts w:asciiTheme="minorHAnsi" w:eastAsiaTheme="minorEastAsia" w:hAnsiTheme="minorHAnsi" w:cstheme="minorBidi"/>
            <w:iCs w:val="0"/>
            <w:kern w:val="2"/>
            <w:szCs w:val="24"/>
            <w:lang w:eastAsia="de-AT"/>
            <w14:ligatures w14:val="standardContextual"/>
          </w:rPr>
          <w:tab/>
        </w:r>
        <w:r w:rsidRPr="0098548D">
          <w:rPr>
            <w:rStyle w:val="Hyperlink"/>
            <w:lang w:val="en-US"/>
          </w:rPr>
          <w:t>Anforderungsbereich I</w:t>
        </w:r>
        <w:r>
          <w:rPr>
            <w:webHidden/>
          </w:rPr>
          <w:tab/>
        </w:r>
        <w:r>
          <w:rPr>
            <w:webHidden/>
          </w:rPr>
          <w:fldChar w:fldCharType="begin"/>
        </w:r>
        <w:r>
          <w:rPr>
            <w:webHidden/>
          </w:rPr>
          <w:instrText xml:space="preserve"> PAGEREF _Toc183973627 \h </w:instrText>
        </w:r>
        <w:r>
          <w:rPr>
            <w:webHidden/>
          </w:rPr>
        </w:r>
        <w:r>
          <w:rPr>
            <w:webHidden/>
          </w:rPr>
          <w:fldChar w:fldCharType="separate"/>
        </w:r>
        <w:r w:rsidR="00B27E7D">
          <w:rPr>
            <w:webHidden/>
          </w:rPr>
          <w:t>3</w:t>
        </w:r>
        <w:r>
          <w:rPr>
            <w:webHidden/>
          </w:rPr>
          <w:fldChar w:fldCharType="end"/>
        </w:r>
      </w:hyperlink>
    </w:p>
    <w:p w14:paraId="1183D975" w14:textId="765128FA" w:rsidR="00FC2005" w:rsidRDefault="00FC2005">
      <w:pPr>
        <w:pStyle w:val="Verzeichnis3"/>
        <w:rPr>
          <w:rFonts w:asciiTheme="minorHAnsi" w:eastAsiaTheme="minorEastAsia" w:hAnsiTheme="minorHAnsi" w:cstheme="minorBidi"/>
          <w:iCs w:val="0"/>
          <w:kern w:val="2"/>
          <w:szCs w:val="24"/>
          <w:lang w:eastAsia="de-AT"/>
          <w14:ligatures w14:val="standardContextual"/>
        </w:rPr>
      </w:pPr>
      <w:hyperlink w:anchor="_Toc183973628" w:history="1">
        <w:r w:rsidRPr="0098548D">
          <w:rPr>
            <w:rStyle w:val="Hyperlink"/>
            <w:lang w:val="en-US"/>
          </w:rPr>
          <w:t>1.2.2</w:t>
        </w:r>
        <w:r>
          <w:rPr>
            <w:rFonts w:asciiTheme="minorHAnsi" w:eastAsiaTheme="minorEastAsia" w:hAnsiTheme="minorHAnsi" w:cstheme="minorBidi"/>
            <w:iCs w:val="0"/>
            <w:kern w:val="2"/>
            <w:szCs w:val="24"/>
            <w:lang w:eastAsia="de-AT"/>
            <w14:ligatures w14:val="standardContextual"/>
          </w:rPr>
          <w:tab/>
        </w:r>
        <w:r w:rsidRPr="0098548D">
          <w:rPr>
            <w:rStyle w:val="Hyperlink"/>
            <w:lang w:val="en-US"/>
          </w:rPr>
          <w:t>Anforderungsbereich II</w:t>
        </w:r>
        <w:r>
          <w:rPr>
            <w:webHidden/>
          </w:rPr>
          <w:tab/>
        </w:r>
        <w:r>
          <w:rPr>
            <w:webHidden/>
          </w:rPr>
          <w:fldChar w:fldCharType="begin"/>
        </w:r>
        <w:r>
          <w:rPr>
            <w:webHidden/>
          </w:rPr>
          <w:instrText xml:space="preserve"> PAGEREF _Toc183973628 \h </w:instrText>
        </w:r>
        <w:r>
          <w:rPr>
            <w:webHidden/>
          </w:rPr>
        </w:r>
        <w:r>
          <w:rPr>
            <w:webHidden/>
          </w:rPr>
          <w:fldChar w:fldCharType="separate"/>
        </w:r>
        <w:r w:rsidR="00B27E7D">
          <w:rPr>
            <w:webHidden/>
          </w:rPr>
          <w:t>3</w:t>
        </w:r>
        <w:r>
          <w:rPr>
            <w:webHidden/>
          </w:rPr>
          <w:fldChar w:fldCharType="end"/>
        </w:r>
      </w:hyperlink>
    </w:p>
    <w:p w14:paraId="0A3A18B3" w14:textId="208FCEE6" w:rsidR="00FC2005" w:rsidRDefault="00FC2005">
      <w:pPr>
        <w:pStyle w:val="Verzeichnis3"/>
        <w:rPr>
          <w:rFonts w:asciiTheme="minorHAnsi" w:eastAsiaTheme="minorEastAsia" w:hAnsiTheme="minorHAnsi" w:cstheme="minorBidi"/>
          <w:iCs w:val="0"/>
          <w:kern w:val="2"/>
          <w:szCs w:val="24"/>
          <w:lang w:eastAsia="de-AT"/>
          <w14:ligatures w14:val="standardContextual"/>
        </w:rPr>
      </w:pPr>
      <w:hyperlink w:anchor="_Toc183973629" w:history="1">
        <w:r w:rsidRPr="0098548D">
          <w:rPr>
            <w:rStyle w:val="Hyperlink"/>
            <w:lang w:val="en-US"/>
          </w:rPr>
          <w:t>1.2.3</w:t>
        </w:r>
        <w:r>
          <w:rPr>
            <w:rFonts w:asciiTheme="minorHAnsi" w:eastAsiaTheme="minorEastAsia" w:hAnsiTheme="minorHAnsi" w:cstheme="minorBidi"/>
            <w:iCs w:val="0"/>
            <w:kern w:val="2"/>
            <w:szCs w:val="24"/>
            <w:lang w:eastAsia="de-AT"/>
            <w14:ligatures w14:val="standardContextual"/>
          </w:rPr>
          <w:tab/>
        </w:r>
        <w:r w:rsidRPr="0098548D">
          <w:rPr>
            <w:rStyle w:val="Hyperlink"/>
            <w:lang w:val="en-US"/>
          </w:rPr>
          <w:t>Anforderungsbereich III</w:t>
        </w:r>
        <w:r>
          <w:rPr>
            <w:webHidden/>
          </w:rPr>
          <w:tab/>
        </w:r>
        <w:r>
          <w:rPr>
            <w:webHidden/>
          </w:rPr>
          <w:fldChar w:fldCharType="begin"/>
        </w:r>
        <w:r>
          <w:rPr>
            <w:webHidden/>
          </w:rPr>
          <w:instrText xml:space="preserve"> PAGEREF _Toc183973629 \h </w:instrText>
        </w:r>
        <w:r>
          <w:rPr>
            <w:webHidden/>
          </w:rPr>
        </w:r>
        <w:r>
          <w:rPr>
            <w:webHidden/>
          </w:rPr>
          <w:fldChar w:fldCharType="separate"/>
        </w:r>
        <w:r w:rsidR="00B27E7D">
          <w:rPr>
            <w:webHidden/>
          </w:rPr>
          <w:t>3</w:t>
        </w:r>
        <w:r>
          <w:rPr>
            <w:webHidden/>
          </w:rPr>
          <w:fldChar w:fldCharType="end"/>
        </w:r>
      </w:hyperlink>
    </w:p>
    <w:p w14:paraId="71D25188" w14:textId="6D3D5749" w:rsidR="00FC2005" w:rsidRDefault="00FC2005">
      <w:pPr>
        <w:pStyle w:val="Verzeichnis2"/>
        <w:rPr>
          <w:rFonts w:asciiTheme="minorHAnsi" w:eastAsiaTheme="minorEastAsia" w:hAnsiTheme="minorHAnsi" w:cstheme="minorBidi"/>
          <w:b w:val="0"/>
          <w:kern w:val="2"/>
          <w:szCs w:val="24"/>
          <w:lang w:eastAsia="de-AT"/>
          <w14:ligatures w14:val="standardContextual"/>
        </w:rPr>
      </w:pPr>
      <w:hyperlink w:anchor="_Toc183973630" w:history="1">
        <w:r w:rsidRPr="0098548D">
          <w:rPr>
            <w:rStyle w:val="Hyperlink"/>
          </w:rPr>
          <w:t>1.2</w:t>
        </w:r>
        <w:r>
          <w:rPr>
            <w:rFonts w:asciiTheme="minorHAnsi" w:eastAsiaTheme="minorEastAsia" w:hAnsiTheme="minorHAnsi" w:cstheme="minorBidi"/>
            <w:b w:val="0"/>
            <w:kern w:val="2"/>
            <w:szCs w:val="24"/>
            <w:lang w:eastAsia="de-AT"/>
            <w14:ligatures w14:val="standardContextual"/>
          </w:rPr>
          <w:tab/>
        </w:r>
        <w:r w:rsidRPr="0098548D">
          <w:rPr>
            <w:rStyle w:val="Hyperlink"/>
          </w:rPr>
          <w:t>Bezug zum GW-Lehrplan der Allgemeinbildung</w:t>
        </w:r>
        <w:r>
          <w:rPr>
            <w:webHidden/>
          </w:rPr>
          <w:tab/>
        </w:r>
        <w:r>
          <w:rPr>
            <w:webHidden/>
          </w:rPr>
          <w:fldChar w:fldCharType="begin"/>
        </w:r>
        <w:r>
          <w:rPr>
            <w:webHidden/>
          </w:rPr>
          <w:instrText xml:space="preserve"> PAGEREF _Toc183973630 \h </w:instrText>
        </w:r>
        <w:r>
          <w:rPr>
            <w:webHidden/>
          </w:rPr>
        </w:r>
        <w:r>
          <w:rPr>
            <w:webHidden/>
          </w:rPr>
          <w:fldChar w:fldCharType="separate"/>
        </w:r>
        <w:r w:rsidR="00B27E7D">
          <w:rPr>
            <w:webHidden/>
          </w:rPr>
          <w:t>3</w:t>
        </w:r>
        <w:r>
          <w:rPr>
            <w:webHidden/>
          </w:rPr>
          <w:fldChar w:fldCharType="end"/>
        </w:r>
      </w:hyperlink>
    </w:p>
    <w:p w14:paraId="2C8ECBB0" w14:textId="7712F30F" w:rsidR="00FC2005" w:rsidRDefault="00FC2005">
      <w:pPr>
        <w:pStyle w:val="Verzeichnis2"/>
        <w:rPr>
          <w:rFonts w:asciiTheme="minorHAnsi" w:eastAsiaTheme="minorEastAsia" w:hAnsiTheme="minorHAnsi" w:cstheme="minorBidi"/>
          <w:b w:val="0"/>
          <w:kern w:val="2"/>
          <w:szCs w:val="24"/>
          <w:lang w:eastAsia="de-AT"/>
          <w14:ligatures w14:val="standardContextual"/>
        </w:rPr>
      </w:pPr>
      <w:hyperlink w:anchor="_Toc183973631" w:history="1">
        <w:r w:rsidRPr="0098548D">
          <w:rPr>
            <w:rStyle w:val="Hyperlink"/>
          </w:rPr>
          <w:t>1.3</w:t>
        </w:r>
        <w:r>
          <w:rPr>
            <w:rFonts w:asciiTheme="minorHAnsi" w:eastAsiaTheme="minorEastAsia" w:hAnsiTheme="minorHAnsi" w:cstheme="minorBidi"/>
            <w:b w:val="0"/>
            <w:kern w:val="2"/>
            <w:szCs w:val="24"/>
            <w:lang w:eastAsia="de-AT"/>
            <w14:ligatures w14:val="standardContextual"/>
          </w:rPr>
          <w:tab/>
        </w:r>
        <w:r w:rsidRPr="0098548D">
          <w:rPr>
            <w:rStyle w:val="Hyperlink"/>
          </w:rPr>
          <w:t>Wissenskategorien</w:t>
        </w:r>
        <w:r>
          <w:rPr>
            <w:webHidden/>
          </w:rPr>
          <w:tab/>
        </w:r>
        <w:r>
          <w:rPr>
            <w:webHidden/>
          </w:rPr>
          <w:fldChar w:fldCharType="begin"/>
        </w:r>
        <w:r>
          <w:rPr>
            <w:webHidden/>
          </w:rPr>
          <w:instrText xml:space="preserve"> PAGEREF _Toc183973631 \h </w:instrText>
        </w:r>
        <w:r>
          <w:rPr>
            <w:webHidden/>
          </w:rPr>
        </w:r>
        <w:r>
          <w:rPr>
            <w:webHidden/>
          </w:rPr>
          <w:fldChar w:fldCharType="separate"/>
        </w:r>
        <w:r w:rsidR="00B27E7D">
          <w:rPr>
            <w:webHidden/>
          </w:rPr>
          <w:t>4</w:t>
        </w:r>
        <w:r>
          <w:rPr>
            <w:webHidden/>
          </w:rPr>
          <w:fldChar w:fldCharType="end"/>
        </w:r>
      </w:hyperlink>
    </w:p>
    <w:p w14:paraId="7D28ED62" w14:textId="791B3FF7" w:rsidR="00FC2005" w:rsidRDefault="00FC2005">
      <w:pPr>
        <w:pStyle w:val="Verzeichnis3"/>
        <w:rPr>
          <w:rFonts w:asciiTheme="minorHAnsi" w:eastAsiaTheme="minorEastAsia" w:hAnsiTheme="minorHAnsi" w:cstheme="minorBidi"/>
          <w:iCs w:val="0"/>
          <w:kern w:val="2"/>
          <w:szCs w:val="24"/>
          <w:lang w:eastAsia="de-AT"/>
          <w14:ligatures w14:val="standardContextual"/>
        </w:rPr>
      </w:pPr>
      <w:hyperlink w:anchor="_Toc183973632" w:history="1">
        <w:r w:rsidRPr="0098548D">
          <w:rPr>
            <w:rStyle w:val="Hyperlink"/>
          </w:rPr>
          <w:t>1.3.1</w:t>
        </w:r>
        <w:r>
          <w:rPr>
            <w:rFonts w:asciiTheme="minorHAnsi" w:eastAsiaTheme="minorEastAsia" w:hAnsiTheme="minorHAnsi" w:cstheme="minorBidi"/>
            <w:iCs w:val="0"/>
            <w:kern w:val="2"/>
            <w:szCs w:val="24"/>
            <w:lang w:eastAsia="de-AT"/>
            <w14:ligatures w14:val="standardContextual"/>
          </w:rPr>
          <w:tab/>
        </w:r>
        <w:r w:rsidRPr="0098548D">
          <w:rPr>
            <w:rStyle w:val="Hyperlink"/>
          </w:rPr>
          <w:t>Fakten- und Konzeptwissen</w:t>
        </w:r>
        <w:r>
          <w:rPr>
            <w:webHidden/>
          </w:rPr>
          <w:tab/>
        </w:r>
        <w:r>
          <w:rPr>
            <w:webHidden/>
          </w:rPr>
          <w:fldChar w:fldCharType="begin"/>
        </w:r>
        <w:r>
          <w:rPr>
            <w:webHidden/>
          </w:rPr>
          <w:instrText xml:space="preserve"> PAGEREF _Toc183973632 \h </w:instrText>
        </w:r>
        <w:r>
          <w:rPr>
            <w:webHidden/>
          </w:rPr>
        </w:r>
        <w:r>
          <w:rPr>
            <w:webHidden/>
          </w:rPr>
          <w:fldChar w:fldCharType="separate"/>
        </w:r>
        <w:r w:rsidR="00B27E7D">
          <w:rPr>
            <w:webHidden/>
          </w:rPr>
          <w:t>4</w:t>
        </w:r>
        <w:r>
          <w:rPr>
            <w:webHidden/>
          </w:rPr>
          <w:fldChar w:fldCharType="end"/>
        </w:r>
      </w:hyperlink>
    </w:p>
    <w:p w14:paraId="2627CFA0" w14:textId="1AE970DA" w:rsidR="00FC2005" w:rsidRDefault="00FC2005">
      <w:pPr>
        <w:pStyle w:val="Verzeichnis3"/>
        <w:rPr>
          <w:rFonts w:asciiTheme="minorHAnsi" w:eastAsiaTheme="minorEastAsia" w:hAnsiTheme="minorHAnsi" w:cstheme="minorBidi"/>
          <w:iCs w:val="0"/>
          <w:kern w:val="2"/>
          <w:szCs w:val="24"/>
          <w:lang w:eastAsia="de-AT"/>
          <w14:ligatures w14:val="standardContextual"/>
        </w:rPr>
      </w:pPr>
      <w:hyperlink w:anchor="_Toc183973633" w:history="1">
        <w:r w:rsidRPr="0098548D">
          <w:rPr>
            <w:rStyle w:val="Hyperlink"/>
          </w:rPr>
          <w:t>1.3.2</w:t>
        </w:r>
        <w:r>
          <w:rPr>
            <w:rFonts w:asciiTheme="minorHAnsi" w:eastAsiaTheme="minorEastAsia" w:hAnsiTheme="minorHAnsi" w:cstheme="minorBidi"/>
            <w:iCs w:val="0"/>
            <w:kern w:val="2"/>
            <w:szCs w:val="24"/>
            <w:lang w:eastAsia="de-AT"/>
            <w14:ligatures w14:val="standardContextual"/>
          </w:rPr>
          <w:tab/>
        </w:r>
        <w:r w:rsidRPr="0098548D">
          <w:rPr>
            <w:rStyle w:val="Hyperlink"/>
          </w:rPr>
          <w:t>Methodenwissen</w:t>
        </w:r>
        <w:r>
          <w:rPr>
            <w:webHidden/>
          </w:rPr>
          <w:tab/>
        </w:r>
        <w:r>
          <w:rPr>
            <w:webHidden/>
          </w:rPr>
          <w:fldChar w:fldCharType="begin"/>
        </w:r>
        <w:r>
          <w:rPr>
            <w:webHidden/>
          </w:rPr>
          <w:instrText xml:space="preserve"> PAGEREF _Toc183973633 \h </w:instrText>
        </w:r>
        <w:r>
          <w:rPr>
            <w:webHidden/>
          </w:rPr>
        </w:r>
        <w:r>
          <w:rPr>
            <w:webHidden/>
          </w:rPr>
          <w:fldChar w:fldCharType="separate"/>
        </w:r>
        <w:r w:rsidR="00B27E7D">
          <w:rPr>
            <w:webHidden/>
          </w:rPr>
          <w:t>4</w:t>
        </w:r>
        <w:r>
          <w:rPr>
            <w:webHidden/>
          </w:rPr>
          <w:fldChar w:fldCharType="end"/>
        </w:r>
      </w:hyperlink>
    </w:p>
    <w:p w14:paraId="6054ECE3" w14:textId="40214790" w:rsidR="00FC2005" w:rsidRDefault="00FC2005">
      <w:pPr>
        <w:pStyle w:val="Verzeichnis3"/>
        <w:rPr>
          <w:rFonts w:asciiTheme="minorHAnsi" w:eastAsiaTheme="minorEastAsia" w:hAnsiTheme="minorHAnsi" w:cstheme="minorBidi"/>
          <w:iCs w:val="0"/>
          <w:kern w:val="2"/>
          <w:szCs w:val="24"/>
          <w:lang w:eastAsia="de-AT"/>
          <w14:ligatures w14:val="standardContextual"/>
        </w:rPr>
      </w:pPr>
      <w:hyperlink w:anchor="_Toc183973634" w:history="1">
        <w:r w:rsidRPr="0098548D">
          <w:rPr>
            <w:rStyle w:val="Hyperlink"/>
          </w:rPr>
          <w:t>1.3.3</w:t>
        </w:r>
        <w:r>
          <w:rPr>
            <w:rFonts w:asciiTheme="minorHAnsi" w:eastAsiaTheme="minorEastAsia" w:hAnsiTheme="minorHAnsi" w:cstheme="minorBidi"/>
            <w:iCs w:val="0"/>
            <w:kern w:val="2"/>
            <w:szCs w:val="24"/>
            <w:lang w:eastAsia="de-AT"/>
            <w14:ligatures w14:val="standardContextual"/>
          </w:rPr>
          <w:tab/>
        </w:r>
        <w:r w:rsidRPr="0098548D">
          <w:rPr>
            <w:rStyle w:val="Hyperlink"/>
          </w:rPr>
          <w:t>Metakognitives Wissen</w:t>
        </w:r>
        <w:r>
          <w:rPr>
            <w:webHidden/>
          </w:rPr>
          <w:tab/>
        </w:r>
        <w:r>
          <w:rPr>
            <w:webHidden/>
          </w:rPr>
          <w:fldChar w:fldCharType="begin"/>
        </w:r>
        <w:r>
          <w:rPr>
            <w:webHidden/>
          </w:rPr>
          <w:instrText xml:space="preserve"> PAGEREF _Toc183973634 \h </w:instrText>
        </w:r>
        <w:r>
          <w:rPr>
            <w:webHidden/>
          </w:rPr>
        </w:r>
        <w:r>
          <w:rPr>
            <w:webHidden/>
          </w:rPr>
          <w:fldChar w:fldCharType="separate"/>
        </w:r>
        <w:r w:rsidR="00B27E7D">
          <w:rPr>
            <w:webHidden/>
          </w:rPr>
          <w:t>4</w:t>
        </w:r>
        <w:r>
          <w:rPr>
            <w:webHidden/>
          </w:rPr>
          <w:fldChar w:fldCharType="end"/>
        </w:r>
      </w:hyperlink>
    </w:p>
    <w:p w14:paraId="3510B069" w14:textId="74A2DF4C" w:rsidR="00FC2005" w:rsidRDefault="00FC2005">
      <w:pPr>
        <w:pStyle w:val="Verzeichnis2"/>
        <w:rPr>
          <w:rFonts w:asciiTheme="minorHAnsi" w:eastAsiaTheme="minorEastAsia" w:hAnsiTheme="minorHAnsi" w:cstheme="minorBidi"/>
          <w:b w:val="0"/>
          <w:kern w:val="2"/>
          <w:szCs w:val="24"/>
          <w:lang w:eastAsia="de-AT"/>
          <w14:ligatures w14:val="standardContextual"/>
        </w:rPr>
      </w:pPr>
      <w:hyperlink w:anchor="_Toc183973635" w:history="1">
        <w:r w:rsidRPr="0098548D">
          <w:rPr>
            <w:rStyle w:val="Hyperlink"/>
          </w:rPr>
          <w:t>1.4</w:t>
        </w:r>
        <w:r>
          <w:rPr>
            <w:rFonts w:asciiTheme="minorHAnsi" w:eastAsiaTheme="minorEastAsia" w:hAnsiTheme="minorHAnsi" w:cstheme="minorBidi"/>
            <w:b w:val="0"/>
            <w:kern w:val="2"/>
            <w:szCs w:val="24"/>
            <w:lang w:eastAsia="de-AT"/>
            <w14:ligatures w14:val="standardContextual"/>
          </w:rPr>
          <w:tab/>
        </w:r>
        <w:r w:rsidRPr="0098548D">
          <w:rPr>
            <w:rStyle w:val="Hyperlink"/>
          </w:rPr>
          <w:t>Ablaufplan</w:t>
        </w:r>
        <w:r>
          <w:rPr>
            <w:webHidden/>
          </w:rPr>
          <w:tab/>
        </w:r>
        <w:r>
          <w:rPr>
            <w:webHidden/>
          </w:rPr>
          <w:fldChar w:fldCharType="begin"/>
        </w:r>
        <w:r>
          <w:rPr>
            <w:webHidden/>
          </w:rPr>
          <w:instrText xml:space="preserve"> PAGEREF _Toc183973635 \h </w:instrText>
        </w:r>
        <w:r>
          <w:rPr>
            <w:webHidden/>
          </w:rPr>
        </w:r>
        <w:r>
          <w:rPr>
            <w:webHidden/>
          </w:rPr>
          <w:fldChar w:fldCharType="separate"/>
        </w:r>
        <w:r w:rsidR="00B27E7D">
          <w:rPr>
            <w:webHidden/>
          </w:rPr>
          <w:t>5</w:t>
        </w:r>
        <w:r>
          <w:rPr>
            <w:webHidden/>
          </w:rPr>
          <w:fldChar w:fldCharType="end"/>
        </w:r>
      </w:hyperlink>
    </w:p>
    <w:p w14:paraId="5C4C6DDB" w14:textId="44F62E9E" w:rsidR="00FC2005" w:rsidRDefault="00FC2005">
      <w:pPr>
        <w:pStyle w:val="Verzeichnis3"/>
        <w:rPr>
          <w:rFonts w:asciiTheme="minorHAnsi" w:eastAsiaTheme="minorEastAsia" w:hAnsiTheme="minorHAnsi" w:cstheme="minorBidi"/>
          <w:iCs w:val="0"/>
          <w:kern w:val="2"/>
          <w:szCs w:val="24"/>
          <w:lang w:eastAsia="de-AT"/>
          <w14:ligatures w14:val="standardContextual"/>
        </w:rPr>
      </w:pPr>
      <w:hyperlink w:anchor="_Toc183973636" w:history="1">
        <w:r w:rsidRPr="0098548D">
          <w:rPr>
            <w:rStyle w:val="Hyperlink"/>
          </w:rPr>
          <w:t>1.4.1</w:t>
        </w:r>
        <w:r>
          <w:rPr>
            <w:rFonts w:asciiTheme="minorHAnsi" w:eastAsiaTheme="minorEastAsia" w:hAnsiTheme="minorHAnsi" w:cstheme="minorBidi"/>
            <w:iCs w:val="0"/>
            <w:kern w:val="2"/>
            <w:szCs w:val="24"/>
            <w:lang w:eastAsia="de-AT"/>
            <w14:ligatures w14:val="standardContextual"/>
          </w:rPr>
          <w:tab/>
        </w:r>
        <w:r w:rsidRPr="0098548D">
          <w:rPr>
            <w:rStyle w:val="Hyperlink"/>
          </w:rPr>
          <w:t>Einführung (5 Minuten)</w:t>
        </w:r>
        <w:r>
          <w:rPr>
            <w:webHidden/>
          </w:rPr>
          <w:tab/>
        </w:r>
        <w:r>
          <w:rPr>
            <w:webHidden/>
          </w:rPr>
          <w:fldChar w:fldCharType="begin"/>
        </w:r>
        <w:r>
          <w:rPr>
            <w:webHidden/>
          </w:rPr>
          <w:instrText xml:space="preserve"> PAGEREF _Toc183973636 \h </w:instrText>
        </w:r>
        <w:r>
          <w:rPr>
            <w:webHidden/>
          </w:rPr>
        </w:r>
        <w:r>
          <w:rPr>
            <w:webHidden/>
          </w:rPr>
          <w:fldChar w:fldCharType="separate"/>
        </w:r>
        <w:r w:rsidR="00B27E7D">
          <w:rPr>
            <w:webHidden/>
          </w:rPr>
          <w:t>5</w:t>
        </w:r>
        <w:r>
          <w:rPr>
            <w:webHidden/>
          </w:rPr>
          <w:fldChar w:fldCharType="end"/>
        </w:r>
      </w:hyperlink>
    </w:p>
    <w:p w14:paraId="7B1F4FDC" w14:textId="1ADBBC61" w:rsidR="00FC2005" w:rsidRDefault="00FC2005">
      <w:pPr>
        <w:pStyle w:val="Verzeichnis3"/>
        <w:rPr>
          <w:rFonts w:asciiTheme="minorHAnsi" w:eastAsiaTheme="minorEastAsia" w:hAnsiTheme="minorHAnsi" w:cstheme="minorBidi"/>
          <w:iCs w:val="0"/>
          <w:kern w:val="2"/>
          <w:szCs w:val="24"/>
          <w:lang w:eastAsia="de-AT"/>
          <w14:ligatures w14:val="standardContextual"/>
        </w:rPr>
      </w:pPr>
      <w:hyperlink w:anchor="_Toc183973637" w:history="1">
        <w:r w:rsidRPr="0098548D">
          <w:rPr>
            <w:rStyle w:val="Hyperlink"/>
          </w:rPr>
          <w:t>1.4.2</w:t>
        </w:r>
        <w:r>
          <w:rPr>
            <w:rFonts w:asciiTheme="minorHAnsi" w:eastAsiaTheme="minorEastAsia" w:hAnsiTheme="minorHAnsi" w:cstheme="minorBidi"/>
            <w:iCs w:val="0"/>
            <w:kern w:val="2"/>
            <w:szCs w:val="24"/>
            <w:lang w:eastAsia="de-AT"/>
            <w14:ligatures w14:val="standardContextual"/>
          </w:rPr>
          <w:tab/>
        </w:r>
        <w:r w:rsidRPr="0098548D">
          <w:rPr>
            <w:rStyle w:val="Hyperlink"/>
          </w:rPr>
          <w:t>Gruppenphase (10-15 Minuten)</w:t>
        </w:r>
        <w:r>
          <w:rPr>
            <w:webHidden/>
          </w:rPr>
          <w:tab/>
        </w:r>
        <w:r>
          <w:rPr>
            <w:webHidden/>
          </w:rPr>
          <w:fldChar w:fldCharType="begin"/>
        </w:r>
        <w:r>
          <w:rPr>
            <w:webHidden/>
          </w:rPr>
          <w:instrText xml:space="preserve"> PAGEREF _Toc183973637 \h </w:instrText>
        </w:r>
        <w:r>
          <w:rPr>
            <w:webHidden/>
          </w:rPr>
        </w:r>
        <w:r>
          <w:rPr>
            <w:webHidden/>
          </w:rPr>
          <w:fldChar w:fldCharType="separate"/>
        </w:r>
        <w:r w:rsidR="00B27E7D">
          <w:rPr>
            <w:webHidden/>
          </w:rPr>
          <w:t>5</w:t>
        </w:r>
        <w:r>
          <w:rPr>
            <w:webHidden/>
          </w:rPr>
          <w:fldChar w:fldCharType="end"/>
        </w:r>
      </w:hyperlink>
    </w:p>
    <w:p w14:paraId="7B479AF0" w14:textId="12FA09A6" w:rsidR="00FC2005" w:rsidRDefault="00FC2005">
      <w:pPr>
        <w:pStyle w:val="Verzeichnis3"/>
        <w:rPr>
          <w:rFonts w:asciiTheme="minorHAnsi" w:eastAsiaTheme="minorEastAsia" w:hAnsiTheme="minorHAnsi" w:cstheme="minorBidi"/>
          <w:iCs w:val="0"/>
          <w:kern w:val="2"/>
          <w:szCs w:val="24"/>
          <w:lang w:eastAsia="de-AT"/>
          <w14:ligatures w14:val="standardContextual"/>
        </w:rPr>
      </w:pPr>
      <w:hyperlink w:anchor="_Toc183973638" w:history="1">
        <w:r w:rsidRPr="0098548D">
          <w:rPr>
            <w:rStyle w:val="Hyperlink"/>
          </w:rPr>
          <w:t>1.4.3</w:t>
        </w:r>
        <w:r>
          <w:rPr>
            <w:rFonts w:asciiTheme="minorHAnsi" w:eastAsiaTheme="minorEastAsia" w:hAnsiTheme="minorHAnsi" w:cstheme="minorBidi"/>
            <w:iCs w:val="0"/>
            <w:kern w:val="2"/>
            <w:szCs w:val="24"/>
            <w:lang w:eastAsia="de-AT"/>
            <w14:ligatures w14:val="standardContextual"/>
          </w:rPr>
          <w:tab/>
        </w:r>
        <w:r w:rsidRPr="0098548D">
          <w:rPr>
            <w:rStyle w:val="Hyperlink"/>
          </w:rPr>
          <w:t>Präsentation &amp; Diskussion (5-10 Minuten)</w:t>
        </w:r>
        <w:r>
          <w:rPr>
            <w:webHidden/>
          </w:rPr>
          <w:tab/>
        </w:r>
        <w:r>
          <w:rPr>
            <w:webHidden/>
          </w:rPr>
          <w:fldChar w:fldCharType="begin"/>
        </w:r>
        <w:r>
          <w:rPr>
            <w:webHidden/>
          </w:rPr>
          <w:instrText xml:space="preserve"> PAGEREF _Toc183973638 \h </w:instrText>
        </w:r>
        <w:r>
          <w:rPr>
            <w:webHidden/>
          </w:rPr>
        </w:r>
        <w:r>
          <w:rPr>
            <w:webHidden/>
          </w:rPr>
          <w:fldChar w:fldCharType="separate"/>
        </w:r>
        <w:r w:rsidR="00B27E7D">
          <w:rPr>
            <w:webHidden/>
          </w:rPr>
          <w:t>5</w:t>
        </w:r>
        <w:r>
          <w:rPr>
            <w:webHidden/>
          </w:rPr>
          <w:fldChar w:fldCharType="end"/>
        </w:r>
      </w:hyperlink>
    </w:p>
    <w:p w14:paraId="050FD84F" w14:textId="40F84992" w:rsidR="00FC2005" w:rsidRDefault="00FC2005">
      <w:pPr>
        <w:pStyle w:val="Verzeichnis2"/>
        <w:rPr>
          <w:rFonts w:asciiTheme="minorHAnsi" w:eastAsiaTheme="minorEastAsia" w:hAnsiTheme="minorHAnsi" w:cstheme="minorBidi"/>
          <w:b w:val="0"/>
          <w:kern w:val="2"/>
          <w:szCs w:val="24"/>
          <w:lang w:eastAsia="de-AT"/>
          <w14:ligatures w14:val="standardContextual"/>
        </w:rPr>
      </w:pPr>
      <w:hyperlink w:anchor="_Toc183973639" w:history="1">
        <w:r w:rsidRPr="0098548D">
          <w:rPr>
            <w:rStyle w:val="Hyperlink"/>
          </w:rPr>
          <w:t>1.5</w:t>
        </w:r>
        <w:r>
          <w:rPr>
            <w:rFonts w:asciiTheme="minorHAnsi" w:eastAsiaTheme="minorEastAsia" w:hAnsiTheme="minorHAnsi" w:cstheme="minorBidi"/>
            <w:b w:val="0"/>
            <w:kern w:val="2"/>
            <w:szCs w:val="24"/>
            <w:lang w:eastAsia="de-AT"/>
            <w14:ligatures w14:val="standardContextual"/>
          </w:rPr>
          <w:tab/>
        </w:r>
        <w:r w:rsidRPr="0098548D">
          <w:rPr>
            <w:rStyle w:val="Hyperlink"/>
          </w:rPr>
          <w:t>Aufgabenstellungen für Schüler:innen</w:t>
        </w:r>
        <w:r>
          <w:rPr>
            <w:webHidden/>
          </w:rPr>
          <w:tab/>
        </w:r>
        <w:r>
          <w:rPr>
            <w:webHidden/>
          </w:rPr>
          <w:fldChar w:fldCharType="begin"/>
        </w:r>
        <w:r>
          <w:rPr>
            <w:webHidden/>
          </w:rPr>
          <w:instrText xml:space="preserve"> PAGEREF _Toc183973639 \h </w:instrText>
        </w:r>
        <w:r>
          <w:rPr>
            <w:webHidden/>
          </w:rPr>
        </w:r>
        <w:r>
          <w:rPr>
            <w:webHidden/>
          </w:rPr>
          <w:fldChar w:fldCharType="separate"/>
        </w:r>
        <w:r w:rsidR="00B27E7D">
          <w:rPr>
            <w:webHidden/>
          </w:rPr>
          <w:t>5</w:t>
        </w:r>
        <w:r>
          <w:rPr>
            <w:webHidden/>
          </w:rPr>
          <w:fldChar w:fldCharType="end"/>
        </w:r>
      </w:hyperlink>
    </w:p>
    <w:p w14:paraId="4BEA1090" w14:textId="66442C26" w:rsidR="00FC2005" w:rsidRDefault="00FC2005">
      <w:pPr>
        <w:pStyle w:val="Verzeichnis3"/>
        <w:rPr>
          <w:rFonts w:asciiTheme="minorHAnsi" w:eastAsiaTheme="minorEastAsia" w:hAnsiTheme="minorHAnsi" w:cstheme="minorBidi"/>
          <w:iCs w:val="0"/>
          <w:kern w:val="2"/>
          <w:szCs w:val="24"/>
          <w:lang w:eastAsia="de-AT"/>
          <w14:ligatures w14:val="standardContextual"/>
        </w:rPr>
      </w:pPr>
      <w:hyperlink w:anchor="_Toc183973640" w:history="1">
        <w:r w:rsidRPr="0098548D">
          <w:rPr>
            <w:rStyle w:val="Hyperlink"/>
          </w:rPr>
          <w:t>1.5.1</w:t>
        </w:r>
        <w:r>
          <w:rPr>
            <w:rFonts w:asciiTheme="minorHAnsi" w:eastAsiaTheme="minorEastAsia" w:hAnsiTheme="minorHAnsi" w:cstheme="minorBidi"/>
            <w:iCs w:val="0"/>
            <w:kern w:val="2"/>
            <w:szCs w:val="24"/>
            <w:lang w:eastAsia="de-AT"/>
            <w14:ligatures w14:val="standardContextual"/>
          </w:rPr>
          <w:tab/>
        </w:r>
        <w:r w:rsidRPr="0098548D">
          <w:rPr>
            <w:rStyle w:val="Hyperlink"/>
          </w:rPr>
          <w:t>Erwartungshorizont und mögliche Lösungsvorschläge</w:t>
        </w:r>
        <w:r>
          <w:rPr>
            <w:webHidden/>
          </w:rPr>
          <w:tab/>
        </w:r>
        <w:r>
          <w:rPr>
            <w:webHidden/>
          </w:rPr>
          <w:fldChar w:fldCharType="begin"/>
        </w:r>
        <w:r>
          <w:rPr>
            <w:webHidden/>
          </w:rPr>
          <w:instrText xml:space="preserve"> PAGEREF _Toc183973640 \h </w:instrText>
        </w:r>
        <w:r>
          <w:rPr>
            <w:webHidden/>
          </w:rPr>
        </w:r>
        <w:r>
          <w:rPr>
            <w:webHidden/>
          </w:rPr>
          <w:fldChar w:fldCharType="separate"/>
        </w:r>
        <w:r w:rsidR="00B27E7D">
          <w:rPr>
            <w:webHidden/>
          </w:rPr>
          <w:t>7</w:t>
        </w:r>
        <w:r>
          <w:rPr>
            <w:webHidden/>
          </w:rPr>
          <w:fldChar w:fldCharType="end"/>
        </w:r>
      </w:hyperlink>
    </w:p>
    <w:p w14:paraId="6D8A3130" w14:textId="29F8E367" w:rsidR="00FC2005" w:rsidRDefault="00FC2005">
      <w:pPr>
        <w:pStyle w:val="Verzeichnis4"/>
        <w:rPr>
          <w:rFonts w:asciiTheme="minorHAnsi" w:eastAsiaTheme="minorEastAsia" w:hAnsiTheme="minorHAnsi" w:cstheme="minorBidi"/>
          <w:kern w:val="2"/>
          <w:szCs w:val="24"/>
          <w:lang w:eastAsia="de-AT"/>
          <w14:ligatures w14:val="standardContextual"/>
        </w:rPr>
      </w:pPr>
      <w:hyperlink w:anchor="_Toc183973641" w:history="1">
        <w:r w:rsidRPr="0098548D">
          <w:rPr>
            <w:rStyle w:val="Hyperlink"/>
          </w:rPr>
          <w:t>1.5.1.1</w:t>
        </w:r>
        <w:r>
          <w:rPr>
            <w:rFonts w:asciiTheme="minorHAnsi" w:eastAsiaTheme="minorEastAsia" w:hAnsiTheme="minorHAnsi" w:cstheme="minorBidi"/>
            <w:kern w:val="2"/>
            <w:szCs w:val="24"/>
            <w:lang w:eastAsia="de-AT"/>
            <w14:ligatures w14:val="standardContextual"/>
          </w:rPr>
          <w:tab/>
        </w:r>
        <w:r w:rsidRPr="0098548D">
          <w:rPr>
            <w:rStyle w:val="Hyperlink"/>
          </w:rPr>
          <w:t>Einführungsphase</w:t>
        </w:r>
        <w:r>
          <w:rPr>
            <w:webHidden/>
          </w:rPr>
          <w:tab/>
        </w:r>
        <w:r>
          <w:rPr>
            <w:webHidden/>
          </w:rPr>
          <w:fldChar w:fldCharType="begin"/>
        </w:r>
        <w:r>
          <w:rPr>
            <w:webHidden/>
          </w:rPr>
          <w:instrText xml:space="preserve"> PAGEREF _Toc183973641 \h </w:instrText>
        </w:r>
        <w:r>
          <w:rPr>
            <w:webHidden/>
          </w:rPr>
        </w:r>
        <w:r>
          <w:rPr>
            <w:webHidden/>
          </w:rPr>
          <w:fldChar w:fldCharType="separate"/>
        </w:r>
        <w:r w:rsidR="00B27E7D">
          <w:rPr>
            <w:webHidden/>
          </w:rPr>
          <w:t>7</w:t>
        </w:r>
        <w:r>
          <w:rPr>
            <w:webHidden/>
          </w:rPr>
          <w:fldChar w:fldCharType="end"/>
        </w:r>
      </w:hyperlink>
    </w:p>
    <w:p w14:paraId="698DE636" w14:textId="3509DA1F" w:rsidR="00FC2005" w:rsidRDefault="00FC2005">
      <w:pPr>
        <w:pStyle w:val="Verzeichnis4"/>
        <w:rPr>
          <w:rFonts w:asciiTheme="minorHAnsi" w:eastAsiaTheme="minorEastAsia" w:hAnsiTheme="minorHAnsi" w:cstheme="minorBidi"/>
          <w:kern w:val="2"/>
          <w:szCs w:val="24"/>
          <w:lang w:eastAsia="de-AT"/>
          <w14:ligatures w14:val="standardContextual"/>
        </w:rPr>
      </w:pPr>
      <w:hyperlink w:anchor="_Toc183973642" w:history="1">
        <w:r w:rsidRPr="0098548D">
          <w:rPr>
            <w:rStyle w:val="Hyperlink"/>
          </w:rPr>
          <w:t>1.5.1.2</w:t>
        </w:r>
        <w:r>
          <w:rPr>
            <w:rFonts w:asciiTheme="minorHAnsi" w:eastAsiaTheme="minorEastAsia" w:hAnsiTheme="minorHAnsi" w:cstheme="minorBidi"/>
            <w:kern w:val="2"/>
            <w:szCs w:val="24"/>
            <w:lang w:eastAsia="de-AT"/>
            <w14:ligatures w14:val="standardContextual"/>
          </w:rPr>
          <w:tab/>
        </w:r>
        <w:r w:rsidRPr="0098548D">
          <w:rPr>
            <w:rStyle w:val="Hyperlink"/>
          </w:rPr>
          <w:t>Gruppe 1: Landnutzung</w:t>
        </w:r>
        <w:r>
          <w:rPr>
            <w:webHidden/>
          </w:rPr>
          <w:tab/>
        </w:r>
        <w:r>
          <w:rPr>
            <w:webHidden/>
          </w:rPr>
          <w:fldChar w:fldCharType="begin"/>
        </w:r>
        <w:r>
          <w:rPr>
            <w:webHidden/>
          </w:rPr>
          <w:instrText xml:space="preserve"> PAGEREF _Toc183973642 \h </w:instrText>
        </w:r>
        <w:r>
          <w:rPr>
            <w:webHidden/>
          </w:rPr>
        </w:r>
        <w:r>
          <w:rPr>
            <w:webHidden/>
          </w:rPr>
          <w:fldChar w:fldCharType="separate"/>
        </w:r>
        <w:r w:rsidR="00B27E7D">
          <w:rPr>
            <w:webHidden/>
          </w:rPr>
          <w:t>7</w:t>
        </w:r>
        <w:r>
          <w:rPr>
            <w:webHidden/>
          </w:rPr>
          <w:fldChar w:fldCharType="end"/>
        </w:r>
      </w:hyperlink>
    </w:p>
    <w:p w14:paraId="03C5957D" w14:textId="15D233B6" w:rsidR="00FC2005" w:rsidRDefault="00FC2005">
      <w:pPr>
        <w:pStyle w:val="Verzeichnis4"/>
        <w:rPr>
          <w:rFonts w:asciiTheme="minorHAnsi" w:eastAsiaTheme="minorEastAsia" w:hAnsiTheme="minorHAnsi" w:cstheme="minorBidi"/>
          <w:kern w:val="2"/>
          <w:szCs w:val="24"/>
          <w:lang w:eastAsia="de-AT"/>
          <w14:ligatures w14:val="standardContextual"/>
        </w:rPr>
      </w:pPr>
      <w:hyperlink w:anchor="_Toc183973643" w:history="1">
        <w:r w:rsidRPr="0098548D">
          <w:rPr>
            <w:rStyle w:val="Hyperlink"/>
          </w:rPr>
          <w:t>1.5.1.3</w:t>
        </w:r>
        <w:r>
          <w:rPr>
            <w:rFonts w:asciiTheme="minorHAnsi" w:eastAsiaTheme="minorEastAsia" w:hAnsiTheme="minorHAnsi" w:cstheme="minorBidi"/>
            <w:kern w:val="2"/>
            <w:szCs w:val="24"/>
            <w:lang w:eastAsia="de-AT"/>
            <w14:ligatures w14:val="standardContextual"/>
          </w:rPr>
          <w:tab/>
        </w:r>
        <w:r w:rsidRPr="0098548D">
          <w:rPr>
            <w:rStyle w:val="Hyperlink"/>
          </w:rPr>
          <w:t>Gruppe 2: Tourismus</w:t>
        </w:r>
        <w:r>
          <w:rPr>
            <w:webHidden/>
          </w:rPr>
          <w:tab/>
        </w:r>
        <w:r>
          <w:rPr>
            <w:webHidden/>
          </w:rPr>
          <w:fldChar w:fldCharType="begin"/>
        </w:r>
        <w:r>
          <w:rPr>
            <w:webHidden/>
          </w:rPr>
          <w:instrText xml:space="preserve"> PAGEREF _Toc183973643 \h </w:instrText>
        </w:r>
        <w:r>
          <w:rPr>
            <w:webHidden/>
          </w:rPr>
        </w:r>
        <w:r>
          <w:rPr>
            <w:webHidden/>
          </w:rPr>
          <w:fldChar w:fldCharType="separate"/>
        </w:r>
        <w:r w:rsidR="00B27E7D">
          <w:rPr>
            <w:webHidden/>
          </w:rPr>
          <w:t>8</w:t>
        </w:r>
        <w:r>
          <w:rPr>
            <w:webHidden/>
          </w:rPr>
          <w:fldChar w:fldCharType="end"/>
        </w:r>
      </w:hyperlink>
    </w:p>
    <w:p w14:paraId="4E049727" w14:textId="494CB67D" w:rsidR="00FC2005" w:rsidRDefault="00FC2005">
      <w:pPr>
        <w:pStyle w:val="Verzeichnis2"/>
        <w:rPr>
          <w:rFonts w:asciiTheme="minorHAnsi" w:eastAsiaTheme="minorEastAsia" w:hAnsiTheme="minorHAnsi" w:cstheme="minorBidi"/>
          <w:b w:val="0"/>
          <w:kern w:val="2"/>
          <w:szCs w:val="24"/>
          <w:lang w:eastAsia="de-AT"/>
          <w14:ligatures w14:val="standardContextual"/>
        </w:rPr>
      </w:pPr>
      <w:hyperlink w:anchor="_Toc183973644" w:history="1">
        <w:r w:rsidRPr="0098548D">
          <w:rPr>
            <w:rStyle w:val="Hyperlink"/>
          </w:rPr>
          <w:t>1.6</w:t>
        </w:r>
        <w:r>
          <w:rPr>
            <w:rFonts w:asciiTheme="minorHAnsi" w:eastAsiaTheme="minorEastAsia" w:hAnsiTheme="minorHAnsi" w:cstheme="minorBidi"/>
            <w:b w:val="0"/>
            <w:kern w:val="2"/>
            <w:szCs w:val="24"/>
            <w:lang w:eastAsia="de-AT"/>
            <w14:ligatures w14:val="standardContextual"/>
          </w:rPr>
          <w:tab/>
        </w:r>
        <w:r w:rsidRPr="0098548D">
          <w:rPr>
            <w:rStyle w:val="Hyperlink"/>
          </w:rPr>
          <w:t>Materialien und Unterlagen</w:t>
        </w:r>
        <w:r>
          <w:rPr>
            <w:webHidden/>
          </w:rPr>
          <w:tab/>
        </w:r>
        <w:r>
          <w:rPr>
            <w:webHidden/>
          </w:rPr>
          <w:fldChar w:fldCharType="begin"/>
        </w:r>
        <w:r>
          <w:rPr>
            <w:webHidden/>
          </w:rPr>
          <w:instrText xml:space="preserve"> PAGEREF _Toc183973644 \h </w:instrText>
        </w:r>
        <w:r>
          <w:rPr>
            <w:webHidden/>
          </w:rPr>
        </w:r>
        <w:r>
          <w:rPr>
            <w:webHidden/>
          </w:rPr>
          <w:fldChar w:fldCharType="separate"/>
        </w:r>
        <w:r w:rsidR="00B27E7D">
          <w:rPr>
            <w:webHidden/>
          </w:rPr>
          <w:t>8</w:t>
        </w:r>
        <w:r>
          <w:rPr>
            <w:webHidden/>
          </w:rPr>
          <w:fldChar w:fldCharType="end"/>
        </w:r>
      </w:hyperlink>
    </w:p>
    <w:p w14:paraId="21279C98" w14:textId="21A7D482" w:rsidR="00FC2005" w:rsidRDefault="00FC2005">
      <w:pPr>
        <w:pStyle w:val="Verzeichnis3"/>
        <w:rPr>
          <w:rFonts w:asciiTheme="minorHAnsi" w:eastAsiaTheme="minorEastAsia" w:hAnsiTheme="minorHAnsi" w:cstheme="minorBidi"/>
          <w:iCs w:val="0"/>
          <w:kern w:val="2"/>
          <w:szCs w:val="24"/>
          <w:lang w:eastAsia="de-AT"/>
          <w14:ligatures w14:val="standardContextual"/>
        </w:rPr>
      </w:pPr>
      <w:hyperlink w:anchor="_Toc183973645" w:history="1">
        <w:r w:rsidRPr="0098548D">
          <w:rPr>
            <w:rStyle w:val="Hyperlink"/>
            <w:lang w:val="en-US"/>
          </w:rPr>
          <w:t>1.6.1</w:t>
        </w:r>
        <w:r>
          <w:rPr>
            <w:rFonts w:asciiTheme="minorHAnsi" w:eastAsiaTheme="minorEastAsia" w:hAnsiTheme="minorHAnsi" w:cstheme="minorBidi"/>
            <w:iCs w:val="0"/>
            <w:kern w:val="2"/>
            <w:szCs w:val="24"/>
            <w:lang w:eastAsia="de-AT"/>
            <w14:ligatures w14:val="standardContextual"/>
          </w:rPr>
          <w:tab/>
        </w:r>
        <w:r w:rsidRPr="0098548D">
          <w:rPr>
            <w:rStyle w:val="Hyperlink"/>
            <w:lang w:val="en-US"/>
          </w:rPr>
          <w:t>Kärtchen zum Auflegen</w:t>
        </w:r>
        <w:r>
          <w:rPr>
            <w:webHidden/>
          </w:rPr>
          <w:tab/>
        </w:r>
        <w:r>
          <w:rPr>
            <w:webHidden/>
          </w:rPr>
          <w:fldChar w:fldCharType="begin"/>
        </w:r>
        <w:r>
          <w:rPr>
            <w:webHidden/>
          </w:rPr>
          <w:instrText xml:space="preserve"> PAGEREF _Toc183973645 \h </w:instrText>
        </w:r>
        <w:r>
          <w:rPr>
            <w:webHidden/>
          </w:rPr>
        </w:r>
        <w:r>
          <w:rPr>
            <w:webHidden/>
          </w:rPr>
          <w:fldChar w:fldCharType="separate"/>
        </w:r>
        <w:r w:rsidR="00B27E7D">
          <w:rPr>
            <w:webHidden/>
          </w:rPr>
          <w:t>8</w:t>
        </w:r>
        <w:r>
          <w:rPr>
            <w:webHidden/>
          </w:rPr>
          <w:fldChar w:fldCharType="end"/>
        </w:r>
      </w:hyperlink>
    </w:p>
    <w:p w14:paraId="07AF3C81" w14:textId="3E3226D6" w:rsidR="00FC2005" w:rsidRDefault="00FC2005">
      <w:pPr>
        <w:pStyle w:val="Verzeichnis4"/>
        <w:rPr>
          <w:rFonts w:asciiTheme="minorHAnsi" w:eastAsiaTheme="minorEastAsia" w:hAnsiTheme="minorHAnsi" w:cstheme="minorBidi"/>
          <w:kern w:val="2"/>
          <w:szCs w:val="24"/>
          <w:lang w:eastAsia="de-AT"/>
          <w14:ligatures w14:val="standardContextual"/>
        </w:rPr>
      </w:pPr>
      <w:hyperlink w:anchor="_Toc183973646" w:history="1">
        <w:r w:rsidRPr="0098548D">
          <w:rPr>
            <w:rStyle w:val="Hyperlink"/>
          </w:rPr>
          <w:t>1.6.1.1</w:t>
        </w:r>
        <w:r>
          <w:rPr>
            <w:rFonts w:asciiTheme="minorHAnsi" w:eastAsiaTheme="minorEastAsia" w:hAnsiTheme="minorHAnsi" w:cstheme="minorBidi"/>
            <w:kern w:val="2"/>
            <w:szCs w:val="24"/>
            <w:lang w:eastAsia="de-AT"/>
            <w14:ligatures w14:val="standardContextual"/>
          </w:rPr>
          <w:tab/>
        </w:r>
        <w:r w:rsidRPr="0098548D">
          <w:rPr>
            <w:rStyle w:val="Hyperlink"/>
          </w:rPr>
          <w:t>Gruppe 1: Landnutzung</w:t>
        </w:r>
        <w:r>
          <w:rPr>
            <w:webHidden/>
          </w:rPr>
          <w:tab/>
        </w:r>
        <w:r>
          <w:rPr>
            <w:webHidden/>
          </w:rPr>
          <w:fldChar w:fldCharType="begin"/>
        </w:r>
        <w:r>
          <w:rPr>
            <w:webHidden/>
          </w:rPr>
          <w:instrText xml:space="preserve"> PAGEREF _Toc183973646 \h </w:instrText>
        </w:r>
        <w:r>
          <w:rPr>
            <w:webHidden/>
          </w:rPr>
        </w:r>
        <w:r>
          <w:rPr>
            <w:webHidden/>
          </w:rPr>
          <w:fldChar w:fldCharType="separate"/>
        </w:r>
        <w:r w:rsidR="00B27E7D">
          <w:rPr>
            <w:webHidden/>
          </w:rPr>
          <w:t>9</w:t>
        </w:r>
        <w:r>
          <w:rPr>
            <w:webHidden/>
          </w:rPr>
          <w:fldChar w:fldCharType="end"/>
        </w:r>
      </w:hyperlink>
    </w:p>
    <w:p w14:paraId="68B0C6B3" w14:textId="5BC14F6B" w:rsidR="00FC2005" w:rsidRDefault="00FC2005">
      <w:pPr>
        <w:pStyle w:val="Verzeichnis4"/>
        <w:rPr>
          <w:rFonts w:asciiTheme="minorHAnsi" w:eastAsiaTheme="minorEastAsia" w:hAnsiTheme="minorHAnsi" w:cstheme="minorBidi"/>
          <w:kern w:val="2"/>
          <w:szCs w:val="24"/>
          <w:lang w:eastAsia="de-AT"/>
          <w14:ligatures w14:val="standardContextual"/>
        </w:rPr>
      </w:pPr>
      <w:hyperlink w:anchor="_Toc183973647" w:history="1">
        <w:r w:rsidRPr="0098548D">
          <w:rPr>
            <w:rStyle w:val="Hyperlink"/>
          </w:rPr>
          <w:t>1.6.1.2</w:t>
        </w:r>
        <w:r>
          <w:rPr>
            <w:rFonts w:asciiTheme="minorHAnsi" w:eastAsiaTheme="minorEastAsia" w:hAnsiTheme="minorHAnsi" w:cstheme="minorBidi"/>
            <w:kern w:val="2"/>
            <w:szCs w:val="24"/>
            <w:lang w:eastAsia="de-AT"/>
            <w14:ligatures w14:val="standardContextual"/>
          </w:rPr>
          <w:tab/>
        </w:r>
        <w:r w:rsidRPr="0098548D">
          <w:rPr>
            <w:rStyle w:val="Hyperlink"/>
          </w:rPr>
          <w:t>Gruppe 2: Tourismus</w:t>
        </w:r>
        <w:r>
          <w:rPr>
            <w:webHidden/>
          </w:rPr>
          <w:tab/>
        </w:r>
        <w:r>
          <w:rPr>
            <w:webHidden/>
          </w:rPr>
          <w:fldChar w:fldCharType="begin"/>
        </w:r>
        <w:r>
          <w:rPr>
            <w:webHidden/>
          </w:rPr>
          <w:instrText xml:space="preserve"> PAGEREF _Toc183973647 \h </w:instrText>
        </w:r>
        <w:r>
          <w:rPr>
            <w:webHidden/>
          </w:rPr>
        </w:r>
        <w:r>
          <w:rPr>
            <w:webHidden/>
          </w:rPr>
          <w:fldChar w:fldCharType="separate"/>
        </w:r>
        <w:r w:rsidR="00B27E7D">
          <w:rPr>
            <w:webHidden/>
          </w:rPr>
          <w:t>10</w:t>
        </w:r>
        <w:r>
          <w:rPr>
            <w:webHidden/>
          </w:rPr>
          <w:fldChar w:fldCharType="end"/>
        </w:r>
      </w:hyperlink>
    </w:p>
    <w:p w14:paraId="60C3B6D0" w14:textId="745FD55A" w:rsidR="00FC2005" w:rsidRDefault="00FC2005">
      <w:pPr>
        <w:pStyle w:val="Verzeichnis3"/>
        <w:rPr>
          <w:rFonts w:asciiTheme="minorHAnsi" w:eastAsiaTheme="minorEastAsia" w:hAnsiTheme="minorHAnsi" w:cstheme="minorBidi"/>
          <w:iCs w:val="0"/>
          <w:kern w:val="2"/>
          <w:szCs w:val="24"/>
          <w:lang w:eastAsia="de-AT"/>
          <w14:ligatures w14:val="standardContextual"/>
        </w:rPr>
      </w:pPr>
      <w:hyperlink w:anchor="_Toc183973648" w:history="1">
        <w:r w:rsidRPr="0098548D">
          <w:rPr>
            <w:rStyle w:val="Hyperlink"/>
            <w:lang w:val="en-US"/>
          </w:rPr>
          <w:t>1.6.2</w:t>
        </w:r>
        <w:r>
          <w:rPr>
            <w:rFonts w:asciiTheme="minorHAnsi" w:eastAsiaTheme="minorEastAsia" w:hAnsiTheme="minorHAnsi" w:cstheme="minorBidi"/>
            <w:iCs w:val="0"/>
            <w:kern w:val="2"/>
            <w:szCs w:val="24"/>
            <w:lang w:eastAsia="de-AT"/>
            <w14:ligatures w14:val="standardContextual"/>
          </w:rPr>
          <w:tab/>
        </w:r>
        <w:r w:rsidRPr="0098548D">
          <w:rPr>
            <w:rStyle w:val="Hyperlink"/>
            <w:lang w:val="en-US"/>
          </w:rPr>
          <w:t>Satellitenbild Oberösterreich</w:t>
        </w:r>
        <w:r>
          <w:rPr>
            <w:webHidden/>
          </w:rPr>
          <w:tab/>
        </w:r>
        <w:r>
          <w:rPr>
            <w:webHidden/>
          </w:rPr>
          <w:fldChar w:fldCharType="begin"/>
        </w:r>
        <w:r>
          <w:rPr>
            <w:webHidden/>
          </w:rPr>
          <w:instrText xml:space="preserve"> PAGEREF _Toc183973648 \h </w:instrText>
        </w:r>
        <w:r>
          <w:rPr>
            <w:webHidden/>
          </w:rPr>
        </w:r>
        <w:r>
          <w:rPr>
            <w:webHidden/>
          </w:rPr>
          <w:fldChar w:fldCharType="separate"/>
        </w:r>
        <w:r w:rsidR="00B27E7D">
          <w:rPr>
            <w:webHidden/>
          </w:rPr>
          <w:t>12</w:t>
        </w:r>
        <w:r>
          <w:rPr>
            <w:webHidden/>
          </w:rPr>
          <w:fldChar w:fldCharType="end"/>
        </w:r>
      </w:hyperlink>
    </w:p>
    <w:p w14:paraId="4F493815" w14:textId="152B38BE" w:rsidR="00FC2005" w:rsidRDefault="00FC2005">
      <w:pPr>
        <w:pStyle w:val="Verzeichnis1"/>
        <w:rPr>
          <w:rFonts w:asciiTheme="minorHAnsi" w:eastAsiaTheme="minorEastAsia" w:hAnsiTheme="minorHAnsi" w:cstheme="minorBidi"/>
          <w:b w:val="0"/>
          <w:bCs w:val="0"/>
          <w:kern w:val="2"/>
          <w:sz w:val="24"/>
          <w:szCs w:val="24"/>
          <w:lang w:eastAsia="de-AT"/>
          <w14:ligatures w14:val="standardContextual"/>
        </w:rPr>
      </w:pPr>
      <w:hyperlink w:anchor="_Toc183973649" w:history="1">
        <w:r w:rsidRPr="0098548D">
          <w:rPr>
            <w:rStyle w:val="Hyperlink"/>
          </w:rPr>
          <w:t>2</w:t>
        </w:r>
        <w:r>
          <w:rPr>
            <w:rFonts w:asciiTheme="minorHAnsi" w:eastAsiaTheme="minorEastAsia" w:hAnsiTheme="minorHAnsi" w:cstheme="minorBidi"/>
            <w:b w:val="0"/>
            <w:bCs w:val="0"/>
            <w:kern w:val="2"/>
            <w:sz w:val="24"/>
            <w:szCs w:val="24"/>
            <w:lang w:eastAsia="de-AT"/>
            <w14:ligatures w14:val="standardContextual"/>
          </w:rPr>
          <w:tab/>
        </w:r>
        <w:r w:rsidRPr="0098548D">
          <w:rPr>
            <w:rStyle w:val="Hyperlink"/>
          </w:rPr>
          <w:t>Persönliche Reflexion des GIS-Day</w:t>
        </w:r>
        <w:r w:rsidR="001C2344">
          <w:rPr>
            <w:rStyle w:val="Hyperlink"/>
          </w:rPr>
          <w:t>-</w:t>
        </w:r>
        <w:r w:rsidRPr="0098548D">
          <w:rPr>
            <w:rStyle w:val="Hyperlink"/>
          </w:rPr>
          <w:t>Workshop</w:t>
        </w:r>
        <w:r w:rsidR="001C2344">
          <w:rPr>
            <w:rStyle w:val="Hyperlink"/>
          </w:rPr>
          <w:t>s</w:t>
        </w:r>
        <w:r>
          <w:rPr>
            <w:webHidden/>
          </w:rPr>
          <w:tab/>
        </w:r>
        <w:r>
          <w:rPr>
            <w:webHidden/>
          </w:rPr>
          <w:fldChar w:fldCharType="begin"/>
        </w:r>
        <w:r>
          <w:rPr>
            <w:webHidden/>
          </w:rPr>
          <w:instrText xml:space="preserve"> PAGEREF _Toc183973649 \h </w:instrText>
        </w:r>
        <w:r>
          <w:rPr>
            <w:webHidden/>
          </w:rPr>
        </w:r>
        <w:r>
          <w:rPr>
            <w:webHidden/>
          </w:rPr>
          <w:fldChar w:fldCharType="separate"/>
        </w:r>
        <w:r w:rsidR="00B27E7D">
          <w:rPr>
            <w:webHidden/>
          </w:rPr>
          <w:t>13</w:t>
        </w:r>
        <w:r>
          <w:rPr>
            <w:webHidden/>
          </w:rPr>
          <w:fldChar w:fldCharType="end"/>
        </w:r>
      </w:hyperlink>
    </w:p>
    <w:p w14:paraId="46F95465" w14:textId="78163CC0" w:rsidR="00FC2005" w:rsidRDefault="00FC2005">
      <w:pPr>
        <w:pStyle w:val="Verzeichnis2"/>
        <w:rPr>
          <w:rFonts w:asciiTheme="minorHAnsi" w:eastAsiaTheme="minorEastAsia" w:hAnsiTheme="minorHAnsi" w:cstheme="minorBidi"/>
          <w:b w:val="0"/>
          <w:kern w:val="2"/>
          <w:szCs w:val="24"/>
          <w:lang w:eastAsia="de-AT"/>
          <w14:ligatures w14:val="standardContextual"/>
        </w:rPr>
      </w:pPr>
      <w:hyperlink w:anchor="_Toc183973650" w:history="1">
        <w:r w:rsidRPr="0098548D">
          <w:rPr>
            <w:rStyle w:val="Hyperlink"/>
          </w:rPr>
          <w:t>2.1</w:t>
        </w:r>
        <w:r>
          <w:rPr>
            <w:rFonts w:asciiTheme="minorHAnsi" w:eastAsiaTheme="minorEastAsia" w:hAnsiTheme="minorHAnsi" w:cstheme="minorBidi"/>
            <w:b w:val="0"/>
            <w:kern w:val="2"/>
            <w:szCs w:val="24"/>
            <w:lang w:eastAsia="de-AT"/>
            <w14:ligatures w14:val="standardContextual"/>
          </w:rPr>
          <w:tab/>
        </w:r>
        <w:r w:rsidRPr="0098548D">
          <w:rPr>
            <w:rStyle w:val="Hyperlink"/>
          </w:rPr>
          <w:t>Julia Bauer</w:t>
        </w:r>
        <w:r>
          <w:rPr>
            <w:webHidden/>
          </w:rPr>
          <w:tab/>
        </w:r>
        <w:r>
          <w:rPr>
            <w:webHidden/>
          </w:rPr>
          <w:fldChar w:fldCharType="begin"/>
        </w:r>
        <w:r>
          <w:rPr>
            <w:webHidden/>
          </w:rPr>
          <w:instrText xml:space="preserve"> PAGEREF _Toc183973650 \h </w:instrText>
        </w:r>
        <w:r>
          <w:rPr>
            <w:webHidden/>
          </w:rPr>
        </w:r>
        <w:r>
          <w:rPr>
            <w:webHidden/>
          </w:rPr>
          <w:fldChar w:fldCharType="separate"/>
        </w:r>
        <w:r w:rsidR="00B27E7D">
          <w:rPr>
            <w:webHidden/>
          </w:rPr>
          <w:t>13</w:t>
        </w:r>
        <w:r>
          <w:rPr>
            <w:webHidden/>
          </w:rPr>
          <w:fldChar w:fldCharType="end"/>
        </w:r>
      </w:hyperlink>
    </w:p>
    <w:p w14:paraId="66278D91" w14:textId="21E78BA3" w:rsidR="00FC2005" w:rsidRDefault="00FC2005">
      <w:pPr>
        <w:pStyle w:val="Verzeichnis2"/>
        <w:rPr>
          <w:rFonts w:asciiTheme="minorHAnsi" w:eastAsiaTheme="minorEastAsia" w:hAnsiTheme="minorHAnsi" w:cstheme="minorBidi"/>
          <w:b w:val="0"/>
          <w:kern w:val="2"/>
          <w:szCs w:val="24"/>
          <w:lang w:eastAsia="de-AT"/>
          <w14:ligatures w14:val="standardContextual"/>
        </w:rPr>
      </w:pPr>
      <w:hyperlink w:anchor="_Toc183973651" w:history="1">
        <w:r w:rsidRPr="0098548D">
          <w:rPr>
            <w:rStyle w:val="Hyperlink"/>
          </w:rPr>
          <w:t>2.2</w:t>
        </w:r>
        <w:r>
          <w:rPr>
            <w:rFonts w:asciiTheme="minorHAnsi" w:eastAsiaTheme="minorEastAsia" w:hAnsiTheme="minorHAnsi" w:cstheme="minorBidi"/>
            <w:b w:val="0"/>
            <w:kern w:val="2"/>
            <w:szCs w:val="24"/>
            <w:lang w:eastAsia="de-AT"/>
            <w14:ligatures w14:val="standardContextual"/>
          </w:rPr>
          <w:tab/>
        </w:r>
        <w:r w:rsidRPr="0098548D">
          <w:rPr>
            <w:rStyle w:val="Hyperlink"/>
          </w:rPr>
          <w:t>Lukas Sturm</w:t>
        </w:r>
        <w:r>
          <w:rPr>
            <w:webHidden/>
          </w:rPr>
          <w:tab/>
        </w:r>
        <w:r>
          <w:rPr>
            <w:webHidden/>
          </w:rPr>
          <w:fldChar w:fldCharType="begin"/>
        </w:r>
        <w:r>
          <w:rPr>
            <w:webHidden/>
          </w:rPr>
          <w:instrText xml:space="preserve"> PAGEREF _Toc183973651 \h </w:instrText>
        </w:r>
        <w:r>
          <w:rPr>
            <w:webHidden/>
          </w:rPr>
        </w:r>
        <w:r>
          <w:rPr>
            <w:webHidden/>
          </w:rPr>
          <w:fldChar w:fldCharType="separate"/>
        </w:r>
        <w:r w:rsidR="00B27E7D">
          <w:rPr>
            <w:webHidden/>
          </w:rPr>
          <w:t>14</w:t>
        </w:r>
        <w:r>
          <w:rPr>
            <w:webHidden/>
          </w:rPr>
          <w:fldChar w:fldCharType="end"/>
        </w:r>
      </w:hyperlink>
    </w:p>
    <w:p w14:paraId="166EDC94" w14:textId="42C318F6" w:rsidR="00FC2005" w:rsidRDefault="00FC2005">
      <w:pPr>
        <w:pStyle w:val="Verzeichnis1"/>
        <w:rPr>
          <w:rFonts w:asciiTheme="minorHAnsi" w:eastAsiaTheme="minorEastAsia" w:hAnsiTheme="minorHAnsi" w:cstheme="minorBidi"/>
          <w:b w:val="0"/>
          <w:bCs w:val="0"/>
          <w:kern w:val="2"/>
          <w:sz w:val="24"/>
          <w:szCs w:val="24"/>
          <w:lang w:eastAsia="de-AT"/>
          <w14:ligatures w14:val="standardContextual"/>
        </w:rPr>
      </w:pPr>
      <w:hyperlink w:anchor="_Toc183973652" w:history="1">
        <w:r w:rsidRPr="0098548D">
          <w:rPr>
            <w:rStyle w:val="Hyperlink"/>
          </w:rPr>
          <w:t>3</w:t>
        </w:r>
        <w:r>
          <w:rPr>
            <w:rFonts w:asciiTheme="minorHAnsi" w:eastAsiaTheme="minorEastAsia" w:hAnsiTheme="minorHAnsi" w:cstheme="minorBidi"/>
            <w:b w:val="0"/>
            <w:bCs w:val="0"/>
            <w:kern w:val="2"/>
            <w:sz w:val="24"/>
            <w:szCs w:val="24"/>
            <w:lang w:eastAsia="de-AT"/>
            <w14:ligatures w14:val="standardContextual"/>
          </w:rPr>
          <w:tab/>
        </w:r>
        <w:r w:rsidRPr="0098548D">
          <w:rPr>
            <w:rStyle w:val="Hyperlink"/>
            <w:lang w:val="de-DE"/>
          </w:rPr>
          <w:t>Literaturverzeichnis</w:t>
        </w:r>
        <w:r>
          <w:rPr>
            <w:webHidden/>
          </w:rPr>
          <w:tab/>
        </w:r>
        <w:r>
          <w:rPr>
            <w:webHidden/>
          </w:rPr>
          <w:fldChar w:fldCharType="begin"/>
        </w:r>
        <w:r>
          <w:rPr>
            <w:webHidden/>
          </w:rPr>
          <w:instrText xml:space="preserve"> PAGEREF _Toc183973652 \h </w:instrText>
        </w:r>
        <w:r>
          <w:rPr>
            <w:webHidden/>
          </w:rPr>
        </w:r>
        <w:r>
          <w:rPr>
            <w:webHidden/>
          </w:rPr>
          <w:fldChar w:fldCharType="separate"/>
        </w:r>
        <w:r w:rsidR="00B27E7D">
          <w:rPr>
            <w:webHidden/>
          </w:rPr>
          <w:t>16</w:t>
        </w:r>
        <w:r>
          <w:rPr>
            <w:webHidden/>
          </w:rPr>
          <w:fldChar w:fldCharType="end"/>
        </w:r>
      </w:hyperlink>
    </w:p>
    <w:p w14:paraId="5A8165ED" w14:textId="3610D8A2" w:rsidR="00E53CB1" w:rsidRDefault="00A471DB" w:rsidP="008A623A">
      <w:pPr>
        <w:pStyle w:val="StandardtextJB"/>
      </w:pPr>
      <w:r w:rsidRPr="00A471DB">
        <w:rPr>
          <w:rFonts w:ascii="Arial" w:hAnsi="Arial"/>
        </w:rPr>
        <w:fldChar w:fldCharType="end"/>
      </w:r>
    </w:p>
    <w:p w14:paraId="31300918" w14:textId="77777777" w:rsidR="00E53CB1" w:rsidRDefault="00E53CB1" w:rsidP="008A623A">
      <w:pPr>
        <w:pStyle w:val="StandardtextJB"/>
        <w:sectPr w:rsidR="00E53CB1" w:rsidSect="00ED3014">
          <w:pgSz w:w="11906" w:h="16838"/>
          <w:pgMar w:top="1417" w:right="1417" w:bottom="1134" w:left="1417" w:header="708" w:footer="708" w:gutter="0"/>
          <w:cols w:space="708"/>
          <w:titlePg/>
          <w:docGrid w:linePitch="360"/>
        </w:sectPr>
      </w:pPr>
    </w:p>
    <w:p w14:paraId="1AD9A8F3" w14:textId="0AE69299" w:rsidR="00E53CB1" w:rsidRPr="006670A0" w:rsidRDefault="006670A0" w:rsidP="006D753C">
      <w:pPr>
        <w:pStyle w:val="berschrift1"/>
        <w:rPr>
          <w:lang w:val="en-US"/>
        </w:rPr>
      </w:pPr>
      <w:bookmarkStart w:id="0" w:name="_Toc183973625"/>
      <w:r w:rsidRPr="006670A0">
        <w:rPr>
          <w:lang w:val="en-US"/>
        </w:rPr>
        <w:lastRenderedPageBreak/>
        <w:t>Dokumentation</w:t>
      </w:r>
      <w:r w:rsidR="00902206">
        <w:rPr>
          <w:lang w:val="en-US"/>
        </w:rPr>
        <w:t xml:space="preserve"> des</w:t>
      </w:r>
      <w:r w:rsidRPr="006670A0">
        <w:rPr>
          <w:lang w:val="en-US"/>
        </w:rPr>
        <w:t xml:space="preserve"> GIS-Day W</w:t>
      </w:r>
      <w:r w:rsidR="00902206">
        <w:rPr>
          <w:lang w:val="en-US"/>
        </w:rPr>
        <w:t>o</w:t>
      </w:r>
      <w:r w:rsidRPr="006670A0">
        <w:rPr>
          <w:lang w:val="en-US"/>
        </w:rPr>
        <w:t>rkshop</w:t>
      </w:r>
      <w:r w:rsidR="00902206">
        <w:rPr>
          <w:lang w:val="en-US"/>
        </w:rPr>
        <w:t>s</w:t>
      </w:r>
      <w:bookmarkEnd w:id="0"/>
    </w:p>
    <w:p w14:paraId="2B3333D7" w14:textId="0F3C72A2" w:rsidR="0093578E" w:rsidRDefault="000F7967" w:rsidP="00E47B3A">
      <w:pPr>
        <w:pStyle w:val="berschrift2"/>
        <w:ind w:left="990" w:hanging="990"/>
        <w:rPr>
          <w:lang w:val="en-US"/>
        </w:rPr>
      </w:pPr>
      <w:bookmarkStart w:id="1" w:name="_Toc183973626"/>
      <w:r>
        <w:rPr>
          <w:lang w:val="en-US"/>
        </w:rPr>
        <w:t>Feinlernziele mit AFB</w:t>
      </w:r>
      <w:bookmarkEnd w:id="1"/>
    </w:p>
    <w:p w14:paraId="39675A1F" w14:textId="3E69C66A" w:rsidR="003E0DF5" w:rsidRDefault="00A876B8" w:rsidP="00A876B8">
      <w:pPr>
        <w:pStyle w:val="berschrift3"/>
        <w:ind w:left="990" w:hanging="990"/>
        <w:rPr>
          <w:lang w:val="en-US"/>
        </w:rPr>
      </w:pPr>
      <w:bookmarkStart w:id="2" w:name="_Toc183973627"/>
      <w:proofErr w:type="spellStart"/>
      <w:r>
        <w:rPr>
          <w:lang w:val="en-US"/>
        </w:rPr>
        <w:t>Anforderungsbereich</w:t>
      </w:r>
      <w:proofErr w:type="spellEnd"/>
      <w:r>
        <w:rPr>
          <w:lang w:val="en-US"/>
        </w:rPr>
        <w:t xml:space="preserve"> I</w:t>
      </w:r>
      <w:bookmarkEnd w:id="2"/>
    </w:p>
    <w:p w14:paraId="1EB04C2E" w14:textId="6ADC1605" w:rsidR="00EF5422" w:rsidRPr="00EF5422" w:rsidRDefault="00EF5422" w:rsidP="00EF5422">
      <w:pPr>
        <w:pStyle w:val="StandardtextJB"/>
      </w:pPr>
      <w:r w:rsidRPr="00EF5422">
        <w:t>Die Schüler:innen nennen die drei Großlandschaften Oberösterreichs.</w:t>
      </w:r>
    </w:p>
    <w:p w14:paraId="0A50EE25" w14:textId="02F5F1E5" w:rsidR="00A876B8" w:rsidRPr="00EF5422" w:rsidRDefault="00EF5422" w:rsidP="00EF5422">
      <w:pPr>
        <w:pStyle w:val="StandardtextJB"/>
      </w:pPr>
      <w:r w:rsidRPr="00EF5422">
        <w:t>Die Schüler:innen verorten verschiedene Landnutzungsarten auf dem Satellitenbild.</w:t>
      </w:r>
    </w:p>
    <w:p w14:paraId="7DEB426D" w14:textId="77777777" w:rsidR="00EF5422" w:rsidRPr="00EF5422" w:rsidRDefault="00EF5422" w:rsidP="00AC360F">
      <w:pPr>
        <w:pStyle w:val="StandardtextJB"/>
      </w:pPr>
    </w:p>
    <w:p w14:paraId="13BDD098" w14:textId="4940E036" w:rsidR="00A876B8" w:rsidRDefault="00A876B8" w:rsidP="00A876B8">
      <w:pPr>
        <w:pStyle w:val="berschrift3"/>
        <w:numPr>
          <w:ilvl w:val="2"/>
          <w:numId w:val="30"/>
        </w:numPr>
        <w:ind w:left="990" w:hanging="990"/>
        <w:rPr>
          <w:lang w:val="en-US"/>
        </w:rPr>
      </w:pPr>
      <w:bookmarkStart w:id="3" w:name="_Toc183973628"/>
      <w:proofErr w:type="spellStart"/>
      <w:r>
        <w:rPr>
          <w:lang w:val="en-US"/>
        </w:rPr>
        <w:t>Anforderungsbereich</w:t>
      </w:r>
      <w:proofErr w:type="spellEnd"/>
      <w:r>
        <w:rPr>
          <w:lang w:val="en-US"/>
        </w:rPr>
        <w:t xml:space="preserve"> II</w:t>
      </w:r>
      <w:bookmarkEnd w:id="3"/>
    </w:p>
    <w:p w14:paraId="3B203688" w14:textId="7E661B0B" w:rsidR="00EF5422" w:rsidRPr="00EF5422" w:rsidRDefault="00EF5422" w:rsidP="00EF5422">
      <w:pPr>
        <w:pStyle w:val="StandardtextJB"/>
      </w:pPr>
      <w:r w:rsidRPr="00EF5422">
        <w:t>Die Schüler:innen grenzen/gliedern die Großlandschaften Oberösterreichs auf dem Satellitenbild mithilfe eines Wollfadens (ab).</w:t>
      </w:r>
    </w:p>
    <w:p w14:paraId="52968520" w14:textId="042DBDCE" w:rsidR="00A876B8" w:rsidRPr="00EF5422" w:rsidRDefault="00EF5422" w:rsidP="00EF5422">
      <w:pPr>
        <w:pStyle w:val="StandardtextJB"/>
      </w:pPr>
      <w:r w:rsidRPr="00EF5422">
        <w:t>Die Schüler:innen vergleichen den Tourismus in verschiedenen Regionen Oberösterreichs.</w:t>
      </w:r>
    </w:p>
    <w:p w14:paraId="135AFBA7" w14:textId="77777777" w:rsidR="00EF5422" w:rsidRPr="00EF5422" w:rsidRDefault="00EF5422" w:rsidP="00AC360F">
      <w:pPr>
        <w:pStyle w:val="StandardtextJB"/>
      </w:pPr>
    </w:p>
    <w:p w14:paraId="43F772CC" w14:textId="78E30519" w:rsidR="00A876B8" w:rsidRDefault="00A876B8" w:rsidP="00A876B8">
      <w:pPr>
        <w:pStyle w:val="berschrift3"/>
        <w:numPr>
          <w:ilvl w:val="2"/>
          <w:numId w:val="30"/>
        </w:numPr>
        <w:ind w:left="990" w:hanging="990"/>
        <w:rPr>
          <w:lang w:val="en-US"/>
        </w:rPr>
      </w:pPr>
      <w:bookmarkStart w:id="4" w:name="_Toc183973629"/>
      <w:proofErr w:type="spellStart"/>
      <w:r>
        <w:rPr>
          <w:lang w:val="en-US"/>
        </w:rPr>
        <w:t>Anforderungsbereich</w:t>
      </w:r>
      <w:proofErr w:type="spellEnd"/>
      <w:r>
        <w:rPr>
          <w:lang w:val="en-US"/>
        </w:rPr>
        <w:t xml:space="preserve"> III</w:t>
      </w:r>
      <w:bookmarkEnd w:id="4"/>
    </w:p>
    <w:p w14:paraId="6D9514B1" w14:textId="356777A5" w:rsidR="00995CCB" w:rsidRDefault="00995CCB" w:rsidP="00995CCB">
      <w:pPr>
        <w:pStyle w:val="StandardtextJB"/>
      </w:pPr>
      <w:r w:rsidRPr="00995CCB">
        <w:t xml:space="preserve">Die Schüler:innen bewerten die Auswirkungen von Tourismus auf verschiedene </w:t>
      </w:r>
      <w:r>
        <w:t xml:space="preserve">Regionen </w:t>
      </w:r>
      <w:r w:rsidRPr="00995CCB">
        <w:t>Oberösterreichs.</w:t>
      </w:r>
    </w:p>
    <w:p w14:paraId="5D142C82" w14:textId="6EEE13FF" w:rsidR="00902206" w:rsidRPr="00995CCB" w:rsidRDefault="00995CCB" w:rsidP="00995CCB">
      <w:pPr>
        <w:pStyle w:val="StandardtextJB"/>
      </w:pPr>
      <w:r w:rsidRPr="00995CCB">
        <w:t xml:space="preserve">Die Schüler:innen reflektieren ihre Ausarbeitungen und </w:t>
      </w:r>
      <w:r>
        <w:t xml:space="preserve">die </w:t>
      </w:r>
      <w:r w:rsidRPr="00995CCB">
        <w:t>gewählten Zugänge im Rahmen einer Plenumsdiskussion.</w:t>
      </w:r>
    </w:p>
    <w:p w14:paraId="66237229" w14:textId="77777777" w:rsidR="00995CCB" w:rsidRPr="00995CCB" w:rsidRDefault="00995CCB" w:rsidP="00AC360F">
      <w:pPr>
        <w:pStyle w:val="StandardtextJB"/>
      </w:pPr>
    </w:p>
    <w:p w14:paraId="1783505D" w14:textId="08F16F7C" w:rsidR="000F7967" w:rsidRPr="000F7967" w:rsidRDefault="000F7967" w:rsidP="000F7967">
      <w:pPr>
        <w:pStyle w:val="berschrift2"/>
        <w:numPr>
          <w:ilvl w:val="1"/>
          <w:numId w:val="1"/>
        </w:numPr>
        <w:ind w:left="900" w:hanging="900"/>
      </w:pPr>
      <w:bookmarkStart w:id="5" w:name="_Toc183973630"/>
      <w:r w:rsidRPr="000F7967">
        <w:t>Bezug zum GW-Lehrplan der Allgemeinbildung</w:t>
      </w:r>
      <w:bookmarkEnd w:id="5"/>
    </w:p>
    <w:p w14:paraId="1BCDEDA6" w14:textId="4C4F002E" w:rsidR="00995CCB" w:rsidRDefault="00995CCB" w:rsidP="00995CCB">
      <w:pPr>
        <w:pStyle w:val="StandardtextJB"/>
      </w:pPr>
      <w:r w:rsidRPr="002557E5">
        <w:rPr>
          <w:sz w:val="28"/>
          <w:szCs w:val="24"/>
        </w:rPr>
        <w:t>7. Klasse: 6. Semester – Kompetenzmodul 6</w:t>
      </w:r>
    </w:p>
    <w:p w14:paraId="4622B89E" w14:textId="0DC6CBAA" w:rsidR="00995CCB" w:rsidRPr="002557E5" w:rsidRDefault="00995CCB" w:rsidP="00995CCB">
      <w:pPr>
        <w:pStyle w:val="StandardtextJB"/>
        <w:rPr>
          <w:i/>
          <w:iCs/>
        </w:rPr>
      </w:pPr>
      <w:r w:rsidRPr="002557E5">
        <w:rPr>
          <w:i/>
          <w:iCs/>
        </w:rPr>
        <w:t>Österreich – Raum – Gesellschaft – Wirtschaft</w:t>
      </w:r>
    </w:p>
    <w:p w14:paraId="614B38A1" w14:textId="6CC6F67A" w:rsidR="00995CCB" w:rsidRDefault="00995CCB" w:rsidP="002557E5">
      <w:pPr>
        <w:pStyle w:val="StandardtextJB"/>
        <w:tabs>
          <w:tab w:val="left" w:pos="1134"/>
        </w:tabs>
        <w:spacing w:after="120"/>
      </w:pPr>
      <w:r>
        <w:t>GW7-14</w:t>
      </w:r>
      <w:r w:rsidR="002557E5">
        <w:tab/>
      </w:r>
      <w:r>
        <w:t>Naturräumliche Gegebenheiten als Chance der Regionalentwicklung erkennen</w:t>
      </w:r>
    </w:p>
    <w:p w14:paraId="0469F19D" w14:textId="6E3FE8CE" w:rsidR="000F7967" w:rsidRDefault="00995CCB" w:rsidP="002557E5">
      <w:pPr>
        <w:pStyle w:val="StandardtextJB"/>
        <w:tabs>
          <w:tab w:val="left" w:pos="1134"/>
        </w:tabs>
        <w:ind w:left="1128" w:hanging="1128"/>
      </w:pPr>
      <w:r>
        <w:t>GW7-15</w:t>
      </w:r>
      <w:r w:rsidR="002557E5">
        <w:tab/>
      </w:r>
      <w:r>
        <w:t>Naturräumliche sowie soziale Gegebenheiten und Prozesse als Ursachen ökologischer Probleme erörtern</w:t>
      </w:r>
      <w:r w:rsidR="00E165AD">
        <w:t xml:space="preserve"> (</w:t>
      </w:r>
      <w:r w:rsidR="00E165AD" w:rsidRPr="001C7990">
        <w:t>Bundesministerium</w:t>
      </w:r>
      <w:r w:rsidR="00E165AD">
        <w:t>, 2023)</w:t>
      </w:r>
    </w:p>
    <w:p w14:paraId="297A451E" w14:textId="66359CB1" w:rsidR="00822991" w:rsidRDefault="00822991">
      <w:pPr>
        <w:rPr>
          <w:rFonts w:ascii="Times New Roman" w:hAnsi="Times New Roman" w:cs="Arial"/>
          <w:sz w:val="24"/>
        </w:rPr>
      </w:pPr>
      <w:r>
        <w:br w:type="page"/>
      </w:r>
    </w:p>
    <w:p w14:paraId="74BA54E0" w14:textId="344ED8EB" w:rsidR="003E0DF5" w:rsidRDefault="00995CCB" w:rsidP="000F7967">
      <w:pPr>
        <w:pStyle w:val="berschrift2"/>
        <w:numPr>
          <w:ilvl w:val="1"/>
          <w:numId w:val="1"/>
        </w:numPr>
        <w:ind w:left="900" w:hanging="900"/>
      </w:pPr>
      <w:bookmarkStart w:id="6" w:name="_Toc183973631"/>
      <w:r>
        <w:lastRenderedPageBreak/>
        <w:t>Wissenskategorien</w:t>
      </w:r>
      <w:bookmarkEnd w:id="6"/>
    </w:p>
    <w:p w14:paraId="2E66A43A" w14:textId="679ACCEC" w:rsidR="000F7967" w:rsidRDefault="00C23534" w:rsidP="00C23534">
      <w:pPr>
        <w:pStyle w:val="berschrift3"/>
        <w:numPr>
          <w:ilvl w:val="2"/>
          <w:numId w:val="1"/>
        </w:numPr>
        <w:ind w:left="900" w:hanging="900"/>
      </w:pPr>
      <w:bookmarkStart w:id="7" w:name="_Toc183973632"/>
      <w:r>
        <w:t>Fakten- und Konzeptwissen</w:t>
      </w:r>
      <w:bookmarkEnd w:id="7"/>
    </w:p>
    <w:p w14:paraId="27B4C43D" w14:textId="6B31EED6" w:rsidR="00822991" w:rsidRDefault="00822991" w:rsidP="00822991">
      <w:pPr>
        <w:pStyle w:val="StandardtextJB"/>
      </w:pPr>
      <w:r>
        <w:t>Zum Faktenwissen zählen sowohl Fachbegriffe als auch Detailwissen wie Zahlen. Zudem beinhaltet es die Kenntnis von Konzepten, Modellen und Theorien zu spezifischen Themen (Anderson &amp; Krathwohl, 2001).</w:t>
      </w:r>
    </w:p>
    <w:p w14:paraId="5CD91FF1" w14:textId="77777777" w:rsidR="00822991" w:rsidRDefault="00822991" w:rsidP="00822991">
      <w:pPr>
        <w:pStyle w:val="StandardtextJB"/>
      </w:pPr>
    </w:p>
    <w:p w14:paraId="1B459A3B" w14:textId="10AB3AD8" w:rsidR="00902206" w:rsidRDefault="00822991" w:rsidP="00822991">
      <w:pPr>
        <w:pStyle w:val="StandardtextJB"/>
      </w:pPr>
      <w:r>
        <w:t>In unserem Workshop wurde das Fakten- bzw. Konzeptwissen der Schüler:innen durch die Großlandschaften Oberösterreichs angesprochen. Wir baten die Teilnehmer:innen, die Großlandschaften zu nennen und anschließend mithilfe eines Wollfadens auf dem Satellitenbild abzugrenzen.</w:t>
      </w:r>
    </w:p>
    <w:p w14:paraId="4408C059" w14:textId="77777777" w:rsidR="00822991" w:rsidRDefault="00822991" w:rsidP="00822991">
      <w:pPr>
        <w:pStyle w:val="StandardtextJB"/>
      </w:pPr>
    </w:p>
    <w:p w14:paraId="77839795" w14:textId="31A4E808" w:rsidR="00822991" w:rsidRDefault="0066443E" w:rsidP="0066443E">
      <w:pPr>
        <w:pStyle w:val="berschrift3"/>
        <w:numPr>
          <w:ilvl w:val="2"/>
          <w:numId w:val="1"/>
        </w:numPr>
        <w:ind w:left="900" w:hanging="900"/>
      </w:pPr>
      <w:bookmarkStart w:id="8" w:name="_Toc183973633"/>
      <w:r>
        <w:t>Methodenwissen</w:t>
      </w:r>
      <w:bookmarkEnd w:id="8"/>
    </w:p>
    <w:p w14:paraId="53D4B706" w14:textId="754E41CB" w:rsidR="008D5041" w:rsidRDefault="008D5041" w:rsidP="008D5041">
      <w:pPr>
        <w:pStyle w:val="StandardtextJB"/>
      </w:pPr>
      <w:r>
        <w:t>Unter Methodenwissen versteht man jenes Wissen, dass es ermöglicht, spezifische Fähigkeiten, Techniken und Methoden anwenden zu können (Anderson &amp; Krathwohl, 2001).</w:t>
      </w:r>
    </w:p>
    <w:p w14:paraId="227E3DA5" w14:textId="77777777" w:rsidR="008D5041" w:rsidRDefault="008D5041" w:rsidP="008D5041">
      <w:pPr>
        <w:pStyle w:val="StandardtextJB"/>
      </w:pPr>
    </w:p>
    <w:p w14:paraId="24DEFF2F" w14:textId="507D355E" w:rsidR="00822991" w:rsidRDefault="008D5041" w:rsidP="008D5041">
      <w:pPr>
        <w:pStyle w:val="StandardtextJB"/>
      </w:pPr>
      <w:r>
        <w:t xml:space="preserve">Um die </w:t>
      </w:r>
      <w:r w:rsidR="00714C2A">
        <w:t>Kärtchen</w:t>
      </w:r>
      <w:r>
        <w:t xml:space="preserve"> richtig verteilen zu können, mussten die Schüler:innen zuerst einmal wissen, wie man sich auf dem Satellitenbild orientiert. Außerdem war es erforderlich, die verschiedenen Farben richtig zu interpretieren, um die Landnutzungsarten festlegen zu können.</w:t>
      </w:r>
    </w:p>
    <w:p w14:paraId="10FF3EA4" w14:textId="77777777" w:rsidR="0066443E" w:rsidRDefault="0066443E" w:rsidP="00AC360F">
      <w:pPr>
        <w:pStyle w:val="StandardtextJB"/>
      </w:pPr>
    </w:p>
    <w:p w14:paraId="0D11CF96" w14:textId="36D03684" w:rsidR="0066443E" w:rsidRDefault="0066443E" w:rsidP="0066443E">
      <w:pPr>
        <w:pStyle w:val="berschrift3"/>
        <w:numPr>
          <w:ilvl w:val="2"/>
          <w:numId w:val="1"/>
        </w:numPr>
        <w:ind w:left="900" w:hanging="900"/>
      </w:pPr>
      <w:bookmarkStart w:id="9" w:name="_Toc183973634"/>
      <w:r>
        <w:t>Metakognitives Wissen</w:t>
      </w:r>
      <w:bookmarkEnd w:id="9"/>
    </w:p>
    <w:p w14:paraId="030A1E83" w14:textId="06CEDD98" w:rsidR="00714C2A" w:rsidRDefault="00714C2A" w:rsidP="00714C2A">
      <w:pPr>
        <w:pStyle w:val="StandardtextJB"/>
      </w:pPr>
      <w:r>
        <w:t>Das metakognitive Wissen kann auch als “Wissen über sich selbst” bezeichnet werden. Wissen über eigene Denkvorgänge und die Selbstreflexion fallen in diesen Bereich (Anderson &amp; Krathwohl, 2001).</w:t>
      </w:r>
    </w:p>
    <w:p w14:paraId="364144CF" w14:textId="77777777" w:rsidR="00714C2A" w:rsidRDefault="00714C2A" w:rsidP="00714C2A">
      <w:pPr>
        <w:pStyle w:val="StandardtextJB"/>
      </w:pPr>
    </w:p>
    <w:p w14:paraId="2567704A" w14:textId="30553C29" w:rsidR="00DD4090" w:rsidRDefault="00714C2A" w:rsidP="00DD4090">
      <w:pPr>
        <w:pStyle w:val="StandardtextJB"/>
        <w:sectPr w:rsidR="00DD4090" w:rsidSect="00ED3014">
          <w:pgSz w:w="11906" w:h="16838" w:code="9"/>
          <w:pgMar w:top="1418" w:right="1418" w:bottom="1418" w:left="1418" w:header="709" w:footer="709" w:gutter="0"/>
          <w:cols w:space="708"/>
          <w:docGrid w:linePitch="360"/>
        </w:sectPr>
      </w:pPr>
      <w:r>
        <w:t xml:space="preserve">Die Schüler:innen mussten begründen, warum sie die Kärtchen auf bestimmten Punkten platziert hatten. Überdies wurde nach der Gruppenphase diskutiert, welche Auswirkungen Landnutzung und Tourismus auf die jeweiligen Regionen haben. Diese Prozesse regten zur Selbstreflexion </w:t>
      </w:r>
    </w:p>
    <w:p w14:paraId="5BB93890" w14:textId="5D3D950E" w:rsidR="00D227F9" w:rsidRDefault="00DD4090" w:rsidP="003B50C4">
      <w:pPr>
        <w:pStyle w:val="berschrift2"/>
        <w:numPr>
          <w:ilvl w:val="1"/>
          <w:numId w:val="1"/>
        </w:numPr>
        <w:ind w:left="902" w:hanging="902"/>
      </w:pPr>
      <w:bookmarkStart w:id="10" w:name="_Toc183973636"/>
      <w:r>
        <w:lastRenderedPageBreak/>
        <w:t>Ablaufplan</w:t>
      </w:r>
    </w:p>
    <w:tbl>
      <w:tblPr>
        <w:tblStyle w:val="Tabellenraster"/>
        <w:tblpPr w:leftFromText="141" w:rightFromText="141" w:vertAnchor="page" w:horzAnchor="margin" w:tblpY="2149"/>
        <w:tblW w:w="13949" w:type="dxa"/>
        <w:tblLook w:val="04A0" w:firstRow="1" w:lastRow="0" w:firstColumn="1" w:lastColumn="0" w:noHBand="0" w:noVBand="1"/>
      </w:tblPr>
      <w:tblGrid>
        <w:gridCol w:w="1804"/>
        <w:gridCol w:w="10969"/>
        <w:gridCol w:w="1176"/>
      </w:tblGrid>
      <w:tr w:rsidR="00927839" w:rsidRPr="00D227F9" w14:paraId="046D8D00" w14:textId="77777777" w:rsidTr="00C548ED">
        <w:trPr>
          <w:trHeight w:val="941"/>
        </w:trPr>
        <w:tc>
          <w:tcPr>
            <w:tcW w:w="1804" w:type="dxa"/>
            <w:shd w:val="clear" w:color="auto" w:fill="B4C6E7" w:themeFill="accent1" w:themeFillTint="66"/>
            <w:vAlign w:val="center"/>
          </w:tcPr>
          <w:p w14:paraId="48967C64" w14:textId="77777777" w:rsidR="00927839" w:rsidRPr="00D227F9" w:rsidRDefault="00927839" w:rsidP="00C548ED">
            <w:pPr>
              <w:pStyle w:val="berschrift3"/>
              <w:numPr>
                <w:ilvl w:val="0"/>
                <w:numId w:val="0"/>
              </w:numPr>
              <w:jc w:val="center"/>
            </w:pPr>
            <w:r w:rsidRPr="00D227F9">
              <w:t>Phase</w:t>
            </w:r>
          </w:p>
        </w:tc>
        <w:tc>
          <w:tcPr>
            <w:tcW w:w="10969" w:type="dxa"/>
            <w:shd w:val="clear" w:color="auto" w:fill="B4C6E7" w:themeFill="accent1" w:themeFillTint="66"/>
            <w:vAlign w:val="center"/>
          </w:tcPr>
          <w:p w14:paraId="502EE816" w14:textId="77777777" w:rsidR="00927839" w:rsidRPr="00D227F9" w:rsidRDefault="00927839" w:rsidP="00C548ED">
            <w:pPr>
              <w:pStyle w:val="berschrift3"/>
              <w:numPr>
                <w:ilvl w:val="0"/>
                <w:numId w:val="0"/>
              </w:numPr>
            </w:pPr>
            <w:r w:rsidRPr="00D227F9">
              <w:t>Inhalt</w:t>
            </w:r>
          </w:p>
        </w:tc>
        <w:tc>
          <w:tcPr>
            <w:tcW w:w="1176" w:type="dxa"/>
            <w:shd w:val="clear" w:color="auto" w:fill="B4C6E7" w:themeFill="accent1" w:themeFillTint="66"/>
            <w:vAlign w:val="center"/>
          </w:tcPr>
          <w:p w14:paraId="328A7314" w14:textId="77777777" w:rsidR="00927839" w:rsidRPr="00D227F9" w:rsidRDefault="00927839" w:rsidP="00C548ED">
            <w:pPr>
              <w:pStyle w:val="berschrift3"/>
              <w:numPr>
                <w:ilvl w:val="0"/>
                <w:numId w:val="0"/>
              </w:numPr>
              <w:jc w:val="center"/>
            </w:pPr>
            <w:r w:rsidRPr="00D227F9">
              <w:t>Dauer</w:t>
            </w:r>
          </w:p>
        </w:tc>
      </w:tr>
      <w:tr w:rsidR="00927839" w:rsidRPr="00D227F9" w14:paraId="57EE1A63" w14:textId="77777777" w:rsidTr="00C548ED">
        <w:trPr>
          <w:trHeight w:val="2268"/>
        </w:trPr>
        <w:tc>
          <w:tcPr>
            <w:tcW w:w="1804" w:type="dxa"/>
            <w:vAlign w:val="center"/>
          </w:tcPr>
          <w:p w14:paraId="79C6FE75" w14:textId="77777777" w:rsidR="00927839" w:rsidRPr="004506FE" w:rsidRDefault="00927839" w:rsidP="00C548ED">
            <w:pPr>
              <w:pStyle w:val="berschrift3"/>
              <w:numPr>
                <w:ilvl w:val="0"/>
                <w:numId w:val="0"/>
              </w:numPr>
              <w:jc w:val="center"/>
              <w:rPr>
                <w:rFonts w:ascii="Times New Roman" w:hAnsi="Times New Roman" w:cs="Times New Roman"/>
                <w:b w:val="0"/>
                <w:bCs/>
                <w:sz w:val="24"/>
                <w:szCs w:val="22"/>
              </w:rPr>
            </w:pPr>
            <w:r w:rsidRPr="004506FE">
              <w:rPr>
                <w:rFonts w:ascii="Times New Roman" w:hAnsi="Times New Roman" w:cs="Times New Roman"/>
                <w:b w:val="0"/>
                <w:bCs/>
                <w:sz w:val="24"/>
                <w:szCs w:val="22"/>
              </w:rPr>
              <w:t>Einführung</w:t>
            </w:r>
          </w:p>
        </w:tc>
        <w:tc>
          <w:tcPr>
            <w:tcW w:w="10969" w:type="dxa"/>
            <w:vAlign w:val="center"/>
          </w:tcPr>
          <w:p w14:paraId="621CB6F4" w14:textId="77777777" w:rsidR="00927839" w:rsidRPr="004506FE" w:rsidRDefault="00927839" w:rsidP="00C548ED">
            <w:pPr>
              <w:pStyle w:val="StandardtextJB"/>
              <w:rPr>
                <w:rFonts w:cs="Times New Roman"/>
              </w:rPr>
            </w:pPr>
            <w:r w:rsidRPr="004506FE">
              <w:rPr>
                <w:rFonts w:cs="Times New Roman"/>
              </w:rPr>
              <w:t>Die Teilnehmer:innen begeben sich zuerst auf das Satellitenbild und erkunden dieses kurz durch Herumgehen (wichtig: Schuhe vorher ausziehen!). Dann suchen sie sich einen bestimmten Punkt und bleiben dort stehen. Nun werden sie gefragt, warum sie genau dort stehen und wie sie diesen Punkt erkannt haben. Dies markiert den Beginn einer kurzen gemeinsamen Phase, in der die Grundzüge des Satellitenbildes (Farben, Symbole) besprochen werden.</w:t>
            </w:r>
          </w:p>
        </w:tc>
        <w:tc>
          <w:tcPr>
            <w:tcW w:w="1176" w:type="dxa"/>
            <w:vAlign w:val="center"/>
          </w:tcPr>
          <w:p w14:paraId="02A39093" w14:textId="77777777" w:rsidR="00927839" w:rsidRPr="004506FE" w:rsidRDefault="00927839" w:rsidP="00C548ED">
            <w:pPr>
              <w:pStyle w:val="berschrift3"/>
              <w:numPr>
                <w:ilvl w:val="0"/>
                <w:numId w:val="0"/>
              </w:numPr>
              <w:jc w:val="center"/>
              <w:rPr>
                <w:rFonts w:ascii="Times New Roman" w:hAnsi="Times New Roman" w:cs="Times New Roman"/>
                <w:b w:val="0"/>
                <w:bCs/>
                <w:sz w:val="24"/>
                <w:szCs w:val="22"/>
              </w:rPr>
            </w:pPr>
            <w:r w:rsidRPr="004506FE">
              <w:rPr>
                <w:rFonts w:ascii="Times New Roman" w:hAnsi="Times New Roman" w:cs="Times New Roman"/>
                <w:b w:val="0"/>
                <w:bCs/>
                <w:sz w:val="24"/>
                <w:szCs w:val="22"/>
              </w:rPr>
              <w:t>5 Minuten</w:t>
            </w:r>
          </w:p>
        </w:tc>
      </w:tr>
      <w:tr w:rsidR="00927839" w:rsidRPr="00D227F9" w14:paraId="2F2AD935" w14:textId="77777777" w:rsidTr="00C548ED">
        <w:trPr>
          <w:trHeight w:val="1361"/>
        </w:trPr>
        <w:tc>
          <w:tcPr>
            <w:tcW w:w="1804" w:type="dxa"/>
            <w:shd w:val="clear" w:color="auto" w:fill="F2F2F2" w:themeFill="background1" w:themeFillShade="F2"/>
            <w:vAlign w:val="center"/>
          </w:tcPr>
          <w:p w14:paraId="647730A4" w14:textId="77777777" w:rsidR="00927839" w:rsidRPr="004506FE" w:rsidRDefault="00927839" w:rsidP="00C548ED">
            <w:pPr>
              <w:pStyle w:val="berschrift3"/>
              <w:numPr>
                <w:ilvl w:val="0"/>
                <w:numId w:val="0"/>
              </w:numPr>
              <w:jc w:val="center"/>
              <w:rPr>
                <w:rFonts w:ascii="Times New Roman" w:hAnsi="Times New Roman" w:cs="Times New Roman"/>
                <w:b w:val="0"/>
                <w:bCs/>
                <w:sz w:val="24"/>
                <w:szCs w:val="22"/>
              </w:rPr>
            </w:pPr>
            <w:r w:rsidRPr="004506FE">
              <w:rPr>
                <w:rFonts w:ascii="Times New Roman" w:hAnsi="Times New Roman" w:cs="Times New Roman"/>
                <w:b w:val="0"/>
                <w:bCs/>
                <w:sz w:val="24"/>
                <w:szCs w:val="22"/>
              </w:rPr>
              <w:t>Gruppenphase</w:t>
            </w:r>
          </w:p>
        </w:tc>
        <w:tc>
          <w:tcPr>
            <w:tcW w:w="10969" w:type="dxa"/>
            <w:shd w:val="clear" w:color="auto" w:fill="F2F2F2" w:themeFill="background1" w:themeFillShade="F2"/>
            <w:vAlign w:val="center"/>
          </w:tcPr>
          <w:p w14:paraId="4B91EAE7" w14:textId="77777777" w:rsidR="00927839" w:rsidRPr="004506FE" w:rsidRDefault="00927839" w:rsidP="00C548ED">
            <w:pPr>
              <w:pStyle w:val="StandardtextJB"/>
              <w:rPr>
                <w:rFonts w:cs="Times New Roman"/>
              </w:rPr>
            </w:pPr>
            <w:r w:rsidRPr="004506FE">
              <w:rPr>
                <w:rFonts w:cs="Times New Roman"/>
              </w:rPr>
              <w:t>Die Schüler:innen werden in zwei Gruppen aufgeteilt und bekommen jeweils eine Aufgabenstellung (siehe 1.5) und Kärtchen zum Auflegen (siehe 1.6.1). Für die Bearbeitung haben sie ca. 10 – 15 Minuten Zeit.</w:t>
            </w:r>
          </w:p>
        </w:tc>
        <w:tc>
          <w:tcPr>
            <w:tcW w:w="1176" w:type="dxa"/>
            <w:shd w:val="clear" w:color="auto" w:fill="F2F2F2" w:themeFill="background1" w:themeFillShade="F2"/>
            <w:vAlign w:val="center"/>
          </w:tcPr>
          <w:p w14:paraId="37ED8C44" w14:textId="77777777" w:rsidR="00927839" w:rsidRPr="004506FE" w:rsidRDefault="00927839" w:rsidP="00C548ED">
            <w:pPr>
              <w:pStyle w:val="berschrift3"/>
              <w:numPr>
                <w:ilvl w:val="0"/>
                <w:numId w:val="0"/>
              </w:numPr>
              <w:jc w:val="center"/>
              <w:rPr>
                <w:rFonts w:ascii="Times New Roman" w:hAnsi="Times New Roman" w:cs="Times New Roman"/>
                <w:b w:val="0"/>
                <w:bCs/>
                <w:sz w:val="24"/>
                <w:szCs w:val="22"/>
              </w:rPr>
            </w:pPr>
            <w:r w:rsidRPr="004506FE">
              <w:rPr>
                <w:rFonts w:ascii="Times New Roman" w:hAnsi="Times New Roman" w:cs="Times New Roman"/>
                <w:b w:val="0"/>
                <w:bCs/>
                <w:sz w:val="24"/>
                <w:szCs w:val="22"/>
              </w:rPr>
              <w:t>10-15 Minuten</w:t>
            </w:r>
          </w:p>
        </w:tc>
      </w:tr>
      <w:tr w:rsidR="00927839" w:rsidRPr="00D227F9" w14:paraId="6826B37F" w14:textId="77777777" w:rsidTr="00C548ED">
        <w:trPr>
          <w:trHeight w:val="2665"/>
        </w:trPr>
        <w:tc>
          <w:tcPr>
            <w:tcW w:w="1804" w:type="dxa"/>
            <w:vAlign w:val="center"/>
          </w:tcPr>
          <w:p w14:paraId="19DB8B31" w14:textId="77777777" w:rsidR="00927839" w:rsidRPr="004506FE" w:rsidRDefault="00927839" w:rsidP="00C548ED">
            <w:pPr>
              <w:pStyle w:val="berschrift3"/>
              <w:numPr>
                <w:ilvl w:val="0"/>
                <w:numId w:val="0"/>
              </w:numPr>
              <w:jc w:val="center"/>
              <w:rPr>
                <w:rFonts w:ascii="Times New Roman" w:hAnsi="Times New Roman" w:cs="Times New Roman"/>
                <w:b w:val="0"/>
                <w:bCs/>
                <w:sz w:val="24"/>
                <w:szCs w:val="22"/>
              </w:rPr>
            </w:pPr>
            <w:r w:rsidRPr="004506FE">
              <w:rPr>
                <w:rFonts w:ascii="Times New Roman" w:hAnsi="Times New Roman" w:cs="Times New Roman"/>
                <w:b w:val="0"/>
                <w:bCs/>
                <w:sz w:val="24"/>
                <w:szCs w:val="22"/>
              </w:rPr>
              <w:t>Präsentation &amp; Diskussion</w:t>
            </w:r>
          </w:p>
        </w:tc>
        <w:tc>
          <w:tcPr>
            <w:tcW w:w="10969" w:type="dxa"/>
            <w:vAlign w:val="center"/>
          </w:tcPr>
          <w:p w14:paraId="16778E7A" w14:textId="77777777" w:rsidR="00927839" w:rsidRPr="004506FE" w:rsidRDefault="00927839" w:rsidP="00C548ED">
            <w:pPr>
              <w:pStyle w:val="StandardtextJB"/>
              <w:rPr>
                <w:rFonts w:cs="Times New Roman"/>
              </w:rPr>
            </w:pPr>
            <w:r w:rsidRPr="004506FE">
              <w:rPr>
                <w:rFonts w:cs="Times New Roman"/>
              </w:rPr>
              <w:t>Den Abschluss des Workshops markieren kurze Präsentationen der Gruppen, die ihre Erkenntnisse mit ihren Klassenkamerad:innen teilen. Wichtig ist in der Präsentations- und Diskussionsphase, dass nach dem Leitgedanken “alle Ideen sind zulässig, solange diese von den Schüler:innen plausibel begründet wer-den können”, gearbeitet wird. Zu guter Letzt wird im Plenum noch besprochen, was für die Schüler:innen neu bzw. besonders interessant war und was man sich aus dem Workshop für den eigenen Alltag und den Geographie- und Wirtschaftsbildungsunterricht mitnehmen kann.</w:t>
            </w:r>
          </w:p>
        </w:tc>
        <w:tc>
          <w:tcPr>
            <w:tcW w:w="1176" w:type="dxa"/>
            <w:vAlign w:val="center"/>
          </w:tcPr>
          <w:p w14:paraId="03A1903A" w14:textId="77777777" w:rsidR="00927839" w:rsidRPr="004506FE" w:rsidRDefault="00927839" w:rsidP="00C548ED">
            <w:pPr>
              <w:pStyle w:val="berschrift3"/>
              <w:numPr>
                <w:ilvl w:val="0"/>
                <w:numId w:val="0"/>
              </w:numPr>
              <w:jc w:val="center"/>
              <w:rPr>
                <w:rFonts w:ascii="Times New Roman" w:hAnsi="Times New Roman" w:cs="Times New Roman"/>
                <w:b w:val="0"/>
                <w:bCs/>
                <w:sz w:val="24"/>
                <w:szCs w:val="22"/>
              </w:rPr>
            </w:pPr>
            <w:r w:rsidRPr="004506FE">
              <w:rPr>
                <w:rFonts w:ascii="Times New Roman" w:hAnsi="Times New Roman" w:cs="Times New Roman"/>
                <w:b w:val="0"/>
                <w:bCs/>
                <w:sz w:val="24"/>
                <w:szCs w:val="22"/>
              </w:rPr>
              <w:t>5-10 Minuten</w:t>
            </w:r>
          </w:p>
        </w:tc>
      </w:tr>
    </w:tbl>
    <w:p w14:paraId="34307307" w14:textId="77777777" w:rsidR="00DD4090" w:rsidRPr="00DD4090" w:rsidRDefault="00DD4090" w:rsidP="00DD4090"/>
    <w:bookmarkEnd w:id="10"/>
    <w:p w14:paraId="2A8091FF" w14:textId="77777777" w:rsidR="00DD4090" w:rsidRDefault="00DD4090">
      <w:pPr>
        <w:rPr>
          <w:rFonts w:ascii="Times New Roman" w:hAnsi="Times New Roman" w:cs="Arial"/>
          <w:sz w:val="24"/>
        </w:rPr>
        <w:sectPr w:rsidR="00DD4090" w:rsidSect="00DD4090">
          <w:pgSz w:w="16838" w:h="11906" w:orient="landscape" w:code="9"/>
          <w:pgMar w:top="1418" w:right="1418" w:bottom="1418" w:left="1418" w:header="709" w:footer="709" w:gutter="0"/>
          <w:cols w:space="708"/>
          <w:docGrid w:linePitch="360"/>
        </w:sectPr>
      </w:pPr>
    </w:p>
    <w:p w14:paraId="5C7F5CB0" w14:textId="057E09B6" w:rsidR="00902206" w:rsidRDefault="00902206" w:rsidP="00902206">
      <w:pPr>
        <w:pStyle w:val="berschrift2"/>
        <w:numPr>
          <w:ilvl w:val="1"/>
          <w:numId w:val="1"/>
        </w:numPr>
        <w:ind w:left="900" w:hanging="900"/>
      </w:pPr>
      <w:bookmarkStart w:id="11" w:name="_Toc183973639"/>
      <w:r>
        <w:lastRenderedPageBreak/>
        <w:t>A</w:t>
      </w:r>
      <w:r w:rsidR="006E6546">
        <w:t>ufgabenstellungen für Schüler:innen</w:t>
      </w:r>
      <w:bookmarkEnd w:id="11"/>
    </w:p>
    <w:p w14:paraId="6552E096" w14:textId="59E52B78" w:rsidR="00902206" w:rsidRDefault="00233756" w:rsidP="00AC360F">
      <w:pPr>
        <w:pStyle w:val="StandardtextJB"/>
      </w:pPr>
      <w:r>
        <w:t>Beide Schüler:innengruppen erhalten die folgenden Aufgabestellungen zum Bearbeiten.</w:t>
      </w:r>
      <w:r w:rsidR="00DF3EC9">
        <w:t xml:space="preserve"> Am besten auf einem A4-Blatt drucken und halbieren:</w:t>
      </w:r>
    </w:p>
    <w:p w14:paraId="45698779" w14:textId="11DFB076" w:rsidR="00BF4BCA" w:rsidRDefault="00BF4BCA">
      <w:pPr>
        <w:rPr>
          <w:rFonts w:ascii="Times New Roman" w:hAnsi="Times New Roman" w:cs="Arial"/>
          <w:sz w:val="24"/>
        </w:rPr>
      </w:pPr>
    </w:p>
    <w:p w14:paraId="65A512C2" w14:textId="77777777" w:rsidR="006E6546" w:rsidRPr="00AC28D7" w:rsidRDefault="006E6546" w:rsidP="006E6546">
      <w:pPr>
        <w:spacing w:after="120" w:line="240" w:lineRule="auto"/>
        <w:rPr>
          <w:sz w:val="32"/>
          <w:szCs w:val="32"/>
        </w:rPr>
      </w:pPr>
      <w:r w:rsidRPr="00AC28D7">
        <w:rPr>
          <w:b/>
          <w:bCs/>
          <w:sz w:val="32"/>
          <w:szCs w:val="32"/>
        </w:rPr>
        <w:t xml:space="preserve">Gruppe 1: Landnutzung </w:t>
      </w:r>
    </w:p>
    <w:p w14:paraId="4A6C969F" w14:textId="77777777" w:rsidR="00BF4BCA" w:rsidRPr="00BF4BCA" w:rsidRDefault="006E6546" w:rsidP="006E6546">
      <w:pPr>
        <w:pStyle w:val="Listenabsatz"/>
        <w:numPr>
          <w:ilvl w:val="0"/>
          <w:numId w:val="16"/>
        </w:numPr>
        <w:spacing w:after="120" w:line="240" w:lineRule="auto"/>
        <w:ind w:left="714" w:hanging="357"/>
        <w:rPr>
          <w:i/>
          <w:iCs/>
          <w:sz w:val="28"/>
          <w:szCs w:val="28"/>
        </w:rPr>
      </w:pPr>
      <w:r>
        <w:rPr>
          <w:sz w:val="32"/>
          <w:szCs w:val="32"/>
        </w:rPr>
        <w:t>Verortet</w:t>
      </w:r>
      <w:r w:rsidRPr="567ED828">
        <w:rPr>
          <w:sz w:val="32"/>
          <w:szCs w:val="32"/>
        </w:rPr>
        <w:t xml:space="preserve"> verschiedene Landnutzungsarten (W</w:t>
      </w:r>
      <w:r>
        <w:rPr>
          <w:sz w:val="32"/>
          <w:szCs w:val="32"/>
        </w:rPr>
        <w:t>älder</w:t>
      </w:r>
      <w:r w:rsidRPr="567ED828">
        <w:rPr>
          <w:sz w:val="32"/>
          <w:szCs w:val="32"/>
        </w:rPr>
        <w:t>, Acker</w:t>
      </w:r>
      <w:r>
        <w:rPr>
          <w:sz w:val="32"/>
          <w:szCs w:val="32"/>
        </w:rPr>
        <w:t>-</w:t>
      </w:r>
      <w:r w:rsidRPr="567ED828">
        <w:rPr>
          <w:sz w:val="32"/>
          <w:szCs w:val="32"/>
        </w:rPr>
        <w:t>flächen, S</w:t>
      </w:r>
      <w:r>
        <w:rPr>
          <w:sz w:val="32"/>
          <w:szCs w:val="32"/>
        </w:rPr>
        <w:t>iedlungen</w:t>
      </w:r>
      <w:r w:rsidRPr="567ED828">
        <w:rPr>
          <w:sz w:val="32"/>
          <w:szCs w:val="32"/>
        </w:rPr>
        <w:t xml:space="preserve"> etc.) auf dem Satellitenbild und verteilt die Kärtchen dementsprechend.</w:t>
      </w:r>
    </w:p>
    <w:p w14:paraId="53352EDC" w14:textId="42DB32CB" w:rsidR="00BF4BCA" w:rsidRPr="00BF4BCA" w:rsidRDefault="006E6546" w:rsidP="00B80BFA">
      <w:pPr>
        <w:pStyle w:val="Listenabsatz"/>
        <w:numPr>
          <w:ilvl w:val="0"/>
          <w:numId w:val="19"/>
        </w:numPr>
        <w:spacing w:after="120" w:line="240" w:lineRule="auto"/>
        <w:rPr>
          <w:i/>
          <w:iCs/>
          <w:sz w:val="28"/>
          <w:szCs w:val="28"/>
        </w:rPr>
      </w:pPr>
      <w:r w:rsidRPr="00BF4BCA">
        <w:rPr>
          <w:i/>
          <w:iCs/>
          <w:sz w:val="28"/>
          <w:szCs w:val="28"/>
        </w:rPr>
        <w:t>Wie habt ihr die Flächen erkannt?</w:t>
      </w:r>
    </w:p>
    <w:p w14:paraId="0306D043" w14:textId="77777777" w:rsidR="00BF4BCA" w:rsidRDefault="006E6546" w:rsidP="00B80BFA">
      <w:pPr>
        <w:pStyle w:val="Listenabsatz"/>
        <w:numPr>
          <w:ilvl w:val="0"/>
          <w:numId w:val="19"/>
        </w:numPr>
        <w:spacing w:after="120" w:line="240" w:lineRule="auto"/>
        <w:rPr>
          <w:i/>
          <w:iCs/>
          <w:sz w:val="28"/>
          <w:szCs w:val="28"/>
        </w:rPr>
      </w:pPr>
      <w:r w:rsidRPr="00621414">
        <w:rPr>
          <w:i/>
          <w:iCs/>
          <w:sz w:val="28"/>
          <w:szCs w:val="28"/>
        </w:rPr>
        <w:t>Welche regionalen Unterschiede gibt es?</w:t>
      </w:r>
    </w:p>
    <w:p w14:paraId="4DDEEBFC" w14:textId="1CC70868" w:rsidR="006E6546" w:rsidRDefault="006E6546" w:rsidP="006E6546">
      <w:pPr>
        <w:pStyle w:val="Listenabsatz"/>
        <w:numPr>
          <w:ilvl w:val="0"/>
          <w:numId w:val="19"/>
        </w:numPr>
        <w:spacing w:after="120" w:line="240" w:lineRule="auto"/>
        <w:rPr>
          <w:i/>
          <w:iCs/>
          <w:sz w:val="28"/>
          <w:szCs w:val="28"/>
        </w:rPr>
      </w:pPr>
      <w:r>
        <w:rPr>
          <w:i/>
          <w:iCs/>
          <w:sz w:val="28"/>
          <w:szCs w:val="28"/>
        </w:rPr>
        <w:t>Wo verlaufen die Grenzen der Großlandschaften?</w:t>
      </w:r>
    </w:p>
    <w:p w14:paraId="2CF55963" w14:textId="77777777" w:rsidR="00922701" w:rsidRPr="00922701" w:rsidRDefault="00922701" w:rsidP="00922701">
      <w:pPr>
        <w:spacing w:after="120" w:line="240" w:lineRule="auto"/>
        <w:ind w:left="708"/>
        <w:rPr>
          <w:i/>
          <w:iCs/>
          <w:sz w:val="28"/>
          <w:szCs w:val="28"/>
        </w:rPr>
      </w:pPr>
    </w:p>
    <w:p w14:paraId="1D7AFA6C" w14:textId="77777777" w:rsidR="00BF4BCA" w:rsidRPr="00BF4BCA" w:rsidRDefault="006E6546" w:rsidP="006E6546">
      <w:pPr>
        <w:pStyle w:val="Listenabsatz"/>
        <w:numPr>
          <w:ilvl w:val="0"/>
          <w:numId w:val="16"/>
        </w:numPr>
        <w:spacing w:after="120" w:line="240" w:lineRule="auto"/>
        <w:ind w:left="714" w:hanging="357"/>
        <w:rPr>
          <w:i/>
          <w:iCs/>
          <w:sz w:val="28"/>
          <w:szCs w:val="28"/>
        </w:rPr>
      </w:pPr>
      <w:r>
        <w:rPr>
          <w:sz w:val="32"/>
          <w:szCs w:val="32"/>
        </w:rPr>
        <w:t>Erläutert</w:t>
      </w:r>
      <w:r w:rsidRPr="567ED828">
        <w:rPr>
          <w:sz w:val="32"/>
          <w:szCs w:val="32"/>
        </w:rPr>
        <w:t xml:space="preserve"> </w:t>
      </w:r>
      <w:r>
        <w:rPr>
          <w:sz w:val="32"/>
          <w:szCs w:val="32"/>
        </w:rPr>
        <w:t>nun die Auswirkungen von und auf Landnutzung aus verschiedenen Perspektiven.</w:t>
      </w:r>
    </w:p>
    <w:p w14:paraId="6A7F6C7A" w14:textId="77777777" w:rsidR="00BF4BCA" w:rsidRPr="00BF4BCA" w:rsidRDefault="006E6546" w:rsidP="00B80BFA">
      <w:pPr>
        <w:pStyle w:val="Listenabsatz"/>
        <w:numPr>
          <w:ilvl w:val="0"/>
          <w:numId w:val="20"/>
        </w:numPr>
        <w:spacing w:after="120" w:line="240" w:lineRule="auto"/>
        <w:rPr>
          <w:i/>
          <w:iCs/>
          <w:sz w:val="28"/>
          <w:szCs w:val="28"/>
        </w:rPr>
      </w:pPr>
      <w:r w:rsidRPr="00BF4BCA">
        <w:rPr>
          <w:i/>
          <w:iCs/>
          <w:sz w:val="28"/>
          <w:szCs w:val="28"/>
        </w:rPr>
        <w:t>Welche Einflussfaktoren auf die Landnutzung fallen euch ein?</w:t>
      </w:r>
    </w:p>
    <w:p w14:paraId="26D1732D" w14:textId="77777777" w:rsidR="00BF4BCA" w:rsidRPr="00BF4BCA" w:rsidRDefault="006E6546" w:rsidP="00B80BFA">
      <w:pPr>
        <w:pStyle w:val="Listenabsatz"/>
        <w:numPr>
          <w:ilvl w:val="0"/>
          <w:numId w:val="20"/>
        </w:numPr>
        <w:spacing w:after="120" w:line="240" w:lineRule="auto"/>
        <w:rPr>
          <w:i/>
          <w:iCs/>
          <w:sz w:val="28"/>
          <w:szCs w:val="28"/>
        </w:rPr>
      </w:pPr>
      <w:r w:rsidRPr="00BF4BCA">
        <w:rPr>
          <w:i/>
          <w:iCs/>
          <w:sz w:val="28"/>
          <w:szCs w:val="28"/>
        </w:rPr>
        <w:t>Wie wird das Leben durch die Landnutzung beeinflusst?</w:t>
      </w:r>
    </w:p>
    <w:p w14:paraId="46B9FBF8" w14:textId="77777777" w:rsidR="00BF4BCA" w:rsidRPr="00BF4BCA" w:rsidRDefault="006E6546" w:rsidP="00B80BFA">
      <w:pPr>
        <w:pStyle w:val="Listenabsatz"/>
        <w:numPr>
          <w:ilvl w:val="0"/>
          <w:numId w:val="20"/>
        </w:numPr>
        <w:spacing w:after="120" w:line="240" w:lineRule="auto"/>
        <w:rPr>
          <w:i/>
          <w:iCs/>
          <w:sz w:val="28"/>
          <w:szCs w:val="28"/>
        </w:rPr>
      </w:pPr>
      <w:r w:rsidRPr="00BF4BCA">
        <w:rPr>
          <w:i/>
          <w:iCs/>
          <w:sz w:val="28"/>
          <w:szCs w:val="28"/>
        </w:rPr>
        <w:t>Wie fördern die Landnutzung die Wirtschaft in der Region?</w:t>
      </w:r>
    </w:p>
    <w:p w14:paraId="7C0FFF74" w14:textId="3F5F512D" w:rsidR="006E6546" w:rsidRPr="00BF4BCA" w:rsidRDefault="006E6546" w:rsidP="00B80BFA">
      <w:pPr>
        <w:pStyle w:val="Listenabsatz"/>
        <w:numPr>
          <w:ilvl w:val="0"/>
          <w:numId w:val="20"/>
        </w:numPr>
        <w:spacing w:after="120" w:line="240" w:lineRule="auto"/>
        <w:rPr>
          <w:i/>
          <w:iCs/>
          <w:sz w:val="28"/>
          <w:szCs w:val="28"/>
        </w:rPr>
      </w:pPr>
      <w:r w:rsidRPr="00BF4BCA">
        <w:rPr>
          <w:i/>
          <w:iCs/>
          <w:sz w:val="28"/>
          <w:szCs w:val="28"/>
        </w:rPr>
        <w:t>Welche Probleme &amp; Chancen können durch die Landnutzung entstehen?</w:t>
      </w:r>
    </w:p>
    <w:p w14:paraId="5BD618B1" w14:textId="77777777" w:rsidR="006E6546" w:rsidRDefault="006E6546" w:rsidP="006E6546"/>
    <w:p w14:paraId="3F7E17D7" w14:textId="77777777" w:rsidR="006E6546" w:rsidRPr="00AC28D7" w:rsidRDefault="006E6546" w:rsidP="006E6546">
      <w:pPr>
        <w:spacing w:after="120" w:line="240" w:lineRule="auto"/>
        <w:rPr>
          <w:sz w:val="32"/>
          <w:szCs w:val="32"/>
        </w:rPr>
      </w:pPr>
      <w:r w:rsidRPr="00AC28D7">
        <w:rPr>
          <w:b/>
          <w:bCs/>
          <w:sz w:val="32"/>
          <w:szCs w:val="32"/>
        </w:rPr>
        <w:t>Gruppe 2: Tourismus</w:t>
      </w:r>
    </w:p>
    <w:p w14:paraId="2E78D2A0" w14:textId="77777777" w:rsidR="00B80BFA" w:rsidRPr="00B80BFA" w:rsidRDefault="006E6546" w:rsidP="006E6546">
      <w:pPr>
        <w:pStyle w:val="Listenabsatz"/>
        <w:numPr>
          <w:ilvl w:val="0"/>
          <w:numId w:val="15"/>
        </w:numPr>
        <w:spacing w:after="120" w:line="240" w:lineRule="auto"/>
        <w:ind w:left="714" w:hanging="357"/>
        <w:rPr>
          <w:sz w:val="28"/>
          <w:szCs w:val="28"/>
        </w:rPr>
      </w:pPr>
      <w:r>
        <w:rPr>
          <w:sz w:val="32"/>
          <w:szCs w:val="32"/>
        </w:rPr>
        <w:t>Verortet geeignete Regionen für</w:t>
      </w:r>
      <w:r w:rsidRPr="567ED828">
        <w:rPr>
          <w:sz w:val="32"/>
          <w:szCs w:val="32"/>
        </w:rPr>
        <w:t xml:space="preserve"> </w:t>
      </w:r>
      <w:r>
        <w:rPr>
          <w:sz w:val="32"/>
          <w:szCs w:val="32"/>
        </w:rPr>
        <w:t xml:space="preserve">verschiedene </w:t>
      </w:r>
      <w:r w:rsidRPr="567ED828">
        <w:rPr>
          <w:sz w:val="32"/>
          <w:szCs w:val="32"/>
        </w:rPr>
        <w:t xml:space="preserve">touristische Aktivitäten </w:t>
      </w:r>
      <w:r>
        <w:rPr>
          <w:sz w:val="32"/>
          <w:szCs w:val="32"/>
        </w:rPr>
        <w:t>am Satellitenbild und verteilt die Kärtchen dementsprechend.</w:t>
      </w:r>
    </w:p>
    <w:p w14:paraId="205EF991" w14:textId="189F331E" w:rsidR="00B80BFA" w:rsidRPr="00B80BFA" w:rsidRDefault="006E6546" w:rsidP="00B80BFA">
      <w:pPr>
        <w:pStyle w:val="Listenabsatz"/>
        <w:numPr>
          <w:ilvl w:val="0"/>
          <w:numId w:val="21"/>
        </w:numPr>
        <w:spacing w:after="120" w:line="240" w:lineRule="auto"/>
        <w:rPr>
          <w:sz w:val="28"/>
          <w:szCs w:val="28"/>
        </w:rPr>
      </w:pPr>
      <w:r w:rsidRPr="00B80BFA">
        <w:rPr>
          <w:i/>
          <w:iCs/>
          <w:sz w:val="28"/>
          <w:szCs w:val="28"/>
        </w:rPr>
        <w:t>Wie habt ihr die Flächen erkannt?</w:t>
      </w:r>
    </w:p>
    <w:p w14:paraId="63656F44" w14:textId="0D480E73" w:rsidR="006E6546" w:rsidRPr="00B80BFA" w:rsidRDefault="006E6546" w:rsidP="00B80BFA">
      <w:pPr>
        <w:pStyle w:val="Listenabsatz"/>
        <w:numPr>
          <w:ilvl w:val="0"/>
          <w:numId w:val="21"/>
        </w:numPr>
        <w:spacing w:after="120" w:line="240" w:lineRule="auto"/>
        <w:rPr>
          <w:sz w:val="28"/>
          <w:szCs w:val="28"/>
        </w:rPr>
      </w:pPr>
      <w:r w:rsidRPr="00B80BFA">
        <w:rPr>
          <w:i/>
          <w:iCs/>
          <w:sz w:val="28"/>
          <w:szCs w:val="28"/>
        </w:rPr>
        <w:t>Warum eignen sich diese Regionen besonders für bestimmte Aktivitäten?</w:t>
      </w:r>
    </w:p>
    <w:p w14:paraId="456A6D94" w14:textId="77777777" w:rsidR="006E6546" w:rsidRPr="0057714D" w:rsidRDefault="006E6546" w:rsidP="006E6546">
      <w:pPr>
        <w:rPr>
          <w:sz w:val="32"/>
          <w:szCs w:val="32"/>
        </w:rPr>
      </w:pPr>
    </w:p>
    <w:p w14:paraId="52D1E026" w14:textId="77777777" w:rsidR="002E3FA7" w:rsidRPr="002E3FA7" w:rsidRDefault="006E6546" w:rsidP="00DF3EC9">
      <w:pPr>
        <w:pStyle w:val="Listenabsatz"/>
        <w:numPr>
          <w:ilvl w:val="0"/>
          <w:numId w:val="15"/>
        </w:numPr>
        <w:spacing w:after="120" w:line="240" w:lineRule="auto"/>
        <w:ind w:left="714" w:hanging="357"/>
        <w:rPr>
          <w:sz w:val="28"/>
          <w:szCs w:val="28"/>
        </w:rPr>
      </w:pPr>
      <w:r>
        <w:rPr>
          <w:sz w:val="32"/>
          <w:szCs w:val="32"/>
        </w:rPr>
        <w:t xml:space="preserve">Erläutert nun die wechselseitigen Einflüsse </w:t>
      </w:r>
      <w:r w:rsidRPr="567ED828">
        <w:rPr>
          <w:sz w:val="32"/>
          <w:szCs w:val="32"/>
        </w:rPr>
        <w:t>d</w:t>
      </w:r>
      <w:r>
        <w:rPr>
          <w:sz w:val="32"/>
          <w:szCs w:val="32"/>
        </w:rPr>
        <w:t>es Tourismus und der verschiedenen Regionen.</w:t>
      </w:r>
    </w:p>
    <w:p w14:paraId="3D23F283" w14:textId="77777777" w:rsidR="002E3FA7" w:rsidRPr="002E3FA7" w:rsidRDefault="006E6546" w:rsidP="002E3FA7">
      <w:pPr>
        <w:pStyle w:val="Listenabsatz"/>
        <w:numPr>
          <w:ilvl w:val="0"/>
          <w:numId w:val="22"/>
        </w:numPr>
        <w:spacing w:after="120" w:line="240" w:lineRule="auto"/>
        <w:rPr>
          <w:i/>
          <w:iCs/>
          <w:sz w:val="28"/>
          <w:szCs w:val="28"/>
        </w:rPr>
      </w:pPr>
      <w:r w:rsidRPr="002E3FA7">
        <w:rPr>
          <w:i/>
          <w:iCs/>
          <w:sz w:val="28"/>
          <w:szCs w:val="28"/>
        </w:rPr>
        <w:t>Welche Einflussfaktoren wirken auf den Tourismus?</w:t>
      </w:r>
    </w:p>
    <w:p w14:paraId="2CF1E196" w14:textId="77777777" w:rsidR="002E3FA7" w:rsidRPr="002E3FA7" w:rsidRDefault="006E6546" w:rsidP="002E3FA7">
      <w:pPr>
        <w:pStyle w:val="Listenabsatz"/>
        <w:numPr>
          <w:ilvl w:val="0"/>
          <w:numId w:val="22"/>
        </w:numPr>
        <w:spacing w:after="120" w:line="240" w:lineRule="auto"/>
        <w:rPr>
          <w:i/>
          <w:iCs/>
          <w:sz w:val="28"/>
          <w:szCs w:val="28"/>
        </w:rPr>
      </w:pPr>
      <w:r w:rsidRPr="002E3FA7">
        <w:rPr>
          <w:i/>
          <w:iCs/>
          <w:sz w:val="28"/>
          <w:szCs w:val="28"/>
        </w:rPr>
        <w:t>Wie wirkt sich der Tourismus auf die Region aus?</w:t>
      </w:r>
    </w:p>
    <w:p w14:paraId="415F3548" w14:textId="77777777" w:rsidR="002E3FA7" w:rsidRPr="002E3FA7" w:rsidRDefault="006E6546" w:rsidP="002E3FA7">
      <w:pPr>
        <w:pStyle w:val="Listenabsatz"/>
        <w:numPr>
          <w:ilvl w:val="0"/>
          <w:numId w:val="22"/>
        </w:numPr>
        <w:spacing w:after="120" w:line="240" w:lineRule="auto"/>
        <w:rPr>
          <w:i/>
          <w:iCs/>
          <w:sz w:val="28"/>
          <w:szCs w:val="28"/>
        </w:rPr>
      </w:pPr>
      <w:r w:rsidRPr="002E3FA7">
        <w:rPr>
          <w:i/>
          <w:iCs/>
          <w:sz w:val="28"/>
          <w:szCs w:val="28"/>
        </w:rPr>
        <w:t>Welche Chancen bietet der Tourismus für die Region?</w:t>
      </w:r>
    </w:p>
    <w:p w14:paraId="69719847" w14:textId="690F6AED" w:rsidR="006E6546" w:rsidRPr="002E3FA7" w:rsidRDefault="006E6546" w:rsidP="002E3FA7">
      <w:pPr>
        <w:pStyle w:val="Listenabsatz"/>
        <w:numPr>
          <w:ilvl w:val="0"/>
          <w:numId w:val="22"/>
        </w:numPr>
        <w:spacing w:after="120" w:line="240" w:lineRule="auto"/>
        <w:rPr>
          <w:sz w:val="28"/>
          <w:szCs w:val="28"/>
        </w:rPr>
      </w:pPr>
      <w:r w:rsidRPr="002E3FA7">
        <w:rPr>
          <w:i/>
          <w:iCs/>
          <w:sz w:val="28"/>
          <w:szCs w:val="28"/>
        </w:rPr>
        <w:t>Welche Probleme könnten in der Region durch Tourismus entstehen?</w:t>
      </w:r>
      <w:r w:rsidRPr="002E3FA7">
        <w:rPr>
          <w:sz w:val="28"/>
          <w:szCs w:val="28"/>
        </w:rPr>
        <w:br w:type="page"/>
      </w:r>
    </w:p>
    <w:p w14:paraId="5D7AD7BD" w14:textId="7B236B26" w:rsidR="00580454" w:rsidRDefault="00BC4AFE" w:rsidP="00BC4AFE">
      <w:pPr>
        <w:pStyle w:val="berschrift3"/>
        <w:numPr>
          <w:ilvl w:val="2"/>
          <w:numId w:val="1"/>
        </w:numPr>
        <w:ind w:left="990" w:hanging="990"/>
        <w:rPr>
          <w:rFonts w:eastAsiaTheme="minorHAnsi"/>
        </w:rPr>
      </w:pPr>
      <w:bookmarkStart w:id="12" w:name="_Toc183973640"/>
      <w:r>
        <w:rPr>
          <w:rFonts w:eastAsiaTheme="minorHAnsi"/>
        </w:rPr>
        <w:lastRenderedPageBreak/>
        <w:t>Erwartungshorizont und mögliche Lösungsvorschläge</w:t>
      </w:r>
      <w:bookmarkEnd w:id="12"/>
    </w:p>
    <w:p w14:paraId="418471F8" w14:textId="731FDCDF" w:rsidR="000628F8" w:rsidRDefault="000628F8" w:rsidP="0003568F">
      <w:pPr>
        <w:jc w:val="both"/>
        <w:rPr>
          <w:rFonts w:ascii="Times New Roman" w:hAnsi="Times New Roman" w:cs="Arial"/>
          <w:sz w:val="24"/>
        </w:rPr>
      </w:pPr>
      <w:r>
        <w:rPr>
          <w:rFonts w:ascii="Times New Roman" w:hAnsi="Times New Roman" w:cs="Arial"/>
          <w:sz w:val="24"/>
        </w:rPr>
        <w:t>Die folgenden Vorschläge als Erwartungshorizont und mögliche Lösungsvorschläge sollen nur einen ungefähren Rahmen bieten, was alles besprochen werden kann. Dies kann – wie wir selbst erfahre</w:t>
      </w:r>
      <w:r w:rsidR="0003568F">
        <w:rPr>
          <w:rFonts w:ascii="Times New Roman" w:hAnsi="Times New Roman" w:cs="Arial"/>
          <w:sz w:val="24"/>
        </w:rPr>
        <w:t>n</w:t>
      </w:r>
      <w:r>
        <w:rPr>
          <w:rFonts w:ascii="Times New Roman" w:hAnsi="Times New Roman" w:cs="Arial"/>
          <w:sz w:val="24"/>
        </w:rPr>
        <w:t xml:space="preserve"> durften – bei jeder Gruppe/Klasse natürlich in sehr unterschiedliche Richtungen </w:t>
      </w:r>
      <w:r w:rsidR="00FE6FC0">
        <w:rPr>
          <w:rFonts w:ascii="Times New Roman" w:hAnsi="Times New Roman" w:cs="Arial"/>
          <w:sz w:val="24"/>
        </w:rPr>
        <w:t>verlaufen.</w:t>
      </w:r>
    </w:p>
    <w:p w14:paraId="786A25DF" w14:textId="77777777" w:rsidR="00FE6FC0" w:rsidRDefault="00FE6FC0" w:rsidP="000628F8">
      <w:pPr>
        <w:rPr>
          <w:rFonts w:ascii="Times New Roman" w:hAnsi="Times New Roman" w:cs="Arial"/>
          <w:sz w:val="24"/>
        </w:rPr>
      </w:pPr>
    </w:p>
    <w:p w14:paraId="0A5808AE" w14:textId="7A1304DF" w:rsidR="008E22D0" w:rsidRPr="008E22D0" w:rsidRDefault="008E22D0" w:rsidP="008E22D0">
      <w:pPr>
        <w:pStyle w:val="berschrift4"/>
        <w:numPr>
          <w:ilvl w:val="3"/>
          <w:numId w:val="1"/>
        </w:numPr>
      </w:pPr>
      <w:bookmarkStart w:id="13" w:name="_Toc183973641"/>
      <w:r>
        <w:t>E</w:t>
      </w:r>
      <w:r w:rsidRPr="008E22D0">
        <w:t>inführungsphase</w:t>
      </w:r>
      <w:bookmarkEnd w:id="13"/>
    </w:p>
    <w:p w14:paraId="4FD25A29" w14:textId="6DD1EFD7" w:rsidR="008E22D0" w:rsidRDefault="00AB4CC7" w:rsidP="008E22D0">
      <w:pPr>
        <w:pStyle w:val="AuflistungSpiegelstrichJB"/>
      </w:pPr>
      <w:r>
        <w:t>Grundsätzliche Beobachtungen wie die Hauptstadt Oberösterreichs, die verschiedenen Farben als geografische Erstorientierung und markante Landschaftsmerkmale wie die Donau sind hier wünschen</w:t>
      </w:r>
      <w:r w:rsidR="00AD3A8B">
        <w:t>s</w:t>
      </w:r>
      <w:r>
        <w:t>wert</w:t>
      </w:r>
    </w:p>
    <w:p w14:paraId="2948EDA7" w14:textId="7B5DFD13" w:rsidR="00AD3A8B" w:rsidRPr="008E22D0" w:rsidRDefault="00AD3A8B" w:rsidP="008E22D0">
      <w:pPr>
        <w:pStyle w:val="AuflistungSpiegelstrichJB"/>
      </w:pPr>
      <w:r>
        <w:t xml:space="preserve">Bei der Eigenpositionierung wird die Antwort auf die Frage, warum man dort steht, mit hoher Wahrscheinlichkeit sein, dass der/die </w:t>
      </w:r>
      <w:proofErr w:type="spellStart"/>
      <w:r>
        <w:t>Schüler:in</w:t>
      </w:r>
      <w:proofErr w:type="spellEnd"/>
      <w:r>
        <w:t xml:space="preserve"> dort entweder wohnt, zur Schule geht oder privat schon einmal dort war</w:t>
      </w:r>
    </w:p>
    <w:p w14:paraId="3CA7DEE2" w14:textId="77777777" w:rsidR="008E22D0" w:rsidRPr="000628F8" w:rsidRDefault="008E22D0" w:rsidP="000628F8">
      <w:pPr>
        <w:rPr>
          <w:rFonts w:ascii="Times New Roman" w:hAnsi="Times New Roman" w:cs="Arial"/>
          <w:sz w:val="24"/>
        </w:rPr>
      </w:pPr>
    </w:p>
    <w:p w14:paraId="1B451C59" w14:textId="19231A26" w:rsidR="00580454" w:rsidRDefault="00F34F7B" w:rsidP="00F34F7B">
      <w:pPr>
        <w:pStyle w:val="berschrift4"/>
        <w:numPr>
          <w:ilvl w:val="3"/>
          <w:numId w:val="1"/>
        </w:numPr>
      </w:pPr>
      <w:bookmarkStart w:id="14" w:name="_Toc183973642"/>
      <w:r>
        <w:t>Gruppe 1: Landnutzung</w:t>
      </w:r>
      <w:bookmarkEnd w:id="14"/>
    </w:p>
    <w:p w14:paraId="69D9A2D1" w14:textId="74546ECC" w:rsidR="00FE6FC0" w:rsidRDefault="00FE6FC0" w:rsidP="00FE6FC0">
      <w:pPr>
        <w:pStyle w:val="AuflistungSpiegelstrichJB"/>
      </w:pPr>
      <w:r>
        <w:t>3 Großlandschaften: Alpenvorland, Granit- und Gneishochland im Mühlviertel, Alpen im Salzkammergut (Schüler:innen die drei Großlandschaften mit Wollfaden abgrenzen lassen)</w:t>
      </w:r>
    </w:p>
    <w:p w14:paraId="5D481BDE" w14:textId="4D2649B7" w:rsidR="00FE6FC0" w:rsidRDefault="00FE6FC0" w:rsidP="00FE6FC0">
      <w:pPr>
        <w:pStyle w:val="AuflistungSpiegelstrichJB"/>
      </w:pPr>
      <w:r>
        <w:t>verschiedenen Farben und deren Bedeutung sowie deren Interpretation (dunkelgrün = Waldflächen, Hellgrün = Weideflächen, gelb/beige/braun = Ackerflächen, blau = Gewässer, Flüsse, Seen, grau = Infrastruktur, Straßen, Autobahnen, Eisenbahn, rot/rosa = Gebäude, Siedlungen, Städte, Industriegebiete)</w:t>
      </w:r>
    </w:p>
    <w:p w14:paraId="226DE6FA" w14:textId="77777777" w:rsidR="00026EB4" w:rsidRDefault="00026EB4" w:rsidP="00026EB4">
      <w:pPr>
        <w:pStyle w:val="AuflistungSpiegelstrichJB"/>
      </w:pPr>
      <w:r w:rsidRPr="00CB2859">
        <w:t>Grenzen zu anderen Bundesländern erkennen</w:t>
      </w:r>
      <w:r>
        <w:t>:</w:t>
      </w:r>
      <w:r w:rsidRPr="00CB2859">
        <w:t xml:space="preserve"> Niederösterreich, Salzburg und Steiermark </w:t>
      </w:r>
      <w:r>
        <w:t>s</w:t>
      </w:r>
      <w:r w:rsidRPr="00CB2859">
        <w:t>owie Nachbarsländer Deutschland und Tschechien</w:t>
      </w:r>
    </w:p>
    <w:p w14:paraId="2429F867" w14:textId="77777777" w:rsidR="00026EB4" w:rsidRPr="00CB2859" w:rsidRDefault="00026EB4" w:rsidP="00026EB4">
      <w:pPr>
        <w:pStyle w:val="AuflistungSpiegelstrichJB"/>
        <w:numPr>
          <w:ilvl w:val="1"/>
          <w:numId w:val="7"/>
        </w:numPr>
      </w:pPr>
      <w:r w:rsidRPr="00CB2859">
        <w:t>Fluss Donau durch Linz und als natürliche Grenze zum Mühlviertel</w:t>
      </w:r>
    </w:p>
    <w:p w14:paraId="792B5FE8" w14:textId="77777777" w:rsidR="00026EB4" w:rsidRPr="00CB2859" w:rsidRDefault="00026EB4" w:rsidP="00026EB4">
      <w:pPr>
        <w:pStyle w:val="AuflistungSpiegelstrichJB"/>
        <w:numPr>
          <w:ilvl w:val="1"/>
          <w:numId w:val="7"/>
        </w:numPr>
      </w:pPr>
      <w:r w:rsidRPr="00CB2859">
        <w:t>Fluss Enns entlang der Grenze zu Niederösterreich</w:t>
      </w:r>
    </w:p>
    <w:p w14:paraId="1749186E" w14:textId="759A93AB" w:rsidR="00026EB4" w:rsidRPr="00CB2859" w:rsidRDefault="00026EB4" w:rsidP="00026EB4">
      <w:pPr>
        <w:pStyle w:val="AuflistungSpiegelstrichJB"/>
        <w:numPr>
          <w:ilvl w:val="1"/>
          <w:numId w:val="7"/>
        </w:numPr>
      </w:pPr>
      <w:r w:rsidRPr="00CB2859">
        <w:t>Fluss Inn als natürliche Grenze zu Deutschland</w:t>
      </w:r>
    </w:p>
    <w:p w14:paraId="7402CD82" w14:textId="564FC9F1" w:rsidR="00FE6FC0" w:rsidRDefault="00FE6FC0" w:rsidP="00FE6FC0">
      <w:pPr>
        <w:pStyle w:val="AuflistungSpiegelstrichJB"/>
      </w:pPr>
      <w:r>
        <w:t>Unterschied Österreich / Tschechien: Felder in Österreich sind viel kleiner aufgrund von Erbschaften, wodurch die Felder immer wieder geteilt wurden, was in Tschechien nicht der Fall war</w:t>
      </w:r>
    </w:p>
    <w:p w14:paraId="2627D113" w14:textId="2D964777" w:rsidR="00F34F7B" w:rsidRDefault="00FE6FC0" w:rsidP="00C565A7">
      <w:pPr>
        <w:pStyle w:val="AuflistungSpiegelstrichJB"/>
      </w:pPr>
      <w:r>
        <w:t>Unterschiede und Gemeinsamkeiten zwischen städtischen und ländlichen Räumen in Hinsicht auf Landnutzung (Unterscheidung aufgrund der Dichte und Verteilung von Siedlungsgebieten)</w:t>
      </w:r>
    </w:p>
    <w:p w14:paraId="72B29212" w14:textId="5EEBF2ED" w:rsidR="009E07B1" w:rsidRDefault="009E07B1" w:rsidP="009E07B1">
      <w:pPr>
        <w:pStyle w:val="AuflistungSpiegelstrichJB"/>
      </w:pPr>
      <w:r>
        <w:t>Ballungsräume: Steyr, Linz, Wels sowie Salzburg bezüglich der Infrastruktur</w:t>
      </w:r>
    </w:p>
    <w:p w14:paraId="479AB7A5" w14:textId="1AE551AF" w:rsidR="009E07B1" w:rsidRDefault="009E07B1" w:rsidP="009E07B1">
      <w:pPr>
        <w:pStyle w:val="AuflistungSpiegelstrichJB"/>
      </w:pPr>
      <w:r>
        <w:t>Hauptverkehrsadern / Autobahnen (A1 von Linz nach Salzburg und diese den Schüler:innen abgehen lassen), Zugverbindungen, Bahnhöfe, Flughafen (in Linz und Salzburg)</w:t>
      </w:r>
    </w:p>
    <w:p w14:paraId="15841F91" w14:textId="6D8F6B78" w:rsidR="009E07B1" w:rsidRDefault="009E07B1" w:rsidP="009E07B1">
      <w:pPr>
        <w:pStyle w:val="AuflistungSpiegelstrichJB"/>
      </w:pPr>
      <w:r>
        <w:lastRenderedPageBreak/>
        <w:t>Erreichbarkeit bestimmter Orte (wird ein Auto benötigt oder ist es möglich öffentlich anzureisen?)</w:t>
      </w:r>
      <w:r w:rsidR="004B4EA8">
        <w:t>, Vor- und Nachteile von Mobilität (Erreichbarkeit von Freizeit- und Arbeitsplätzen, Lärmbelastungen, Luftverschmutzung, …)</w:t>
      </w:r>
    </w:p>
    <w:p w14:paraId="367E79E8" w14:textId="08BBC35D" w:rsidR="009E07B1" w:rsidRDefault="009E07B1" w:rsidP="009E07B1">
      <w:pPr>
        <w:pStyle w:val="AuflistungSpiegelstrichJB"/>
        <w:numPr>
          <w:ilvl w:val="0"/>
          <w:numId w:val="0"/>
        </w:numPr>
        <w:ind w:left="357" w:hanging="357"/>
      </w:pPr>
      <w:r>
        <w:t>-</w:t>
      </w:r>
      <w:r>
        <w:tab/>
        <w:t>Linzer Hafengebiet und Infrastruktur</w:t>
      </w:r>
    </w:p>
    <w:p w14:paraId="7A62F5BA" w14:textId="77777777" w:rsidR="009E07B1" w:rsidRPr="009E07B1" w:rsidRDefault="009E07B1" w:rsidP="009E07B1">
      <w:pPr>
        <w:pStyle w:val="AuflistungSpiegelstrichJB"/>
        <w:numPr>
          <w:ilvl w:val="0"/>
          <w:numId w:val="0"/>
        </w:numPr>
        <w:ind w:left="357" w:hanging="357"/>
      </w:pPr>
    </w:p>
    <w:p w14:paraId="22487503" w14:textId="446A78E3" w:rsidR="00F34F7B" w:rsidRPr="00580454" w:rsidRDefault="00F34F7B" w:rsidP="00F34F7B">
      <w:pPr>
        <w:pStyle w:val="berschrift4"/>
        <w:numPr>
          <w:ilvl w:val="3"/>
          <w:numId w:val="1"/>
        </w:numPr>
      </w:pPr>
      <w:bookmarkStart w:id="15" w:name="_Toc183973643"/>
      <w:r>
        <w:t>Gruppe 2: Tourismus</w:t>
      </w:r>
      <w:bookmarkEnd w:id="15"/>
    </w:p>
    <w:p w14:paraId="5767C129" w14:textId="5D834CC0" w:rsidR="00CB2859" w:rsidRDefault="00CB2859" w:rsidP="00CB2859">
      <w:pPr>
        <w:pStyle w:val="AuflistungSpiegelstrichJB"/>
      </w:pPr>
      <w:r w:rsidRPr="00CB2859">
        <w:t>Tourismus im Seengebiet (Salzkammergut – Attersee, Traunsee etc.)</w:t>
      </w:r>
      <w:r w:rsidR="00D73323">
        <w:t xml:space="preserve"> – Wassersportmöglichkeiten, Wandern, Skifahren, …</w:t>
      </w:r>
    </w:p>
    <w:p w14:paraId="357C4820" w14:textId="6D6D2AC8" w:rsidR="00D73323" w:rsidRPr="00CB2859" w:rsidRDefault="00D73323" w:rsidP="00CB2859">
      <w:pPr>
        <w:pStyle w:val="AuflistungSpiegelstrichJB"/>
      </w:pPr>
      <w:r>
        <w:t>Naturräume wie Seen und Berge sind Touristenmagnete (wirtschaftliche Entwicklung von Regionen – warum und wie?)</w:t>
      </w:r>
    </w:p>
    <w:p w14:paraId="426A1584" w14:textId="43DCED01" w:rsidR="00CB2859" w:rsidRPr="00CB2859" w:rsidRDefault="00CB2859" w:rsidP="00CB2859">
      <w:pPr>
        <w:pStyle w:val="AuflistungSpiegelstrichJB"/>
      </w:pPr>
      <w:r w:rsidRPr="00CB2859">
        <w:t>Alpen und Alpenvorland:</w:t>
      </w:r>
      <w:r>
        <w:t xml:space="preserve"> Einflüsse von</w:t>
      </w:r>
      <w:r w:rsidRPr="00CB2859">
        <w:t xml:space="preserve"> Tourismus </w:t>
      </w:r>
      <w:r>
        <w:t xml:space="preserve">auf die Umwelt, </w:t>
      </w:r>
      <w:proofErr w:type="spellStart"/>
      <w:r>
        <w:t>Einwohner:innen</w:t>
      </w:r>
      <w:proofErr w:type="spellEnd"/>
      <w:r>
        <w:t xml:space="preserve"> etc.</w:t>
      </w:r>
    </w:p>
    <w:p w14:paraId="6E0DCA8E" w14:textId="0714F9BC" w:rsidR="00CB2859" w:rsidRPr="00CB2859" w:rsidRDefault="00CB2859" w:rsidP="00CB2859">
      <w:pPr>
        <w:pStyle w:val="AuflistungSpiegelstrichJB"/>
      </w:pPr>
      <w:r>
        <w:t>F</w:t>
      </w:r>
      <w:r w:rsidRPr="00CB2859">
        <w:t>lüsse, Seen, Gewässer als natürliche Grenzen</w:t>
      </w:r>
    </w:p>
    <w:p w14:paraId="24893B15" w14:textId="3E9129CC" w:rsidR="00CB2859" w:rsidRPr="00CB2859" w:rsidRDefault="00CB2859" w:rsidP="00CB2859">
      <w:pPr>
        <w:pStyle w:val="AuflistungSpiegelstrichJB"/>
      </w:pPr>
      <w:r w:rsidRPr="00CB2859">
        <w:t>Nationalpark Kalkalpen als Naturpark und Naturschutzgebiet</w:t>
      </w:r>
    </w:p>
    <w:p w14:paraId="3FAC6627" w14:textId="77033892" w:rsidR="00CB2859" w:rsidRPr="00CB2859" w:rsidRDefault="00CB2859" w:rsidP="00CB2859">
      <w:pPr>
        <w:pStyle w:val="AuflistungSpiegelstrichJB"/>
      </w:pPr>
      <w:r w:rsidRPr="00CB2859">
        <w:t xml:space="preserve">Tourismus im Granit- und Gneishochland </w:t>
      </w:r>
      <w:r w:rsidR="003D377B">
        <w:t xml:space="preserve">– </w:t>
      </w:r>
      <w:r w:rsidRPr="00CB2859">
        <w:t>Mühlviertel</w:t>
      </w:r>
      <w:r w:rsidR="003D377B">
        <w:t xml:space="preserve"> (Skifahren am Hochficht, Mountainbiken etc.)</w:t>
      </w:r>
    </w:p>
    <w:p w14:paraId="53D7B19F" w14:textId="64019277" w:rsidR="00CB2859" w:rsidRPr="00CB2859" w:rsidRDefault="00CB2859" w:rsidP="00CB2859">
      <w:pPr>
        <w:pStyle w:val="AuflistungSpiegelstrichJB"/>
      </w:pPr>
      <w:r w:rsidRPr="00CB2859">
        <w:t>Unterschiede zwischen den genannten Regionen hinsichtlich Tourismus</w:t>
      </w:r>
    </w:p>
    <w:p w14:paraId="14C5F73B" w14:textId="20E9A58E" w:rsidR="00CB2859" w:rsidRPr="00CB2859" w:rsidRDefault="00CB2859" w:rsidP="00CB2859">
      <w:pPr>
        <w:pStyle w:val="AuflistungSpiegelstrichJB"/>
      </w:pPr>
      <w:r w:rsidRPr="00CB2859">
        <w:t>Einfluss von natürlichen Gegebenheiten auf den Tourismus</w:t>
      </w:r>
    </w:p>
    <w:p w14:paraId="2589C4FE" w14:textId="3C4F0522" w:rsidR="00580454" w:rsidRDefault="00CB2859" w:rsidP="00CB2859">
      <w:pPr>
        <w:pStyle w:val="AuflistungSpiegelstrichJB"/>
      </w:pPr>
      <w:r w:rsidRPr="00CB2859">
        <w:t>Mountainbiken, Schifahren, Kärtchen in verschiedenen Farben! Auflegen + Begründen (Ort, warum mach ich das, was kann ich hier ablesen?</w:t>
      </w:r>
      <w:r w:rsidR="003D377B">
        <w:t>)</w:t>
      </w:r>
    </w:p>
    <w:p w14:paraId="775AF5C8" w14:textId="3113AEB9" w:rsidR="00FD6C21" w:rsidRDefault="00FD6C21" w:rsidP="00CB2859">
      <w:pPr>
        <w:pStyle w:val="AuflistungSpiegelstrichJB"/>
      </w:pPr>
      <w:r>
        <w:t>Mountainbiken in hügeligen Regionen und in der Nähe von Seen</w:t>
      </w:r>
    </w:p>
    <w:p w14:paraId="43802EB3" w14:textId="5723132F" w:rsidR="002F671E" w:rsidRDefault="002F671E" w:rsidP="00CB2859">
      <w:pPr>
        <w:pStyle w:val="AuflistungSpiegelstrichJB"/>
      </w:pPr>
      <w:r>
        <w:t>Geländeform macht bestimmte Regionen für bestimmte Sportarten attraktiver</w:t>
      </w:r>
    </w:p>
    <w:p w14:paraId="091EE425" w14:textId="77777777" w:rsidR="00F34F7B" w:rsidRPr="00580454" w:rsidRDefault="00F34F7B" w:rsidP="00580454">
      <w:pPr>
        <w:rPr>
          <w:rFonts w:ascii="Times New Roman" w:hAnsi="Times New Roman" w:cs="Arial"/>
          <w:sz w:val="24"/>
        </w:rPr>
      </w:pPr>
    </w:p>
    <w:p w14:paraId="46008AA7" w14:textId="48A42DB8" w:rsidR="003E0DF5" w:rsidRPr="00127DC6" w:rsidRDefault="003E0DF5" w:rsidP="000F7967">
      <w:pPr>
        <w:pStyle w:val="berschrift2"/>
        <w:numPr>
          <w:ilvl w:val="1"/>
          <w:numId w:val="1"/>
        </w:numPr>
        <w:ind w:left="900" w:hanging="900"/>
      </w:pPr>
      <w:bookmarkStart w:id="16" w:name="_Toc183973644"/>
      <w:r w:rsidRPr="00127DC6">
        <w:t>Materialien</w:t>
      </w:r>
      <w:r w:rsidR="00902206">
        <w:t xml:space="preserve"> und Unterlagen</w:t>
      </w:r>
      <w:bookmarkEnd w:id="16"/>
    </w:p>
    <w:p w14:paraId="0652584A" w14:textId="0786952E" w:rsidR="003E0DF5" w:rsidRDefault="00127DC6" w:rsidP="00127DC6">
      <w:pPr>
        <w:pStyle w:val="berschrift3"/>
        <w:numPr>
          <w:ilvl w:val="2"/>
          <w:numId w:val="12"/>
        </w:numPr>
        <w:ind w:left="990" w:hanging="990"/>
        <w:rPr>
          <w:lang w:val="en-US"/>
        </w:rPr>
      </w:pPr>
      <w:bookmarkStart w:id="17" w:name="_Toc183973645"/>
      <w:proofErr w:type="spellStart"/>
      <w:r>
        <w:rPr>
          <w:lang w:val="en-US"/>
        </w:rPr>
        <w:t>Kärtchen</w:t>
      </w:r>
      <w:proofErr w:type="spellEnd"/>
      <w:r>
        <w:rPr>
          <w:lang w:val="en-US"/>
        </w:rPr>
        <w:t xml:space="preserve"> </w:t>
      </w:r>
      <w:proofErr w:type="spellStart"/>
      <w:r>
        <w:rPr>
          <w:lang w:val="en-US"/>
        </w:rPr>
        <w:t>zum</w:t>
      </w:r>
      <w:proofErr w:type="spellEnd"/>
      <w:r>
        <w:rPr>
          <w:lang w:val="en-US"/>
        </w:rPr>
        <w:t xml:space="preserve"> </w:t>
      </w:r>
      <w:proofErr w:type="spellStart"/>
      <w:r>
        <w:rPr>
          <w:lang w:val="en-US"/>
        </w:rPr>
        <w:t>Auflegen</w:t>
      </w:r>
      <w:bookmarkEnd w:id="17"/>
      <w:proofErr w:type="spellEnd"/>
    </w:p>
    <w:p w14:paraId="2CC50306" w14:textId="7C7B2B38" w:rsidR="00127DC6" w:rsidRDefault="00127DC6" w:rsidP="00127DC6">
      <w:pPr>
        <w:pStyle w:val="StandardtextJB"/>
      </w:pPr>
      <w:r>
        <w:t xml:space="preserve">Jede der beiden Gruppen erhält eine Anzahl an Kärtchen mit verschiedenen Begriffen passend zu deren Thema. </w:t>
      </w:r>
      <w:r w:rsidR="00793AD9">
        <w:t>Die Gruppen haben zur Aufgabe die Kärtchen nicht nur am Satellitenbild zu verorten, sondern deren Wahl auch zu begründen</w:t>
      </w:r>
      <w:r w:rsidR="00443AEE">
        <w:t xml:space="preserve"> und des Weiteren zu interpretieren.</w:t>
      </w:r>
    </w:p>
    <w:p w14:paraId="74CEBDA3" w14:textId="77777777" w:rsidR="00793AD9" w:rsidRDefault="00793AD9" w:rsidP="00127DC6">
      <w:pPr>
        <w:pStyle w:val="StandardtextJB"/>
      </w:pPr>
    </w:p>
    <w:p w14:paraId="60547D7A" w14:textId="37B2F2CD" w:rsidR="00793AD9" w:rsidRDefault="006534BA" w:rsidP="00127DC6">
      <w:pPr>
        <w:pStyle w:val="StandardtextJB"/>
      </w:pPr>
      <w:r>
        <w:t xml:space="preserve">Wichtig zu beachten sei, dass die Kärtchen groß genug gedruckt werden, sowie für beide Gruppen zwei kräftige Farben </w:t>
      </w:r>
      <w:r w:rsidR="00443AEE">
        <w:t xml:space="preserve">(zB. lila, orange, pink) </w:t>
      </w:r>
      <w:r>
        <w:t xml:space="preserve">zu wählen, welche sich gut </w:t>
      </w:r>
      <w:r w:rsidR="00380667">
        <w:t>von den Grün- und Brauntönen vom</w:t>
      </w:r>
      <w:r>
        <w:t xml:space="preserve"> Satellitenbild abheben.</w:t>
      </w:r>
    </w:p>
    <w:p w14:paraId="36593D0B" w14:textId="56D0F58B" w:rsidR="008B7867" w:rsidRDefault="008B7867">
      <w:pPr>
        <w:rPr>
          <w:rFonts w:ascii="Times New Roman" w:hAnsi="Times New Roman" w:cs="Arial"/>
          <w:sz w:val="24"/>
        </w:rPr>
      </w:pPr>
      <w:r>
        <w:br w:type="page"/>
      </w:r>
    </w:p>
    <w:p w14:paraId="50C608BD" w14:textId="03FE2CDE" w:rsidR="00127DC6" w:rsidRPr="00127DC6" w:rsidRDefault="00127DC6" w:rsidP="00127DC6">
      <w:pPr>
        <w:pStyle w:val="berschrift4"/>
        <w:numPr>
          <w:ilvl w:val="3"/>
          <w:numId w:val="12"/>
        </w:numPr>
      </w:pPr>
      <w:bookmarkStart w:id="18" w:name="_Toc183973646"/>
      <w:r>
        <w:lastRenderedPageBreak/>
        <w:t>Gruppe 1: Landnutzung</w:t>
      </w:r>
      <w:bookmarkEnd w:id="18"/>
    </w:p>
    <w:p w14:paraId="7E803CD6" w14:textId="77777777" w:rsidR="00127DC6" w:rsidRDefault="00127DC6" w:rsidP="00A25AE6">
      <w:pPr>
        <w:pBdr>
          <w:top w:val="single" w:sz="4" w:space="1" w:color="auto"/>
          <w:left w:val="single" w:sz="4" w:space="4" w:color="auto"/>
          <w:bottom w:val="single" w:sz="4" w:space="1" w:color="auto"/>
          <w:right w:val="single" w:sz="4" w:space="4" w:color="auto"/>
          <w:between w:val="single" w:sz="4" w:space="1" w:color="auto"/>
          <w:bar w:val="single" w:sz="4" w:color="auto"/>
        </w:pBdr>
        <w:tabs>
          <w:tab w:val="right" w:pos="14175"/>
        </w:tabs>
        <w:spacing w:after="0" w:line="240" w:lineRule="auto"/>
        <w:rPr>
          <w:b/>
          <w:bCs/>
          <w:caps/>
          <w:sz w:val="96"/>
          <w:szCs w:val="96"/>
        </w:rPr>
      </w:pPr>
      <w:r w:rsidRPr="000D7BF8">
        <w:rPr>
          <w:b/>
          <w:bCs/>
          <w:caps/>
          <w:sz w:val="96"/>
          <w:szCs w:val="96"/>
        </w:rPr>
        <w:t>Flughafen</w:t>
      </w:r>
    </w:p>
    <w:p w14:paraId="0517D0D8" w14:textId="77777777" w:rsidR="0050635F" w:rsidRPr="0050635F" w:rsidRDefault="0050635F" w:rsidP="0050635F">
      <w:pPr>
        <w:pStyle w:val="StandardtextJB"/>
      </w:pPr>
    </w:p>
    <w:p w14:paraId="20F8360D" w14:textId="7592096B" w:rsidR="00127DC6" w:rsidRDefault="00127DC6" w:rsidP="00A25AE6">
      <w:pPr>
        <w:pBdr>
          <w:top w:val="single" w:sz="4" w:space="1" w:color="auto"/>
          <w:left w:val="single" w:sz="4" w:space="4" w:color="auto"/>
          <w:bottom w:val="single" w:sz="4" w:space="1" w:color="auto"/>
          <w:right w:val="single" w:sz="4" w:space="4" w:color="auto"/>
          <w:between w:val="single" w:sz="4" w:space="1" w:color="auto"/>
          <w:bar w:val="single" w:sz="4" w:color="auto"/>
        </w:pBdr>
        <w:tabs>
          <w:tab w:val="right" w:pos="14175"/>
        </w:tabs>
        <w:spacing w:after="0" w:line="240" w:lineRule="auto"/>
        <w:rPr>
          <w:b/>
          <w:bCs/>
          <w:caps/>
          <w:sz w:val="96"/>
          <w:szCs w:val="96"/>
        </w:rPr>
      </w:pPr>
      <w:r w:rsidRPr="000D7BF8">
        <w:rPr>
          <w:b/>
          <w:bCs/>
          <w:caps/>
          <w:sz w:val="96"/>
          <w:szCs w:val="96"/>
        </w:rPr>
        <w:t>Waldflächen</w:t>
      </w:r>
    </w:p>
    <w:p w14:paraId="08FBAA54" w14:textId="77777777" w:rsidR="0050635F" w:rsidRPr="0050635F" w:rsidRDefault="0050635F" w:rsidP="0050635F">
      <w:pPr>
        <w:pStyle w:val="StandardtextJB"/>
      </w:pPr>
    </w:p>
    <w:p w14:paraId="176EEC70" w14:textId="77777777" w:rsidR="00127DC6" w:rsidRDefault="00127DC6" w:rsidP="00A25AE6">
      <w:pPr>
        <w:pBdr>
          <w:top w:val="single" w:sz="4" w:space="1" w:color="auto"/>
          <w:left w:val="single" w:sz="4" w:space="4" w:color="auto"/>
          <w:bottom w:val="single" w:sz="4" w:space="1" w:color="auto"/>
          <w:right w:val="single" w:sz="4" w:space="4" w:color="auto"/>
          <w:between w:val="single" w:sz="4" w:space="1" w:color="auto"/>
          <w:bar w:val="single" w:sz="4" w:color="auto"/>
        </w:pBdr>
        <w:tabs>
          <w:tab w:val="right" w:pos="9072"/>
          <w:tab w:val="right" w:pos="14175"/>
        </w:tabs>
        <w:spacing w:after="0" w:line="240" w:lineRule="auto"/>
        <w:rPr>
          <w:b/>
          <w:bCs/>
          <w:caps/>
          <w:sz w:val="96"/>
          <w:szCs w:val="96"/>
        </w:rPr>
      </w:pPr>
      <w:r w:rsidRPr="000D7BF8">
        <w:rPr>
          <w:b/>
          <w:bCs/>
          <w:caps/>
          <w:sz w:val="96"/>
          <w:szCs w:val="96"/>
        </w:rPr>
        <w:t>Ackerflächen</w:t>
      </w:r>
    </w:p>
    <w:p w14:paraId="02D4722C" w14:textId="77777777" w:rsidR="0050635F" w:rsidRPr="0050635F" w:rsidRDefault="0050635F" w:rsidP="0050635F">
      <w:pPr>
        <w:pStyle w:val="StandardtextJB"/>
      </w:pPr>
    </w:p>
    <w:p w14:paraId="0AA294FE" w14:textId="410FD519" w:rsidR="00127DC6" w:rsidRDefault="00127DC6" w:rsidP="00A25AE6">
      <w:pPr>
        <w:pBdr>
          <w:top w:val="single" w:sz="4" w:space="1" w:color="auto"/>
          <w:left w:val="single" w:sz="4" w:space="4" w:color="auto"/>
          <w:bottom w:val="single" w:sz="4" w:space="1" w:color="auto"/>
          <w:right w:val="single" w:sz="4" w:space="4" w:color="auto"/>
          <w:between w:val="single" w:sz="4" w:space="1" w:color="auto"/>
          <w:bar w:val="single" w:sz="4" w:color="auto"/>
        </w:pBdr>
        <w:tabs>
          <w:tab w:val="right" w:pos="9072"/>
          <w:tab w:val="right" w:pos="14175"/>
        </w:tabs>
        <w:spacing w:after="0" w:line="240" w:lineRule="auto"/>
        <w:rPr>
          <w:b/>
          <w:bCs/>
          <w:caps/>
          <w:sz w:val="96"/>
          <w:szCs w:val="96"/>
        </w:rPr>
      </w:pPr>
      <w:r w:rsidRPr="000D7BF8">
        <w:rPr>
          <w:b/>
          <w:bCs/>
          <w:caps/>
          <w:sz w:val="96"/>
          <w:szCs w:val="96"/>
        </w:rPr>
        <w:t>Autobahn</w:t>
      </w:r>
    </w:p>
    <w:p w14:paraId="733A9CA6" w14:textId="77777777" w:rsidR="0050635F" w:rsidRPr="0050635F" w:rsidRDefault="0050635F" w:rsidP="0050635F">
      <w:pPr>
        <w:pStyle w:val="StandardtextJB"/>
      </w:pPr>
    </w:p>
    <w:p w14:paraId="61114DA1" w14:textId="3AA35B7E" w:rsidR="00127DC6" w:rsidRDefault="00127DC6" w:rsidP="00A25AE6">
      <w:pPr>
        <w:pBdr>
          <w:top w:val="single" w:sz="4" w:space="1" w:color="auto"/>
          <w:left w:val="single" w:sz="4" w:space="4" w:color="auto"/>
          <w:bottom w:val="single" w:sz="4" w:space="1" w:color="auto"/>
          <w:right w:val="single" w:sz="4" w:space="4" w:color="auto"/>
          <w:between w:val="single" w:sz="4" w:space="1" w:color="auto"/>
          <w:bar w:val="single" w:sz="4" w:color="auto"/>
        </w:pBdr>
        <w:tabs>
          <w:tab w:val="right" w:pos="9072"/>
          <w:tab w:val="right" w:pos="14175"/>
        </w:tabs>
        <w:spacing w:after="0" w:line="240" w:lineRule="auto"/>
        <w:rPr>
          <w:b/>
          <w:bCs/>
          <w:caps/>
          <w:sz w:val="96"/>
          <w:szCs w:val="96"/>
        </w:rPr>
      </w:pPr>
      <w:r w:rsidRPr="000D7BF8">
        <w:rPr>
          <w:b/>
          <w:bCs/>
          <w:caps/>
          <w:sz w:val="96"/>
          <w:szCs w:val="96"/>
        </w:rPr>
        <w:t>Wiesen- und Weideflächen</w:t>
      </w:r>
    </w:p>
    <w:p w14:paraId="3878727B" w14:textId="77777777" w:rsidR="0050635F" w:rsidRPr="0050635F" w:rsidRDefault="0050635F" w:rsidP="0050635F">
      <w:pPr>
        <w:pStyle w:val="StandardtextJB"/>
      </w:pPr>
    </w:p>
    <w:p w14:paraId="1EF46819" w14:textId="77777777" w:rsidR="006534BA" w:rsidRDefault="00127DC6" w:rsidP="00A25AE6">
      <w:pPr>
        <w:pBdr>
          <w:top w:val="single" w:sz="4" w:space="1" w:color="auto"/>
          <w:left w:val="single" w:sz="4" w:space="4" w:color="auto"/>
          <w:bottom w:val="single" w:sz="4" w:space="1" w:color="auto"/>
          <w:right w:val="single" w:sz="4" w:space="4" w:color="auto"/>
          <w:between w:val="single" w:sz="4" w:space="1" w:color="auto"/>
          <w:bar w:val="single" w:sz="4" w:color="auto"/>
        </w:pBdr>
        <w:tabs>
          <w:tab w:val="right" w:pos="9072"/>
          <w:tab w:val="right" w:pos="14175"/>
        </w:tabs>
        <w:spacing w:after="0" w:line="240" w:lineRule="auto"/>
        <w:rPr>
          <w:b/>
          <w:bCs/>
          <w:caps/>
          <w:sz w:val="96"/>
          <w:szCs w:val="96"/>
        </w:rPr>
      </w:pPr>
      <w:r w:rsidRPr="000D7BF8">
        <w:rPr>
          <w:b/>
          <w:bCs/>
          <w:caps/>
          <w:sz w:val="96"/>
          <w:szCs w:val="96"/>
        </w:rPr>
        <w:t>Siedlungsgebiet</w:t>
      </w:r>
    </w:p>
    <w:p w14:paraId="6C621F68" w14:textId="77777777" w:rsidR="0050635F" w:rsidRPr="0050635F" w:rsidRDefault="0050635F" w:rsidP="0050635F">
      <w:pPr>
        <w:pStyle w:val="StandardtextJB"/>
      </w:pPr>
    </w:p>
    <w:p w14:paraId="6FDC0947" w14:textId="244FA833" w:rsidR="00127DC6" w:rsidRDefault="00127DC6" w:rsidP="00A25AE6">
      <w:pPr>
        <w:pBdr>
          <w:top w:val="single" w:sz="4" w:space="1" w:color="auto"/>
          <w:left w:val="single" w:sz="4" w:space="4" w:color="auto"/>
          <w:bottom w:val="single" w:sz="4" w:space="1" w:color="auto"/>
          <w:right w:val="single" w:sz="4" w:space="4" w:color="auto"/>
          <w:between w:val="single" w:sz="4" w:space="1" w:color="auto"/>
          <w:bar w:val="single" w:sz="4" w:color="auto"/>
        </w:pBdr>
        <w:tabs>
          <w:tab w:val="right" w:pos="9072"/>
          <w:tab w:val="right" w:pos="14175"/>
        </w:tabs>
        <w:spacing w:after="0" w:line="240" w:lineRule="auto"/>
        <w:rPr>
          <w:b/>
          <w:bCs/>
          <w:caps/>
          <w:sz w:val="96"/>
          <w:szCs w:val="96"/>
        </w:rPr>
      </w:pPr>
      <w:r w:rsidRPr="000D7BF8">
        <w:rPr>
          <w:b/>
          <w:bCs/>
          <w:caps/>
          <w:sz w:val="96"/>
          <w:szCs w:val="96"/>
        </w:rPr>
        <w:t>Bahnlinie</w:t>
      </w:r>
    </w:p>
    <w:p w14:paraId="5D2752B9" w14:textId="15C60AAA" w:rsidR="008B7867" w:rsidRDefault="008B7867">
      <w:pPr>
        <w:rPr>
          <w:rFonts w:ascii="Times New Roman" w:hAnsi="Times New Roman" w:cs="Arial"/>
          <w:sz w:val="24"/>
        </w:rPr>
      </w:pPr>
      <w:r>
        <w:br w:type="page"/>
      </w:r>
    </w:p>
    <w:p w14:paraId="6CF8B984" w14:textId="77777777" w:rsidR="006534BA" w:rsidRDefault="00127DC6" w:rsidP="00A25AE6">
      <w:pPr>
        <w:pBdr>
          <w:top w:val="single" w:sz="4" w:space="1" w:color="auto"/>
          <w:left w:val="single" w:sz="4" w:space="4" w:color="auto"/>
          <w:bottom w:val="single" w:sz="4" w:space="1" w:color="auto"/>
          <w:right w:val="single" w:sz="4" w:space="4" w:color="auto"/>
          <w:between w:val="single" w:sz="4" w:space="1" w:color="auto"/>
          <w:bar w:val="single" w:sz="4" w:color="auto"/>
        </w:pBdr>
        <w:tabs>
          <w:tab w:val="right" w:pos="9072"/>
          <w:tab w:val="right" w:pos="14175"/>
        </w:tabs>
        <w:spacing w:after="0" w:line="240" w:lineRule="auto"/>
        <w:rPr>
          <w:b/>
          <w:bCs/>
          <w:caps/>
          <w:sz w:val="96"/>
          <w:szCs w:val="96"/>
        </w:rPr>
      </w:pPr>
      <w:r w:rsidRPr="000D7BF8">
        <w:rPr>
          <w:b/>
          <w:bCs/>
          <w:caps/>
          <w:sz w:val="96"/>
          <w:szCs w:val="96"/>
        </w:rPr>
        <w:lastRenderedPageBreak/>
        <w:t>Industriegebiet</w:t>
      </w:r>
    </w:p>
    <w:p w14:paraId="5BF299E5" w14:textId="77777777" w:rsidR="0050635F" w:rsidRPr="0050635F" w:rsidRDefault="0050635F" w:rsidP="0050635F">
      <w:pPr>
        <w:pStyle w:val="StandardtextJB"/>
      </w:pPr>
    </w:p>
    <w:p w14:paraId="726ECFDD" w14:textId="3A0856DA" w:rsidR="00127DC6" w:rsidRDefault="00127DC6" w:rsidP="00A25AE6">
      <w:pPr>
        <w:pBdr>
          <w:top w:val="single" w:sz="4" w:space="1" w:color="auto"/>
          <w:left w:val="single" w:sz="4" w:space="4" w:color="auto"/>
          <w:bottom w:val="single" w:sz="4" w:space="1" w:color="auto"/>
          <w:right w:val="single" w:sz="4" w:space="4" w:color="auto"/>
          <w:between w:val="single" w:sz="4" w:space="1" w:color="auto"/>
          <w:bar w:val="single" w:sz="4" w:color="auto"/>
        </w:pBdr>
        <w:tabs>
          <w:tab w:val="right" w:pos="9072"/>
          <w:tab w:val="right" w:pos="14175"/>
        </w:tabs>
        <w:spacing w:after="0" w:line="240" w:lineRule="auto"/>
        <w:rPr>
          <w:b/>
          <w:bCs/>
          <w:caps/>
          <w:sz w:val="96"/>
          <w:szCs w:val="96"/>
        </w:rPr>
      </w:pPr>
      <w:r w:rsidRPr="000D7BF8">
        <w:rPr>
          <w:b/>
          <w:bCs/>
          <w:caps/>
          <w:sz w:val="96"/>
          <w:szCs w:val="96"/>
        </w:rPr>
        <w:t>Hafen</w:t>
      </w:r>
    </w:p>
    <w:p w14:paraId="71DEC399" w14:textId="77777777" w:rsidR="0050635F" w:rsidRPr="0050635F" w:rsidRDefault="0050635F" w:rsidP="0050635F">
      <w:pPr>
        <w:pStyle w:val="StandardtextJB"/>
      </w:pPr>
    </w:p>
    <w:p w14:paraId="6DEAD3D5" w14:textId="714643C6" w:rsidR="006534BA" w:rsidRPr="00127DC6" w:rsidRDefault="006534BA" w:rsidP="006534BA">
      <w:pPr>
        <w:pStyle w:val="berschrift4"/>
        <w:numPr>
          <w:ilvl w:val="3"/>
          <w:numId w:val="12"/>
        </w:numPr>
      </w:pPr>
      <w:bookmarkStart w:id="19" w:name="_Toc183973647"/>
      <w:r>
        <w:t>Gruppe 2: Tourismus</w:t>
      </w:r>
      <w:bookmarkEnd w:id="19"/>
    </w:p>
    <w:p w14:paraId="0FFFBA14" w14:textId="77777777" w:rsidR="006534BA" w:rsidRDefault="00127DC6" w:rsidP="00A25AE6">
      <w:pPr>
        <w:pBdr>
          <w:top w:val="single" w:sz="4" w:space="1" w:color="auto"/>
          <w:left w:val="single" w:sz="4" w:space="4" w:color="auto"/>
          <w:bottom w:val="single" w:sz="4" w:space="1" w:color="auto"/>
          <w:right w:val="single" w:sz="4" w:space="4" w:color="auto"/>
          <w:between w:val="single" w:sz="4" w:space="1" w:color="auto"/>
          <w:bar w:val="single" w:sz="4" w:color="auto"/>
        </w:pBdr>
        <w:tabs>
          <w:tab w:val="right" w:pos="9072"/>
          <w:tab w:val="right" w:pos="14175"/>
        </w:tabs>
        <w:spacing w:after="0" w:line="240" w:lineRule="auto"/>
        <w:rPr>
          <w:b/>
          <w:bCs/>
          <w:caps/>
          <w:sz w:val="96"/>
          <w:szCs w:val="96"/>
        </w:rPr>
      </w:pPr>
      <w:r w:rsidRPr="000D7BF8">
        <w:rPr>
          <w:b/>
          <w:bCs/>
          <w:caps/>
          <w:sz w:val="96"/>
          <w:szCs w:val="96"/>
        </w:rPr>
        <w:t>Gebirge</w:t>
      </w:r>
    </w:p>
    <w:p w14:paraId="18DC0F4B" w14:textId="77777777" w:rsidR="0050635F" w:rsidRPr="0050635F" w:rsidRDefault="0050635F" w:rsidP="0050635F">
      <w:pPr>
        <w:pStyle w:val="StandardtextJB"/>
        <w:rPr>
          <w:lang w:val="en-US"/>
        </w:rPr>
      </w:pPr>
    </w:p>
    <w:p w14:paraId="0FA76DD2" w14:textId="77777777" w:rsidR="006534BA" w:rsidRDefault="00127DC6" w:rsidP="00A25AE6">
      <w:pPr>
        <w:pBdr>
          <w:top w:val="single" w:sz="4" w:space="1" w:color="auto"/>
          <w:left w:val="single" w:sz="4" w:space="4" w:color="auto"/>
          <w:bottom w:val="single" w:sz="4" w:space="1" w:color="auto"/>
          <w:right w:val="single" w:sz="4" w:space="4" w:color="auto"/>
          <w:between w:val="single" w:sz="4" w:space="1" w:color="auto"/>
          <w:bar w:val="single" w:sz="4" w:color="auto"/>
        </w:pBdr>
        <w:tabs>
          <w:tab w:val="right" w:pos="9072"/>
          <w:tab w:val="right" w:pos="14175"/>
        </w:tabs>
        <w:spacing w:after="0" w:line="240" w:lineRule="auto"/>
        <w:rPr>
          <w:b/>
          <w:bCs/>
          <w:caps/>
          <w:sz w:val="96"/>
          <w:szCs w:val="96"/>
        </w:rPr>
      </w:pPr>
      <w:r w:rsidRPr="00127DC6">
        <w:rPr>
          <w:b/>
          <w:bCs/>
          <w:caps/>
          <w:sz w:val="96"/>
          <w:szCs w:val="96"/>
        </w:rPr>
        <w:t>See</w:t>
      </w:r>
    </w:p>
    <w:p w14:paraId="2FA2C75E" w14:textId="77777777" w:rsidR="0050635F" w:rsidRPr="0050635F" w:rsidRDefault="0050635F" w:rsidP="0050635F">
      <w:pPr>
        <w:pStyle w:val="StandardtextJB"/>
        <w:rPr>
          <w:lang w:val="en-US"/>
        </w:rPr>
      </w:pPr>
    </w:p>
    <w:p w14:paraId="6AA9AB6E" w14:textId="6597E7E0" w:rsidR="00127DC6" w:rsidRDefault="00127DC6" w:rsidP="00A25AE6">
      <w:pPr>
        <w:pBdr>
          <w:top w:val="single" w:sz="4" w:space="1" w:color="auto"/>
          <w:left w:val="single" w:sz="4" w:space="4" w:color="auto"/>
          <w:bottom w:val="single" w:sz="4" w:space="1" w:color="auto"/>
          <w:right w:val="single" w:sz="4" w:space="4" w:color="auto"/>
          <w:between w:val="single" w:sz="4" w:space="1" w:color="auto"/>
          <w:bar w:val="single" w:sz="4" w:color="auto"/>
        </w:pBdr>
        <w:tabs>
          <w:tab w:val="right" w:pos="9072"/>
          <w:tab w:val="right" w:pos="14175"/>
        </w:tabs>
        <w:spacing w:after="0" w:line="240" w:lineRule="auto"/>
        <w:rPr>
          <w:b/>
          <w:bCs/>
          <w:caps/>
          <w:sz w:val="96"/>
          <w:szCs w:val="96"/>
        </w:rPr>
      </w:pPr>
      <w:r w:rsidRPr="0017456F">
        <w:rPr>
          <w:b/>
          <w:bCs/>
          <w:caps/>
          <w:sz w:val="96"/>
          <w:szCs w:val="96"/>
        </w:rPr>
        <w:t>Alpen</w:t>
      </w:r>
    </w:p>
    <w:p w14:paraId="7FFDEFC7" w14:textId="77777777" w:rsidR="0050635F" w:rsidRPr="0050635F" w:rsidRDefault="0050635F" w:rsidP="0050635F">
      <w:pPr>
        <w:pStyle w:val="StandardtextJB"/>
        <w:rPr>
          <w:lang w:val="en-US"/>
        </w:rPr>
      </w:pPr>
    </w:p>
    <w:p w14:paraId="2D5622E8" w14:textId="77777777" w:rsidR="001C3315" w:rsidRDefault="00127DC6" w:rsidP="00A25AE6">
      <w:pPr>
        <w:pBdr>
          <w:top w:val="single" w:sz="4" w:space="1" w:color="auto"/>
          <w:left w:val="single" w:sz="4" w:space="4" w:color="auto"/>
          <w:bottom w:val="single" w:sz="4" w:space="1" w:color="auto"/>
          <w:right w:val="single" w:sz="4" w:space="4" w:color="auto"/>
          <w:between w:val="single" w:sz="4" w:space="1" w:color="auto"/>
          <w:bar w:val="single" w:sz="4" w:color="auto"/>
        </w:pBdr>
        <w:tabs>
          <w:tab w:val="right" w:pos="9072"/>
          <w:tab w:val="right" w:pos="14175"/>
        </w:tabs>
        <w:spacing w:after="0" w:line="240" w:lineRule="auto"/>
        <w:rPr>
          <w:b/>
          <w:bCs/>
          <w:caps/>
          <w:sz w:val="96"/>
          <w:szCs w:val="96"/>
        </w:rPr>
      </w:pPr>
      <w:r w:rsidRPr="0017456F">
        <w:rPr>
          <w:b/>
          <w:bCs/>
          <w:caps/>
          <w:sz w:val="96"/>
          <w:szCs w:val="96"/>
        </w:rPr>
        <w:t>Alpenvorland</w:t>
      </w:r>
    </w:p>
    <w:p w14:paraId="1C9CB719" w14:textId="77777777" w:rsidR="0050635F" w:rsidRPr="0050635F" w:rsidRDefault="0050635F" w:rsidP="0050635F">
      <w:pPr>
        <w:pStyle w:val="StandardtextJB"/>
        <w:rPr>
          <w:lang w:val="en-US"/>
        </w:rPr>
      </w:pPr>
    </w:p>
    <w:p w14:paraId="6A93A3DA" w14:textId="34F16FAD" w:rsidR="00127DC6" w:rsidRDefault="00127DC6" w:rsidP="00A25AE6">
      <w:pPr>
        <w:pBdr>
          <w:top w:val="single" w:sz="4" w:space="1" w:color="auto"/>
          <w:left w:val="single" w:sz="4" w:space="4" w:color="auto"/>
          <w:bottom w:val="single" w:sz="4" w:space="1" w:color="auto"/>
          <w:right w:val="single" w:sz="4" w:space="4" w:color="auto"/>
          <w:between w:val="single" w:sz="4" w:space="1" w:color="auto"/>
          <w:bar w:val="single" w:sz="4" w:color="auto"/>
        </w:pBdr>
        <w:tabs>
          <w:tab w:val="right" w:pos="9072"/>
          <w:tab w:val="right" w:pos="14175"/>
        </w:tabs>
        <w:spacing w:after="0" w:line="240" w:lineRule="auto"/>
        <w:rPr>
          <w:b/>
          <w:bCs/>
          <w:caps/>
          <w:sz w:val="96"/>
          <w:szCs w:val="96"/>
        </w:rPr>
      </w:pPr>
      <w:r w:rsidRPr="0017456F">
        <w:rPr>
          <w:b/>
          <w:bCs/>
          <w:caps/>
          <w:sz w:val="96"/>
          <w:szCs w:val="96"/>
        </w:rPr>
        <w:t>Fluss</w:t>
      </w:r>
    </w:p>
    <w:p w14:paraId="154AEBD2" w14:textId="77777777" w:rsidR="0050635F" w:rsidRPr="0050635F" w:rsidRDefault="0050635F" w:rsidP="0050635F">
      <w:pPr>
        <w:pStyle w:val="StandardtextJB"/>
        <w:rPr>
          <w:lang w:val="en-US"/>
        </w:rPr>
      </w:pPr>
    </w:p>
    <w:p w14:paraId="3D01DD14" w14:textId="77777777" w:rsidR="00127DC6" w:rsidRDefault="00127DC6" w:rsidP="00A25AE6">
      <w:pPr>
        <w:pBdr>
          <w:top w:val="single" w:sz="4" w:space="1" w:color="auto"/>
          <w:left w:val="single" w:sz="4" w:space="4" w:color="auto"/>
          <w:bottom w:val="single" w:sz="4" w:space="1" w:color="auto"/>
          <w:right w:val="single" w:sz="4" w:space="4" w:color="auto"/>
          <w:between w:val="single" w:sz="4" w:space="1" w:color="auto"/>
          <w:bar w:val="single" w:sz="4" w:color="auto"/>
        </w:pBdr>
        <w:tabs>
          <w:tab w:val="right" w:pos="9072"/>
          <w:tab w:val="right" w:pos="14175"/>
        </w:tabs>
        <w:spacing w:after="0" w:line="240" w:lineRule="auto"/>
        <w:rPr>
          <w:b/>
          <w:bCs/>
          <w:caps/>
          <w:sz w:val="96"/>
          <w:szCs w:val="96"/>
        </w:rPr>
      </w:pPr>
      <w:r w:rsidRPr="00127DC6">
        <w:rPr>
          <w:b/>
          <w:bCs/>
          <w:caps/>
          <w:sz w:val="96"/>
          <w:szCs w:val="96"/>
        </w:rPr>
        <w:t>Mountainbiking</w:t>
      </w:r>
    </w:p>
    <w:p w14:paraId="66F19B77" w14:textId="601F24A0" w:rsidR="008B7867" w:rsidRDefault="008B7867">
      <w:pPr>
        <w:rPr>
          <w:rFonts w:ascii="Times New Roman" w:hAnsi="Times New Roman" w:cs="Arial"/>
          <w:sz w:val="24"/>
          <w:lang w:val="en-US"/>
        </w:rPr>
      </w:pPr>
      <w:r>
        <w:rPr>
          <w:lang w:val="en-US"/>
        </w:rPr>
        <w:br w:type="page"/>
      </w:r>
    </w:p>
    <w:p w14:paraId="75A9CD4A" w14:textId="77777777" w:rsidR="001C3315" w:rsidRDefault="00127DC6" w:rsidP="00A25AE6">
      <w:pPr>
        <w:pBdr>
          <w:top w:val="single" w:sz="4" w:space="1" w:color="auto"/>
          <w:left w:val="single" w:sz="4" w:space="4" w:color="auto"/>
          <w:bottom w:val="single" w:sz="4" w:space="1" w:color="auto"/>
          <w:right w:val="single" w:sz="4" w:space="4" w:color="auto"/>
          <w:between w:val="single" w:sz="4" w:space="1" w:color="auto"/>
          <w:bar w:val="single" w:sz="4" w:color="auto"/>
        </w:pBdr>
        <w:tabs>
          <w:tab w:val="right" w:pos="9072"/>
          <w:tab w:val="right" w:pos="14175"/>
        </w:tabs>
        <w:spacing w:after="0" w:line="240" w:lineRule="auto"/>
        <w:rPr>
          <w:b/>
          <w:bCs/>
          <w:caps/>
          <w:sz w:val="96"/>
          <w:szCs w:val="96"/>
        </w:rPr>
      </w:pPr>
      <w:r w:rsidRPr="00127DC6">
        <w:rPr>
          <w:b/>
          <w:bCs/>
          <w:caps/>
          <w:sz w:val="96"/>
          <w:szCs w:val="96"/>
        </w:rPr>
        <w:lastRenderedPageBreak/>
        <w:t>Skifahren</w:t>
      </w:r>
    </w:p>
    <w:p w14:paraId="5E75A600" w14:textId="77777777" w:rsidR="0050635F" w:rsidRPr="008B7867" w:rsidRDefault="0050635F" w:rsidP="0050635F">
      <w:pPr>
        <w:pStyle w:val="StandardtextJB"/>
      </w:pPr>
    </w:p>
    <w:p w14:paraId="73073EB8" w14:textId="24193242" w:rsidR="00127DC6" w:rsidRDefault="00127DC6" w:rsidP="00A25AE6">
      <w:pPr>
        <w:pBdr>
          <w:top w:val="single" w:sz="4" w:space="1" w:color="auto"/>
          <w:left w:val="single" w:sz="4" w:space="4" w:color="auto"/>
          <w:bottom w:val="single" w:sz="4" w:space="1" w:color="auto"/>
          <w:right w:val="single" w:sz="4" w:space="4" w:color="auto"/>
          <w:between w:val="single" w:sz="4" w:space="1" w:color="auto"/>
          <w:bar w:val="single" w:sz="4" w:color="auto"/>
        </w:pBdr>
        <w:tabs>
          <w:tab w:val="right" w:pos="9072"/>
          <w:tab w:val="right" w:pos="14175"/>
        </w:tabs>
        <w:spacing w:after="0" w:line="240" w:lineRule="auto"/>
        <w:rPr>
          <w:b/>
          <w:bCs/>
          <w:caps/>
          <w:sz w:val="96"/>
          <w:szCs w:val="96"/>
        </w:rPr>
      </w:pPr>
      <w:r w:rsidRPr="000D7BF8">
        <w:rPr>
          <w:b/>
          <w:bCs/>
          <w:caps/>
          <w:sz w:val="96"/>
          <w:szCs w:val="96"/>
        </w:rPr>
        <w:t>Wandern</w:t>
      </w:r>
    </w:p>
    <w:p w14:paraId="3676FABA" w14:textId="77777777" w:rsidR="0050635F" w:rsidRPr="008B7867" w:rsidRDefault="0050635F" w:rsidP="0050635F">
      <w:pPr>
        <w:pStyle w:val="StandardtextJB"/>
      </w:pPr>
    </w:p>
    <w:p w14:paraId="6A1972D8" w14:textId="77777777" w:rsidR="00127DC6" w:rsidRDefault="00127DC6" w:rsidP="00A25AE6">
      <w:pPr>
        <w:pBdr>
          <w:top w:val="single" w:sz="4" w:space="1" w:color="auto"/>
          <w:left w:val="single" w:sz="4" w:space="4" w:color="auto"/>
          <w:bottom w:val="single" w:sz="4" w:space="1" w:color="auto"/>
          <w:right w:val="single" w:sz="4" w:space="4" w:color="auto"/>
          <w:between w:val="single" w:sz="4" w:space="1" w:color="auto"/>
          <w:bar w:val="single" w:sz="4" w:color="auto"/>
        </w:pBdr>
        <w:tabs>
          <w:tab w:val="right" w:pos="9072"/>
          <w:tab w:val="right" w:pos="14175"/>
        </w:tabs>
        <w:spacing w:after="0" w:line="240" w:lineRule="auto"/>
        <w:rPr>
          <w:b/>
          <w:bCs/>
          <w:caps/>
          <w:sz w:val="96"/>
          <w:szCs w:val="96"/>
        </w:rPr>
      </w:pPr>
      <w:r w:rsidRPr="000D7BF8">
        <w:rPr>
          <w:b/>
          <w:bCs/>
          <w:caps/>
          <w:sz w:val="96"/>
          <w:szCs w:val="96"/>
        </w:rPr>
        <w:t>Urlaub am Bauernhof</w:t>
      </w:r>
    </w:p>
    <w:p w14:paraId="23F29179" w14:textId="77777777" w:rsidR="0050635F" w:rsidRPr="008B7867" w:rsidRDefault="0050635F" w:rsidP="0050635F">
      <w:pPr>
        <w:pStyle w:val="StandardtextJB"/>
      </w:pPr>
    </w:p>
    <w:p w14:paraId="5B7B0300" w14:textId="77777777" w:rsidR="00127DC6" w:rsidRPr="00A25AE6" w:rsidRDefault="00127DC6" w:rsidP="00A25AE6">
      <w:pPr>
        <w:pBdr>
          <w:top w:val="single" w:sz="4" w:space="1" w:color="auto"/>
          <w:left w:val="single" w:sz="4" w:space="4" w:color="auto"/>
          <w:bottom w:val="single" w:sz="4" w:space="1" w:color="auto"/>
          <w:right w:val="single" w:sz="4" w:space="4" w:color="auto"/>
          <w:between w:val="single" w:sz="4" w:space="1" w:color="auto"/>
          <w:bar w:val="single" w:sz="4" w:color="auto"/>
        </w:pBdr>
        <w:tabs>
          <w:tab w:val="right" w:pos="9072"/>
          <w:tab w:val="right" w:pos="14175"/>
        </w:tabs>
        <w:spacing w:after="0" w:line="240" w:lineRule="auto"/>
        <w:rPr>
          <w:b/>
          <w:bCs/>
          <w:caps/>
          <w:sz w:val="96"/>
          <w:szCs w:val="96"/>
        </w:rPr>
      </w:pPr>
      <w:r w:rsidRPr="000D7BF8">
        <w:rPr>
          <w:b/>
          <w:bCs/>
          <w:caps/>
          <w:sz w:val="96"/>
          <w:szCs w:val="96"/>
        </w:rPr>
        <w:t>Kulinarik</w:t>
      </w:r>
      <w:r>
        <w:rPr>
          <w:b/>
          <w:bCs/>
          <w:caps/>
          <w:sz w:val="96"/>
          <w:szCs w:val="96"/>
        </w:rPr>
        <w:t xml:space="preserve"> </w:t>
      </w:r>
      <w:r w:rsidRPr="00A25AE6">
        <w:rPr>
          <w:b/>
          <w:bCs/>
          <w:caps/>
          <w:sz w:val="96"/>
          <w:szCs w:val="96"/>
        </w:rPr>
        <w:t>(zB Weinverkostung)</w:t>
      </w:r>
    </w:p>
    <w:p w14:paraId="0B5AB55B" w14:textId="77777777" w:rsidR="0050635F" w:rsidRPr="008B7867" w:rsidRDefault="0050635F" w:rsidP="0050635F">
      <w:pPr>
        <w:pStyle w:val="StandardtextJB"/>
      </w:pPr>
    </w:p>
    <w:p w14:paraId="3ADFA280" w14:textId="77777777" w:rsidR="00127DC6" w:rsidRPr="00A25AE6" w:rsidRDefault="00127DC6" w:rsidP="00A25AE6">
      <w:pPr>
        <w:pBdr>
          <w:top w:val="single" w:sz="4" w:space="1" w:color="auto"/>
          <w:left w:val="single" w:sz="4" w:space="4" w:color="auto"/>
          <w:bottom w:val="single" w:sz="4" w:space="1" w:color="auto"/>
          <w:right w:val="single" w:sz="4" w:space="4" w:color="auto"/>
          <w:between w:val="single" w:sz="4" w:space="1" w:color="auto"/>
          <w:bar w:val="single" w:sz="4" w:color="auto"/>
        </w:pBdr>
        <w:tabs>
          <w:tab w:val="right" w:pos="9072"/>
          <w:tab w:val="right" w:pos="14175"/>
        </w:tabs>
        <w:spacing w:after="0" w:line="240" w:lineRule="auto"/>
        <w:rPr>
          <w:b/>
          <w:bCs/>
          <w:caps/>
          <w:sz w:val="96"/>
          <w:szCs w:val="96"/>
        </w:rPr>
      </w:pPr>
      <w:r w:rsidRPr="000D7BF8">
        <w:rPr>
          <w:b/>
          <w:bCs/>
          <w:caps/>
          <w:sz w:val="96"/>
          <w:szCs w:val="96"/>
        </w:rPr>
        <w:t>Kultur</w:t>
      </w:r>
      <w:r>
        <w:rPr>
          <w:b/>
          <w:bCs/>
          <w:caps/>
          <w:sz w:val="96"/>
          <w:szCs w:val="96"/>
        </w:rPr>
        <w:t xml:space="preserve"> </w:t>
      </w:r>
      <w:r w:rsidRPr="00A25AE6">
        <w:rPr>
          <w:b/>
          <w:bCs/>
          <w:caps/>
          <w:sz w:val="96"/>
          <w:szCs w:val="96"/>
        </w:rPr>
        <w:t>(zB Festspiele)</w:t>
      </w:r>
    </w:p>
    <w:p w14:paraId="48F3B894" w14:textId="77777777" w:rsidR="0050635F" w:rsidRPr="008B7867" w:rsidRDefault="0050635F" w:rsidP="0050635F">
      <w:pPr>
        <w:pStyle w:val="StandardtextJB"/>
      </w:pPr>
    </w:p>
    <w:p w14:paraId="671D4C4C" w14:textId="77777777" w:rsidR="00127DC6" w:rsidRDefault="00127DC6" w:rsidP="00A25AE6">
      <w:pPr>
        <w:pBdr>
          <w:top w:val="single" w:sz="4" w:space="1" w:color="auto"/>
          <w:left w:val="single" w:sz="4" w:space="4" w:color="auto"/>
          <w:bottom w:val="single" w:sz="4" w:space="1" w:color="auto"/>
          <w:right w:val="single" w:sz="4" w:space="4" w:color="auto"/>
          <w:between w:val="single" w:sz="4" w:space="1" w:color="auto"/>
          <w:bar w:val="single" w:sz="4" w:color="auto"/>
        </w:pBdr>
        <w:tabs>
          <w:tab w:val="right" w:pos="9072"/>
          <w:tab w:val="right" w:pos="14175"/>
        </w:tabs>
        <w:spacing w:after="0" w:line="240" w:lineRule="auto"/>
        <w:rPr>
          <w:b/>
          <w:bCs/>
          <w:caps/>
          <w:sz w:val="96"/>
          <w:szCs w:val="96"/>
        </w:rPr>
      </w:pPr>
      <w:r w:rsidRPr="000D7BF8">
        <w:rPr>
          <w:b/>
          <w:bCs/>
          <w:caps/>
          <w:sz w:val="96"/>
          <w:szCs w:val="96"/>
        </w:rPr>
        <w:t>Thermenurlaub</w:t>
      </w:r>
    </w:p>
    <w:p w14:paraId="2A8DB2CA" w14:textId="45C58889" w:rsidR="008B7867" w:rsidRPr="008B7867" w:rsidRDefault="008B7867">
      <w:pPr>
        <w:rPr>
          <w:rFonts w:ascii="Times New Roman" w:hAnsi="Times New Roman" w:cs="Arial"/>
          <w:sz w:val="24"/>
        </w:rPr>
      </w:pPr>
      <w:r w:rsidRPr="008B7867">
        <w:br w:type="page"/>
      </w:r>
    </w:p>
    <w:p w14:paraId="57B7DB35" w14:textId="77777777" w:rsidR="00127DC6" w:rsidRDefault="00127DC6" w:rsidP="00A25AE6">
      <w:pPr>
        <w:pBdr>
          <w:top w:val="single" w:sz="4" w:space="1" w:color="auto"/>
          <w:left w:val="single" w:sz="4" w:space="4" w:color="auto"/>
          <w:bottom w:val="single" w:sz="4" w:space="1" w:color="auto"/>
          <w:right w:val="single" w:sz="4" w:space="4" w:color="auto"/>
          <w:between w:val="single" w:sz="4" w:space="1" w:color="auto"/>
          <w:bar w:val="single" w:sz="4" w:color="auto"/>
        </w:pBdr>
        <w:tabs>
          <w:tab w:val="right" w:pos="9072"/>
          <w:tab w:val="right" w:pos="14175"/>
        </w:tabs>
        <w:spacing w:after="0" w:line="240" w:lineRule="auto"/>
        <w:rPr>
          <w:b/>
          <w:bCs/>
          <w:caps/>
          <w:sz w:val="96"/>
          <w:szCs w:val="96"/>
        </w:rPr>
      </w:pPr>
      <w:r w:rsidRPr="000D7BF8">
        <w:rPr>
          <w:b/>
          <w:bCs/>
          <w:caps/>
          <w:sz w:val="96"/>
          <w:szCs w:val="96"/>
        </w:rPr>
        <w:lastRenderedPageBreak/>
        <w:t>Besuch einer</w:t>
      </w:r>
      <w:r>
        <w:rPr>
          <w:b/>
          <w:bCs/>
          <w:caps/>
          <w:sz w:val="96"/>
          <w:szCs w:val="96"/>
        </w:rPr>
        <w:t xml:space="preserve"> eis</w:t>
      </w:r>
      <w:r w:rsidRPr="000D7BF8">
        <w:rPr>
          <w:b/>
          <w:bCs/>
          <w:caps/>
          <w:sz w:val="96"/>
          <w:szCs w:val="96"/>
        </w:rPr>
        <w:t>höhle</w:t>
      </w:r>
    </w:p>
    <w:p w14:paraId="3AD05BF1" w14:textId="77777777" w:rsidR="00127DC6" w:rsidRDefault="00127DC6" w:rsidP="00AC360F">
      <w:pPr>
        <w:pStyle w:val="StandardtextJB"/>
        <w:rPr>
          <w:lang w:val="en-US"/>
        </w:rPr>
      </w:pPr>
    </w:p>
    <w:p w14:paraId="64EF8E5E" w14:textId="4C9CB73D" w:rsidR="003E0DF5" w:rsidRPr="006670A0" w:rsidRDefault="003E0DF5" w:rsidP="00902206">
      <w:pPr>
        <w:pStyle w:val="berschrift3"/>
        <w:numPr>
          <w:ilvl w:val="2"/>
          <w:numId w:val="12"/>
        </w:numPr>
        <w:ind w:left="990" w:hanging="990"/>
        <w:rPr>
          <w:lang w:val="en-US"/>
        </w:rPr>
      </w:pPr>
      <w:bookmarkStart w:id="20" w:name="_Toc183973648"/>
      <w:r>
        <w:rPr>
          <w:noProof/>
          <w:lang w:val="en-US"/>
        </w:rPr>
        <w:drawing>
          <wp:anchor distT="0" distB="0" distL="114300" distR="114300" simplePos="0" relativeHeight="251660288" behindDoc="0" locked="0" layoutInCell="1" allowOverlap="1" wp14:anchorId="6ED8A7AF" wp14:editId="336ECE2C">
            <wp:simplePos x="0" y="0"/>
            <wp:positionH relativeFrom="margin">
              <wp:align>center</wp:align>
            </wp:positionH>
            <wp:positionV relativeFrom="paragraph">
              <wp:posOffset>614172</wp:posOffset>
            </wp:positionV>
            <wp:extent cx="5759450" cy="4962144"/>
            <wp:effectExtent l="0" t="0" r="0" b="0"/>
            <wp:wrapNone/>
            <wp:docPr id="210114719" name="Picture 1" descr="A large floor with a map i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114719" name="Picture 1" descr="A large floor with a map in it&#10;&#10;Description automatically generated"/>
                    <pic:cNvPicPr/>
                  </pic:nvPicPr>
                  <pic:blipFill rotWithShape="1">
                    <a:blip r:embed="rId12">
                      <a:extLst>
                        <a:ext uri="{28A0092B-C50C-407E-A947-70E740481C1C}">
                          <a14:useLocalDpi xmlns:a14="http://schemas.microsoft.com/office/drawing/2010/main" val="0"/>
                        </a:ext>
                      </a:extLst>
                    </a:blip>
                    <a:srcRect t="25720" b="9656"/>
                    <a:stretch/>
                  </pic:blipFill>
                  <pic:spPr bwMode="auto">
                    <a:xfrm>
                      <a:off x="0" y="0"/>
                      <a:ext cx="5759450" cy="4962144"/>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sidR="00902206">
        <w:rPr>
          <w:lang w:val="en-US"/>
        </w:rPr>
        <w:t>Satellitenbild Oberösterreich</w:t>
      </w:r>
      <w:bookmarkEnd w:id="20"/>
    </w:p>
    <w:p w14:paraId="79AF21D5" w14:textId="280AB82B" w:rsidR="00C24FB0" w:rsidRDefault="00C24FB0" w:rsidP="00AC360F">
      <w:pPr>
        <w:pStyle w:val="StandardtextJB"/>
        <w:rPr>
          <w:lang w:val="en-US"/>
        </w:rPr>
      </w:pPr>
    </w:p>
    <w:p w14:paraId="34D424B7" w14:textId="14360E78" w:rsidR="003E0DF5" w:rsidRDefault="003E0DF5" w:rsidP="00AC360F">
      <w:pPr>
        <w:pStyle w:val="StandardtextJB"/>
        <w:rPr>
          <w:lang w:val="en-US"/>
        </w:rPr>
      </w:pPr>
    </w:p>
    <w:p w14:paraId="6703BBD0" w14:textId="447E0D89" w:rsidR="003E0DF5" w:rsidRDefault="003E0DF5" w:rsidP="00AC360F">
      <w:pPr>
        <w:pStyle w:val="StandardtextJB"/>
        <w:rPr>
          <w:lang w:val="en-US"/>
        </w:rPr>
      </w:pPr>
    </w:p>
    <w:p w14:paraId="29C509EB" w14:textId="77777777" w:rsidR="003E0DF5" w:rsidRDefault="003E0DF5" w:rsidP="00AC360F">
      <w:pPr>
        <w:pStyle w:val="StandardtextJB"/>
        <w:rPr>
          <w:lang w:val="en-US"/>
        </w:rPr>
      </w:pPr>
    </w:p>
    <w:p w14:paraId="15A1475D" w14:textId="77777777" w:rsidR="003E0DF5" w:rsidRDefault="003E0DF5" w:rsidP="00AC360F">
      <w:pPr>
        <w:pStyle w:val="StandardtextJB"/>
        <w:rPr>
          <w:lang w:val="en-US"/>
        </w:rPr>
      </w:pPr>
    </w:p>
    <w:p w14:paraId="719F685E" w14:textId="77777777" w:rsidR="003E0DF5" w:rsidRDefault="003E0DF5" w:rsidP="00AC360F">
      <w:pPr>
        <w:pStyle w:val="StandardtextJB"/>
        <w:rPr>
          <w:lang w:val="en-US"/>
        </w:rPr>
      </w:pPr>
    </w:p>
    <w:p w14:paraId="73B09C46" w14:textId="77777777" w:rsidR="003E0DF5" w:rsidRDefault="003E0DF5" w:rsidP="00AC360F">
      <w:pPr>
        <w:pStyle w:val="StandardtextJB"/>
        <w:rPr>
          <w:lang w:val="en-US"/>
        </w:rPr>
      </w:pPr>
    </w:p>
    <w:p w14:paraId="07CACEF3" w14:textId="77777777" w:rsidR="003E0DF5" w:rsidRDefault="003E0DF5" w:rsidP="00AC360F">
      <w:pPr>
        <w:pStyle w:val="StandardtextJB"/>
        <w:rPr>
          <w:lang w:val="en-US"/>
        </w:rPr>
      </w:pPr>
    </w:p>
    <w:p w14:paraId="523C124A" w14:textId="77777777" w:rsidR="003E0DF5" w:rsidRDefault="003E0DF5" w:rsidP="00AC360F">
      <w:pPr>
        <w:pStyle w:val="StandardtextJB"/>
        <w:rPr>
          <w:lang w:val="en-US"/>
        </w:rPr>
      </w:pPr>
    </w:p>
    <w:p w14:paraId="5C89935D" w14:textId="77777777" w:rsidR="003E0DF5" w:rsidRDefault="003E0DF5" w:rsidP="00AC360F">
      <w:pPr>
        <w:pStyle w:val="StandardtextJB"/>
        <w:rPr>
          <w:lang w:val="en-US"/>
        </w:rPr>
      </w:pPr>
    </w:p>
    <w:p w14:paraId="5729BA4D" w14:textId="77777777" w:rsidR="003E0DF5" w:rsidRDefault="003E0DF5" w:rsidP="00AC360F">
      <w:pPr>
        <w:pStyle w:val="StandardtextJB"/>
        <w:rPr>
          <w:lang w:val="en-US"/>
        </w:rPr>
      </w:pPr>
    </w:p>
    <w:p w14:paraId="16C3533F" w14:textId="77777777" w:rsidR="003E0DF5" w:rsidRDefault="003E0DF5" w:rsidP="00AC360F">
      <w:pPr>
        <w:pStyle w:val="StandardtextJB"/>
        <w:rPr>
          <w:lang w:val="en-US"/>
        </w:rPr>
      </w:pPr>
    </w:p>
    <w:p w14:paraId="3B5209C5" w14:textId="77777777" w:rsidR="003E0DF5" w:rsidRDefault="003E0DF5" w:rsidP="00AC360F">
      <w:pPr>
        <w:pStyle w:val="StandardtextJB"/>
        <w:rPr>
          <w:lang w:val="en-US"/>
        </w:rPr>
      </w:pPr>
    </w:p>
    <w:p w14:paraId="1D10CDD2" w14:textId="77777777" w:rsidR="003E0DF5" w:rsidRDefault="003E0DF5" w:rsidP="00AC360F">
      <w:pPr>
        <w:pStyle w:val="StandardtextJB"/>
        <w:rPr>
          <w:lang w:val="en-US"/>
        </w:rPr>
      </w:pPr>
    </w:p>
    <w:p w14:paraId="368634D7" w14:textId="77777777" w:rsidR="003E0DF5" w:rsidRDefault="003E0DF5" w:rsidP="00AC360F">
      <w:pPr>
        <w:pStyle w:val="StandardtextJB"/>
        <w:rPr>
          <w:lang w:val="en-US"/>
        </w:rPr>
      </w:pPr>
    </w:p>
    <w:p w14:paraId="58F06C92" w14:textId="77777777" w:rsidR="003E0DF5" w:rsidRDefault="003E0DF5" w:rsidP="00AC360F">
      <w:pPr>
        <w:pStyle w:val="StandardtextJB"/>
        <w:rPr>
          <w:lang w:val="en-US"/>
        </w:rPr>
      </w:pPr>
    </w:p>
    <w:p w14:paraId="0858D6DC" w14:textId="77777777" w:rsidR="003E0DF5" w:rsidRDefault="003E0DF5" w:rsidP="00AC360F">
      <w:pPr>
        <w:pStyle w:val="StandardtextJB"/>
        <w:rPr>
          <w:lang w:val="en-US"/>
        </w:rPr>
      </w:pPr>
    </w:p>
    <w:p w14:paraId="1131EFF4" w14:textId="77777777" w:rsidR="003E0DF5" w:rsidRDefault="003E0DF5" w:rsidP="00AC360F">
      <w:pPr>
        <w:pStyle w:val="StandardtextJB"/>
        <w:rPr>
          <w:lang w:val="en-US"/>
        </w:rPr>
      </w:pPr>
    </w:p>
    <w:p w14:paraId="7A0A3354" w14:textId="77777777" w:rsidR="003E0DF5" w:rsidRDefault="003E0DF5" w:rsidP="00AC360F">
      <w:pPr>
        <w:pStyle w:val="StandardtextJB"/>
        <w:rPr>
          <w:lang w:val="en-US"/>
        </w:rPr>
      </w:pPr>
    </w:p>
    <w:p w14:paraId="231F5319" w14:textId="77777777" w:rsidR="003E0DF5" w:rsidRDefault="003E0DF5" w:rsidP="00AC360F">
      <w:pPr>
        <w:pStyle w:val="StandardtextJB"/>
        <w:rPr>
          <w:lang w:val="en-US"/>
        </w:rPr>
      </w:pPr>
    </w:p>
    <w:p w14:paraId="03C3FF28" w14:textId="77777777" w:rsidR="003E0DF5" w:rsidRDefault="003E0DF5" w:rsidP="00AC360F">
      <w:pPr>
        <w:pStyle w:val="StandardtextJB"/>
        <w:rPr>
          <w:lang w:val="en-US"/>
        </w:rPr>
      </w:pPr>
    </w:p>
    <w:p w14:paraId="214FF50E" w14:textId="77777777" w:rsidR="003E0DF5" w:rsidRDefault="003E0DF5" w:rsidP="00AC360F">
      <w:pPr>
        <w:pStyle w:val="StandardtextJB"/>
        <w:rPr>
          <w:lang w:val="en-US"/>
        </w:rPr>
      </w:pPr>
    </w:p>
    <w:p w14:paraId="1EB784DD" w14:textId="2D40CA0C" w:rsidR="003E0DF5" w:rsidRPr="003E0DF5" w:rsidRDefault="00FD5923" w:rsidP="00AC360F">
      <w:pPr>
        <w:pStyle w:val="StandardtextJB"/>
      </w:pPr>
      <w:r>
        <w:t xml:space="preserve">Beschreibung Abbildung: </w:t>
      </w:r>
      <w:r w:rsidR="003E0DF5" w:rsidRPr="003E0DF5">
        <w:t>10 x 10 m großes Satellitenbild d</w:t>
      </w:r>
      <w:r w:rsidR="003E0DF5">
        <w:t>er PHDL Linz</w:t>
      </w:r>
      <w:r>
        <w:t xml:space="preserve">, aufgelegt </w:t>
      </w:r>
      <w:r w:rsidR="003E0DF5">
        <w:t>im Landesdienstleistungszentrum OÖ</w:t>
      </w:r>
      <w:r>
        <w:t xml:space="preserve"> am GIS-Day am 20. November 2024.</w:t>
      </w:r>
    </w:p>
    <w:p w14:paraId="6009085F" w14:textId="7DC31304" w:rsidR="008B7867" w:rsidRDefault="008B7867">
      <w:pPr>
        <w:rPr>
          <w:rFonts w:ascii="Times New Roman" w:hAnsi="Times New Roman" w:cs="Arial"/>
          <w:sz w:val="24"/>
        </w:rPr>
      </w:pPr>
      <w:r>
        <w:br w:type="page"/>
      </w:r>
    </w:p>
    <w:p w14:paraId="70B42D9E" w14:textId="77777777" w:rsidR="001F4AC2" w:rsidRDefault="00697979" w:rsidP="00C24FB0">
      <w:pPr>
        <w:pStyle w:val="berschrift1"/>
      </w:pPr>
      <w:bookmarkStart w:id="21" w:name="_Toc183973649"/>
      <w:r w:rsidRPr="00DA5403">
        <w:lastRenderedPageBreak/>
        <w:t xml:space="preserve">Persönliche </w:t>
      </w:r>
      <w:r w:rsidR="006670A0" w:rsidRPr="00DA5403">
        <w:t xml:space="preserve">Reflexion </w:t>
      </w:r>
      <w:r w:rsidR="00DA5403" w:rsidRPr="00DA5403">
        <w:t xml:space="preserve">des </w:t>
      </w:r>
      <w:r w:rsidR="006670A0" w:rsidRPr="00DA5403">
        <w:t>GIS-Day Workshop</w:t>
      </w:r>
      <w:bookmarkEnd w:id="21"/>
    </w:p>
    <w:p w14:paraId="0809BBBB" w14:textId="1FB39BC9" w:rsidR="00CC5CF7" w:rsidRDefault="00CC5CF7" w:rsidP="00CC5CF7">
      <w:pPr>
        <w:pStyle w:val="StandardtextJB"/>
      </w:pPr>
      <w:r>
        <w:t xml:space="preserve">Nachstehend wird der durchgeführte Workshop am GIS-Day noch </w:t>
      </w:r>
      <w:r w:rsidR="00234546">
        <w:t xml:space="preserve">von den beiden Workshopleitern </w:t>
      </w:r>
      <w:r>
        <w:t>ausführlich reflektiert.</w:t>
      </w:r>
    </w:p>
    <w:p w14:paraId="19100B3D" w14:textId="77777777" w:rsidR="00CC5CF7" w:rsidRPr="00CC5CF7" w:rsidRDefault="00CC5CF7" w:rsidP="00CC5CF7">
      <w:pPr>
        <w:pStyle w:val="StandardtextJB"/>
      </w:pPr>
    </w:p>
    <w:p w14:paraId="1A42CD28" w14:textId="564002B1" w:rsidR="00C24FB0" w:rsidRPr="00DA5403" w:rsidRDefault="00902206" w:rsidP="001F4AC2">
      <w:pPr>
        <w:pStyle w:val="berschrift2"/>
        <w:ind w:left="900" w:hanging="900"/>
      </w:pPr>
      <w:bookmarkStart w:id="22" w:name="_Toc183973650"/>
      <w:r>
        <w:t>Julia Bauer</w:t>
      </w:r>
      <w:bookmarkEnd w:id="22"/>
    </w:p>
    <w:p w14:paraId="036DD479" w14:textId="77777777" w:rsidR="00B46177" w:rsidRDefault="00CC5CF7" w:rsidP="00AC360F">
      <w:pPr>
        <w:pStyle w:val="StandardtextJB"/>
      </w:pPr>
      <w:r>
        <w:t xml:space="preserve">Die Durchführung des Workshops zeigt für mich sehr unterschiedliche Erfahrungen mit den einzelnen Gruppen, vor allem in Bezug auf persönliche Interessen, Motivation und auch </w:t>
      </w:r>
      <w:r w:rsidR="00367961">
        <w:t xml:space="preserve">das vorhandene </w:t>
      </w:r>
      <w:r>
        <w:t>Vorwissen.</w:t>
      </w:r>
      <w:r w:rsidR="007D32D9">
        <w:t xml:space="preserve"> </w:t>
      </w:r>
      <w:r w:rsidR="00F246F4">
        <w:t>Das war auch bei den begleitenden Lehrpersonen ähnlich zu beobachten, manche haben sich selbst eingebracht und sind am Satellitenbild herumspaziert und haben den ein oder anderen Tipp ihren Schüler:innen gegeben. Andere wiederum haben nur von einen gewissen Distanz</w:t>
      </w:r>
      <w:r w:rsidR="00F246F4" w:rsidRPr="00F246F4">
        <w:t xml:space="preserve"> </w:t>
      </w:r>
      <w:r w:rsidR="00F246F4">
        <w:t>das Geschehen beobachtet, beziehungsweise sind am Rande des Satellitenbildes entlanggegangen.</w:t>
      </w:r>
    </w:p>
    <w:p w14:paraId="79E25DAF" w14:textId="77777777" w:rsidR="00B46177" w:rsidRDefault="00B46177" w:rsidP="00AC360F">
      <w:pPr>
        <w:pStyle w:val="StandardtextJB"/>
      </w:pPr>
    </w:p>
    <w:p w14:paraId="2107959F" w14:textId="277CCD72" w:rsidR="001F4AC2" w:rsidRDefault="007D32D9" w:rsidP="00AC360F">
      <w:pPr>
        <w:pStyle w:val="StandardtextJB"/>
      </w:pPr>
      <w:r>
        <w:t xml:space="preserve">Besonders spannend </w:t>
      </w:r>
      <w:r w:rsidR="00874CBC">
        <w:t>zu sehen war</w:t>
      </w:r>
      <w:r>
        <w:t xml:space="preserve">, wie interessiert die Schüler:innen bei der Erklärung zur „Grenze“ entlang des Flusses Enns zwischen Oberösterreich und Niederösterreich </w:t>
      </w:r>
      <w:r w:rsidR="00874CBC">
        <w:t xml:space="preserve">sowie zur tschechischen Grenze waren. Die Abgrenzung des Granit- und Gneishochlandes zum Alpenvorland fiel den meisten recht leicht, während die Abgrenzung des Alpenvorlandes zu den Alpen fast niemand ganz korrekt hinbekommen hat. Der Wollfaden wurde häufig viel zu weit südlich aufgelegt, mit dem Hinweis </w:t>
      </w:r>
      <w:r w:rsidR="00EF3547">
        <w:t>der Farben zur Orientierung ging es dann aber immer viel leichter.</w:t>
      </w:r>
    </w:p>
    <w:p w14:paraId="2476E1CA" w14:textId="77777777" w:rsidR="00EF3547" w:rsidRDefault="00EF3547" w:rsidP="00AC360F">
      <w:pPr>
        <w:pStyle w:val="StandardtextJB"/>
      </w:pPr>
    </w:p>
    <w:p w14:paraId="1707F751" w14:textId="70CB4AD4" w:rsidR="00EF3547" w:rsidRDefault="00EF3547" w:rsidP="00AC360F">
      <w:pPr>
        <w:pStyle w:val="StandardtextJB"/>
      </w:pPr>
      <w:r>
        <w:t xml:space="preserve">Beim ersten Kennenlernen der Karte fiel auf, dass fast alle Schüler:innen sich zuerst an ihrem Heimatort oder an Orten und Regionen orientierten, die sie aus persönlicher Erfahrung kennen. </w:t>
      </w:r>
      <w:r w:rsidR="00DD498D">
        <w:t>Persönliche Erfahrungen waren oft der häufigste Grund, warum sie bestimmte Dinge herausgefunden haben. Ein gutes Beispiel dafür ist, dass Skifahren oft am Hochficht im Mühlviertel verortet wurde, obwohl die Alpen geografisch näherliegen. Bei Thermenurlauben nannten viele Bad Schallerbach, vereinzelt kamen aber auch überraschende Antworten wie Perg oder Passau.</w:t>
      </w:r>
    </w:p>
    <w:p w14:paraId="087CA8BA" w14:textId="77777777" w:rsidR="00E65DBF" w:rsidRDefault="00E65DBF" w:rsidP="00AC360F">
      <w:pPr>
        <w:pStyle w:val="StandardtextJB"/>
      </w:pPr>
    </w:p>
    <w:p w14:paraId="54EED475" w14:textId="55C2418A" w:rsidR="00E65DBF" w:rsidRDefault="00E65DBF" w:rsidP="00E65DBF">
      <w:pPr>
        <w:pStyle w:val="StandardtextJB"/>
      </w:pPr>
      <w:r>
        <w:t>Der Dachstein war in nahezu jeder Gruppe ein Thema. Die Schüler:innen erwähnten Aktivitäten wie Wandern, Mountainbiken oder den Besuch einer Eishöhle, war zeigte, wie präsent dieser Ort in ihrem Alltag oder Freizeit ist. Auch andere geografische Punkte wie die Schlögener Schlinge an der Donau wurden immer korrekt erkannt und benannt.</w:t>
      </w:r>
    </w:p>
    <w:p w14:paraId="2F64F0B3" w14:textId="42703D80" w:rsidR="00B46177" w:rsidRDefault="00B46177">
      <w:pPr>
        <w:rPr>
          <w:rFonts w:ascii="Times New Roman" w:hAnsi="Times New Roman" w:cs="Arial"/>
          <w:sz w:val="24"/>
        </w:rPr>
      </w:pPr>
      <w:r>
        <w:br w:type="page"/>
      </w:r>
    </w:p>
    <w:p w14:paraId="3E0149CE" w14:textId="3F103F8E" w:rsidR="00234546" w:rsidRDefault="00534A5D" w:rsidP="00234546">
      <w:pPr>
        <w:pStyle w:val="StandardtextJB"/>
      </w:pPr>
      <w:r>
        <w:lastRenderedPageBreak/>
        <w:t>Was etwas überraschend war, war dass</w:t>
      </w:r>
      <w:r w:rsidR="0072531C">
        <w:t xml:space="preserve"> die Gruppen sehr pünktlich, oft sogar überpünktlich, erschienen sind. Des Weiteren war das Arbeiten mit einem Satellitenbild für zwei der sechs Gruppen völlig neu, was daher besonders spannend für sie war.</w:t>
      </w:r>
      <w:r w:rsidR="006D466A">
        <w:t xml:space="preserve"> Die häufigste Rückmeldung auf die Frage, was sie aus dem Workshop mitnehmen, war, dass man auf einem Satellitenbild deutlich mehr erkennen kann, als man auf der ersten Blick denkt, insbesondere durch die verschiedenen Farben. Das hat bestätigt, wie wichtig es ist, solche Materialien im Unterricht einzusetzen, um Schüler:innen neue Perspektiven auf bekannte Landschaften zu eröffnen.</w:t>
      </w:r>
    </w:p>
    <w:p w14:paraId="0C8AC5CE" w14:textId="77777777" w:rsidR="00B46177" w:rsidRDefault="00B46177" w:rsidP="00234546">
      <w:pPr>
        <w:pStyle w:val="StandardtextJB"/>
      </w:pPr>
    </w:p>
    <w:p w14:paraId="3531E245" w14:textId="1CAE7CD7" w:rsidR="00E65DBF" w:rsidRDefault="00234546" w:rsidP="00E65DBF">
      <w:pPr>
        <w:pStyle w:val="StandardtextJB"/>
      </w:pPr>
      <w:r>
        <w:t>Insgesamt hat der Workshop gut gezeigt, wie wichtig es ist, Schüler:innen durch persönliche Erfahrungen und a</w:t>
      </w:r>
      <w:r w:rsidR="007211F6">
        <w:t>nschauliche Materialien wie Karten oder eben Satellitenbilder abzuholen. Diese Kombination fördert nicht nur ihr Verständnis für geografische Zusammenhänge, sondern auch ihre Motivation und Neugier, Neues zu entdecken. Der Mensch ist dabei im Mittelpunkt und es wird in den Lebenswelten der Schüler:innen gearbeitet.</w:t>
      </w:r>
    </w:p>
    <w:p w14:paraId="1A0F0599" w14:textId="77777777" w:rsidR="00E65DBF" w:rsidRDefault="00E65DBF" w:rsidP="00E65DBF">
      <w:pPr>
        <w:pStyle w:val="StandardtextJB"/>
      </w:pPr>
    </w:p>
    <w:p w14:paraId="117D3A71" w14:textId="49FEB6B1" w:rsidR="003E0DF5" w:rsidRPr="003E0DF5" w:rsidRDefault="001F4AC2" w:rsidP="00051340">
      <w:pPr>
        <w:pStyle w:val="berschrift2"/>
        <w:numPr>
          <w:ilvl w:val="1"/>
          <w:numId w:val="1"/>
        </w:numPr>
        <w:ind w:left="900" w:hanging="900"/>
      </w:pPr>
      <w:bookmarkStart w:id="23" w:name="_Toc183973651"/>
      <w:r>
        <w:t>Lukas Sturm</w:t>
      </w:r>
      <w:bookmarkEnd w:id="23"/>
    </w:p>
    <w:p w14:paraId="3859BF98" w14:textId="0B9A8449" w:rsidR="001F4AC2" w:rsidRDefault="001F4AC2" w:rsidP="001F4AC2">
      <w:pPr>
        <w:pStyle w:val="StandardtextJB"/>
      </w:pPr>
      <w:r>
        <w:t>Rückblickend kann ich definitiv sagen, dass unser Workshop „Begehbares Satellitenbild von OÖ“ aus meiner Sicht gut gelungen ist und sowohl für uns als Studierende als auch für die teilnehmenden Schüler:innen eine ertragreiche Erfahrung darstellt.</w:t>
      </w:r>
    </w:p>
    <w:p w14:paraId="6617EEC7" w14:textId="77777777" w:rsidR="001F4AC2" w:rsidRDefault="001F4AC2" w:rsidP="001F4AC2">
      <w:pPr>
        <w:pStyle w:val="StandardtextJB"/>
      </w:pPr>
    </w:p>
    <w:p w14:paraId="3F3029DA" w14:textId="41D18CC2" w:rsidR="001F4AC2" w:rsidRDefault="001F4AC2" w:rsidP="001F4AC2">
      <w:pPr>
        <w:pStyle w:val="StandardtextJB"/>
      </w:pPr>
      <w:r>
        <w:t>Im Vorhinein hatten wir uns schon Antwortmöglichkeiten überlegt, welche von den Schüler:innen kommen könnten. Großteils wurden wir in unseren Annahmen bestätigt, was dafürspricht, dass die Aufgabenstellungen klar und verständlich formuliert waren.</w:t>
      </w:r>
    </w:p>
    <w:p w14:paraId="35C256B4" w14:textId="77777777" w:rsidR="001F4AC2" w:rsidRDefault="001F4AC2" w:rsidP="001F4AC2">
      <w:pPr>
        <w:pStyle w:val="StandardtextJB"/>
      </w:pPr>
    </w:p>
    <w:p w14:paraId="7B850E4E" w14:textId="059B1B7E" w:rsidR="001F4AC2" w:rsidRDefault="001F4AC2" w:rsidP="001F4AC2">
      <w:pPr>
        <w:pStyle w:val="StandardtextJB"/>
      </w:pPr>
      <w:r>
        <w:t>Zwischen den Schülergruppen bestanden auf jeden Fall Unterschiede hinsichtlich der Antworten. Auffällig war, dass der Fokus bei allen Gruppen auf der Schulumgebung und/oder Heimat lag. Beispielsweise legte eine Gruppe das Kärtchen mit der Aktivität Skifahren zum Hochficht, eine weitere wiederum in die Dachstein-Region. Interessant war auch, dass manche Gruppen das ganze Satellitenbild – also auch die anderen (Bundes)länder ausnutzen – um ihre Kärtchen zu verteilen, während andere Schüler:innen sich in ihren Ausführungen lediglich auf Oberösterreich beschränkten.</w:t>
      </w:r>
    </w:p>
    <w:p w14:paraId="3A82BB26" w14:textId="77777777" w:rsidR="001F4AC2" w:rsidRDefault="001F4AC2" w:rsidP="001F4AC2">
      <w:pPr>
        <w:pStyle w:val="StandardtextJB"/>
      </w:pPr>
    </w:p>
    <w:p w14:paraId="7AAC7C61" w14:textId="462CA088" w:rsidR="00B46177" w:rsidRDefault="001F4AC2" w:rsidP="00B46177">
      <w:pPr>
        <w:pStyle w:val="StandardtextJB"/>
      </w:pPr>
      <w:r>
        <w:t>Wir hatten beide durchaus das Gefühl, dass der/das Workshop für die Teilnehmer:innen spannend war. Das merkten wir einerseits an Zwischenfragen während der Durchführung (einige Schüler:innen wollten noch zB noch nähere Informationen zur Abgrenzung der Großlandschaften haben), andererseits an den abschließenden Diskussionsrunden, im Zuge derer die Gruppen durchwegs positive Rückmeldung gaben und uns mitteilten, einige neue Dinge erfahren zu haben (zB Feldergröße im Grenzgebiet Ö-Tschechien).</w:t>
      </w:r>
      <w:r w:rsidR="00B46177">
        <w:br w:type="page"/>
      </w:r>
    </w:p>
    <w:p w14:paraId="32D08826" w14:textId="39174EA8" w:rsidR="007211F6" w:rsidRDefault="001F4AC2" w:rsidP="007211F6">
      <w:pPr>
        <w:pStyle w:val="StandardtextJB"/>
      </w:pPr>
      <w:r>
        <w:lastRenderedPageBreak/>
        <w:t>Eigentlich haben sich bei allen Schülergruppen die meisten Jugendlichen aktiv am Workshop beteiligt. Natürlich gab es einige, die sich eher im Hintergrund hielten, wogegen andere die „Leitung“ in der Gruppenphase übernahmen. Um sicherzustellen, dass sich wirklich alle Teilnehmer:innen in gleichem Maße beteiligen, könnten die einzelnen Aufgabenstellungen eventuell nochmals in Teilbereiche unterteilt werden. Dies würde jedoch das Prinzip der Gruppenarbeit teilweise aushebeln und könnte möglicherweise auch zu Unklarheiten sowie geringerem Output führen.</w:t>
      </w:r>
    </w:p>
    <w:p w14:paraId="585436B5" w14:textId="77777777" w:rsidR="00B46177" w:rsidRDefault="00B46177" w:rsidP="007211F6">
      <w:pPr>
        <w:pStyle w:val="StandardtextJB"/>
      </w:pPr>
    </w:p>
    <w:p w14:paraId="583991A9" w14:textId="17F0385B" w:rsidR="00C24FB0" w:rsidRPr="003E0DF5" w:rsidRDefault="001F4AC2" w:rsidP="001F4AC2">
      <w:pPr>
        <w:pStyle w:val="StandardtextJB"/>
      </w:pPr>
      <w:r>
        <w:t>Wir als Workshopleiter nahmen anfangs die Rolle von Vortragenden ein, als wir das/den Workshop erklärten und die Instruktionen gaben. Während der Erarbeitungsphase agierten wir eher im Hintergrund und fungierten manchmal als Tippgeber. Den Abschluss im Plenum moderierten wir dann beide gemeinsam.</w:t>
      </w:r>
    </w:p>
    <w:p w14:paraId="5F866884" w14:textId="77777777" w:rsidR="00E53CB1" w:rsidRPr="003E0DF5" w:rsidRDefault="00E53CB1" w:rsidP="008A623A">
      <w:pPr>
        <w:pStyle w:val="StandardtextJB"/>
      </w:pPr>
    </w:p>
    <w:p w14:paraId="42646F7D" w14:textId="77777777" w:rsidR="00AB2835" w:rsidRPr="003E0DF5" w:rsidRDefault="00AB2835" w:rsidP="008A623A">
      <w:pPr>
        <w:pStyle w:val="StandardtextJB"/>
        <w:sectPr w:rsidR="00AB2835" w:rsidRPr="003E0DF5" w:rsidSect="00ED3014">
          <w:pgSz w:w="11906" w:h="16838" w:code="9"/>
          <w:pgMar w:top="1418" w:right="1418" w:bottom="1418" w:left="1418" w:header="709" w:footer="709" w:gutter="0"/>
          <w:cols w:space="708"/>
          <w:docGrid w:linePitch="360"/>
        </w:sectPr>
      </w:pPr>
    </w:p>
    <w:bookmarkStart w:id="24" w:name="_Toc183973652" w:displacedByCustomXml="next"/>
    <w:sdt>
      <w:sdtPr>
        <w:rPr>
          <w:rFonts w:asciiTheme="minorHAnsi" w:eastAsiaTheme="minorHAnsi" w:hAnsiTheme="minorHAnsi" w:cstheme="minorBidi"/>
          <w:b w:val="0"/>
          <w:caps w:val="0"/>
          <w:sz w:val="22"/>
          <w:szCs w:val="22"/>
          <w:lang w:val="de-DE"/>
        </w:rPr>
        <w:id w:val="-1344924578"/>
        <w:docPartObj>
          <w:docPartGallery w:val="Bibliographies"/>
          <w:docPartUnique/>
        </w:docPartObj>
      </w:sdtPr>
      <w:sdtEndPr>
        <w:rPr>
          <w:rFonts w:ascii="Times New Roman" w:hAnsi="Times New Roman" w:cs="Times New Roman"/>
          <w:sz w:val="24"/>
          <w:szCs w:val="24"/>
          <w:lang w:val="de-AT"/>
        </w:rPr>
      </w:sdtEndPr>
      <w:sdtContent>
        <w:p w14:paraId="2215D897" w14:textId="77777777" w:rsidR="008204B9" w:rsidRDefault="008204B9">
          <w:pPr>
            <w:pStyle w:val="berschrift1"/>
          </w:pPr>
          <w:r>
            <w:rPr>
              <w:lang w:val="de-DE"/>
            </w:rPr>
            <w:t>Literaturverzeichnis</w:t>
          </w:r>
          <w:bookmarkEnd w:id="24"/>
        </w:p>
        <w:sdt>
          <w:sdtPr>
            <w:id w:val="111145805"/>
            <w:bibliography/>
          </w:sdtPr>
          <w:sdtEndPr/>
          <w:sdtContent>
            <w:p w14:paraId="70B96E12" w14:textId="77777777" w:rsidR="001C7990" w:rsidRPr="001C2344" w:rsidRDefault="00C403DD" w:rsidP="00C403DD">
              <w:pPr>
                <w:pStyle w:val="LiteraturverzeichnisJB"/>
                <w:ind w:left="1080" w:hanging="1080"/>
                <w:rPr>
                  <w:lang w:val="en-US"/>
                </w:rPr>
              </w:pPr>
              <w:r w:rsidRPr="001C2344">
                <w:t xml:space="preserve">Anderson, L. W., &amp; Krathwohl, D. R. (Eds.). </w:t>
              </w:r>
              <w:r w:rsidRPr="00C403DD">
                <w:rPr>
                  <w:lang w:val="en-GB"/>
                </w:rPr>
                <w:t>(2001). A taxonomy for learning, teaching and assessing: A revision of Bloom's Taxonomy of educational objectives: Complete edition, New York: Longman.</w:t>
              </w:r>
              <w:r w:rsidRPr="00C403DD">
                <w:rPr>
                  <w:lang w:val="en-US"/>
                </w:rPr>
                <w:t> </w:t>
              </w:r>
              <w:r w:rsidR="008204B9" w:rsidRPr="00A35AE8">
                <w:fldChar w:fldCharType="begin"/>
              </w:r>
              <w:r w:rsidR="008204B9" w:rsidRPr="00C403DD">
                <w:rPr>
                  <w:lang w:val="en-US"/>
                </w:rPr>
                <w:instrText>BIBLIOGRAPHY</w:instrText>
              </w:r>
              <w:r w:rsidR="008204B9" w:rsidRPr="00A35AE8">
                <w:fldChar w:fldCharType="separate"/>
              </w:r>
              <w:r w:rsidR="008204B9" w:rsidRPr="00A35AE8">
                <w:fldChar w:fldCharType="end"/>
              </w:r>
            </w:p>
            <w:p w14:paraId="3B22EBF4" w14:textId="4F317474" w:rsidR="008204B9" w:rsidRPr="00C403DD" w:rsidRDefault="001C7990" w:rsidP="00C403DD">
              <w:pPr>
                <w:pStyle w:val="LiteraturverzeichnisJB"/>
                <w:ind w:left="1080" w:hanging="1080"/>
                <w:rPr>
                  <w:lang w:val="en-US"/>
                </w:rPr>
              </w:pPr>
              <w:r w:rsidRPr="001C7990">
                <w:t xml:space="preserve">Bundesministerium. (2023). Lehrplan der Mittelschule, Geografie und wirtschaftliche Bildung. </w:t>
              </w:r>
              <w:r w:rsidRPr="001C7990">
                <w:rPr>
                  <w:lang w:val="en-US"/>
                </w:rPr>
                <w:t>Retrieved 01.12.2023 from https://www.ris.bka.gv.at/GeltendeFassung.wxe?Abfrage=Bundesnormen&amp;Gesetzesnummer=20007850</w:t>
              </w:r>
            </w:p>
          </w:sdtContent>
        </w:sdt>
      </w:sdtContent>
    </w:sdt>
    <w:p w14:paraId="023658D0" w14:textId="77777777" w:rsidR="00ED3014" w:rsidRPr="00C403DD" w:rsidRDefault="00ED3014" w:rsidP="008A623A">
      <w:pPr>
        <w:pStyle w:val="StandardtextJB"/>
        <w:rPr>
          <w:lang w:val="en-US"/>
        </w:rPr>
      </w:pPr>
    </w:p>
    <w:sectPr w:rsidR="00ED3014" w:rsidRPr="00C403DD" w:rsidSect="00ED3014">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8DE04D" w14:textId="77777777" w:rsidR="00041810" w:rsidRDefault="00041810" w:rsidP="00ED3014">
      <w:pPr>
        <w:spacing w:after="0" w:line="240" w:lineRule="auto"/>
      </w:pPr>
      <w:r>
        <w:separator/>
      </w:r>
    </w:p>
  </w:endnote>
  <w:endnote w:type="continuationSeparator" w:id="0">
    <w:p w14:paraId="32C0F143" w14:textId="77777777" w:rsidR="00041810" w:rsidRDefault="00041810" w:rsidP="00ED30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D8F300" w14:textId="77777777" w:rsidR="00ED3014" w:rsidRPr="0018743E" w:rsidRDefault="00ED3014" w:rsidP="00ED3014">
    <w:pPr>
      <w:pStyle w:val="Fuzeile"/>
      <w:rPr>
        <w:szCs w:val="20"/>
      </w:rPr>
    </w:pPr>
    <w:r w:rsidRPr="0018743E">
      <w:rPr>
        <w:szCs w:val="20"/>
      </w:rPr>
      <w:fldChar w:fldCharType="begin"/>
    </w:r>
    <w:r w:rsidRPr="0018743E">
      <w:rPr>
        <w:szCs w:val="20"/>
      </w:rPr>
      <w:instrText>PAGE   \* MERGEFORMAT</w:instrText>
    </w:r>
    <w:r w:rsidRPr="0018743E">
      <w:rPr>
        <w:szCs w:val="20"/>
      </w:rPr>
      <w:fldChar w:fldCharType="separate"/>
    </w:r>
    <w:r w:rsidRPr="0018743E">
      <w:rPr>
        <w:szCs w:val="20"/>
        <w:lang w:val="de-DE"/>
      </w:rPr>
      <w:t>1</w:t>
    </w:r>
    <w:r w:rsidRPr="0018743E">
      <w:rPr>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5FD093" w14:textId="77777777" w:rsidR="00041810" w:rsidRDefault="00041810" w:rsidP="00ED3014">
      <w:pPr>
        <w:spacing w:after="0" w:line="240" w:lineRule="auto"/>
      </w:pPr>
      <w:r>
        <w:separator/>
      </w:r>
    </w:p>
  </w:footnote>
  <w:footnote w:type="continuationSeparator" w:id="0">
    <w:p w14:paraId="73A155CB" w14:textId="77777777" w:rsidR="00041810" w:rsidRDefault="00041810" w:rsidP="00ED301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B5C8B"/>
    <w:multiLevelType w:val="hybridMultilevel"/>
    <w:tmpl w:val="295E7D22"/>
    <w:lvl w:ilvl="0" w:tplc="C32050E4">
      <w:start w:val="14"/>
      <w:numFmt w:val="bullet"/>
      <w:lvlText w:val=""/>
      <w:lvlJc w:val="left"/>
      <w:pPr>
        <w:ind w:left="360" w:hanging="360"/>
      </w:pPr>
      <w:rPr>
        <w:rFonts w:ascii="Wingdings" w:hAnsi="Wingdings" w:hint="default"/>
        <w:color w:val="auto"/>
        <w:sz w:val="24"/>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 w15:restartNumberingAfterBreak="0">
    <w:nsid w:val="0AEB3DF2"/>
    <w:multiLevelType w:val="hybridMultilevel"/>
    <w:tmpl w:val="59601244"/>
    <w:lvl w:ilvl="0" w:tplc="104E0588">
      <w:start w:val="1"/>
      <w:numFmt w:val="decimal"/>
      <w:lvlText w:val="%1."/>
      <w:lvlJc w:val="left"/>
      <w:pPr>
        <w:ind w:left="720" w:hanging="360"/>
      </w:pPr>
    </w:lvl>
    <w:lvl w:ilvl="1" w:tplc="71C0334C">
      <w:start w:val="1"/>
      <w:numFmt w:val="lowerLetter"/>
      <w:lvlText w:val="%2."/>
      <w:lvlJc w:val="left"/>
      <w:pPr>
        <w:ind w:left="1440" w:hanging="360"/>
      </w:pPr>
    </w:lvl>
    <w:lvl w:ilvl="2" w:tplc="71AEC386">
      <w:start w:val="1"/>
      <w:numFmt w:val="lowerRoman"/>
      <w:lvlText w:val="%3."/>
      <w:lvlJc w:val="right"/>
      <w:pPr>
        <w:ind w:left="2160" w:hanging="180"/>
      </w:pPr>
    </w:lvl>
    <w:lvl w:ilvl="3" w:tplc="99E2F3CE">
      <w:start w:val="1"/>
      <w:numFmt w:val="decimal"/>
      <w:lvlText w:val="%4."/>
      <w:lvlJc w:val="left"/>
      <w:pPr>
        <w:ind w:left="2880" w:hanging="360"/>
      </w:pPr>
    </w:lvl>
    <w:lvl w:ilvl="4" w:tplc="D56C079A">
      <w:start w:val="1"/>
      <w:numFmt w:val="lowerLetter"/>
      <w:lvlText w:val="%5."/>
      <w:lvlJc w:val="left"/>
      <w:pPr>
        <w:ind w:left="3600" w:hanging="360"/>
      </w:pPr>
    </w:lvl>
    <w:lvl w:ilvl="5" w:tplc="D85856CC">
      <w:start w:val="1"/>
      <w:numFmt w:val="lowerRoman"/>
      <w:lvlText w:val="%6."/>
      <w:lvlJc w:val="right"/>
      <w:pPr>
        <w:ind w:left="4320" w:hanging="180"/>
      </w:pPr>
    </w:lvl>
    <w:lvl w:ilvl="6" w:tplc="5E960248">
      <w:start w:val="1"/>
      <w:numFmt w:val="decimal"/>
      <w:lvlText w:val="%7."/>
      <w:lvlJc w:val="left"/>
      <w:pPr>
        <w:ind w:left="5040" w:hanging="360"/>
      </w:pPr>
    </w:lvl>
    <w:lvl w:ilvl="7" w:tplc="DA8EFC0C">
      <w:start w:val="1"/>
      <w:numFmt w:val="lowerLetter"/>
      <w:lvlText w:val="%8."/>
      <w:lvlJc w:val="left"/>
      <w:pPr>
        <w:ind w:left="5760" w:hanging="360"/>
      </w:pPr>
    </w:lvl>
    <w:lvl w:ilvl="8" w:tplc="0B8A1092">
      <w:start w:val="1"/>
      <w:numFmt w:val="lowerRoman"/>
      <w:lvlText w:val="%9."/>
      <w:lvlJc w:val="right"/>
      <w:pPr>
        <w:ind w:left="6480" w:hanging="180"/>
      </w:pPr>
    </w:lvl>
  </w:abstractNum>
  <w:abstractNum w:abstractNumId="2" w15:restartNumberingAfterBreak="0">
    <w:nsid w:val="0C10747E"/>
    <w:multiLevelType w:val="hybridMultilevel"/>
    <w:tmpl w:val="C5A0024E"/>
    <w:lvl w:ilvl="0" w:tplc="0C070001">
      <w:start w:val="1"/>
      <w:numFmt w:val="bullet"/>
      <w:lvlText w:val=""/>
      <w:lvlJc w:val="left"/>
      <w:pPr>
        <w:ind w:left="1077" w:hanging="360"/>
      </w:pPr>
      <w:rPr>
        <w:rFonts w:ascii="Symbol" w:hAnsi="Symbol" w:hint="default"/>
      </w:rPr>
    </w:lvl>
    <w:lvl w:ilvl="1" w:tplc="0C070003" w:tentative="1">
      <w:start w:val="1"/>
      <w:numFmt w:val="bullet"/>
      <w:lvlText w:val="o"/>
      <w:lvlJc w:val="left"/>
      <w:pPr>
        <w:ind w:left="1797" w:hanging="360"/>
      </w:pPr>
      <w:rPr>
        <w:rFonts w:ascii="Courier New" w:hAnsi="Courier New" w:cs="Courier New" w:hint="default"/>
      </w:rPr>
    </w:lvl>
    <w:lvl w:ilvl="2" w:tplc="0C070005" w:tentative="1">
      <w:start w:val="1"/>
      <w:numFmt w:val="bullet"/>
      <w:lvlText w:val=""/>
      <w:lvlJc w:val="left"/>
      <w:pPr>
        <w:ind w:left="2517" w:hanging="360"/>
      </w:pPr>
      <w:rPr>
        <w:rFonts w:ascii="Wingdings" w:hAnsi="Wingdings" w:hint="default"/>
      </w:rPr>
    </w:lvl>
    <w:lvl w:ilvl="3" w:tplc="0C070001" w:tentative="1">
      <w:start w:val="1"/>
      <w:numFmt w:val="bullet"/>
      <w:lvlText w:val=""/>
      <w:lvlJc w:val="left"/>
      <w:pPr>
        <w:ind w:left="3237" w:hanging="360"/>
      </w:pPr>
      <w:rPr>
        <w:rFonts w:ascii="Symbol" w:hAnsi="Symbol" w:hint="default"/>
      </w:rPr>
    </w:lvl>
    <w:lvl w:ilvl="4" w:tplc="0C070003" w:tentative="1">
      <w:start w:val="1"/>
      <w:numFmt w:val="bullet"/>
      <w:lvlText w:val="o"/>
      <w:lvlJc w:val="left"/>
      <w:pPr>
        <w:ind w:left="3957" w:hanging="360"/>
      </w:pPr>
      <w:rPr>
        <w:rFonts w:ascii="Courier New" w:hAnsi="Courier New" w:cs="Courier New" w:hint="default"/>
      </w:rPr>
    </w:lvl>
    <w:lvl w:ilvl="5" w:tplc="0C070005" w:tentative="1">
      <w:start w:val="1"/>
      <w:numFmt w:val="bullet"/>
      <w:lvlText w:val=""/>
      <w:lvlJc w:val="left"/>
      <w:pPr>
        <w:ind w:left="4677" w:hanging="360"/>
      </w:pPr>
      <w:rPr>
        <w:rFonts w:ascii="Wingdings" w:hAnsi="Wingdings" w:hint="default"/>
      </w:rPr>
    </w:lvl>
    <w:lvl w:ilvl="6" w:tplc="0C070001" w:tentative="1">
      <w:start w:val="1"/>
      <w:numFmt w:val="bullet"/>
      <w:lvlText w:val=""/>
      <w:lvlJc w:val="left"/>
      <w:pPr>
        <w:ind w:left="5397" w:hanging="360"/>
      </w:pPr>
      <w:rPr>
        <w:rFonts w:ascii="Symbol" w:hAnsi="Symbol" w:hint="default"/>
      </w:rPr>
    </w:lvl>
    <w:lvl w:ilvl="7" w:tplc="0C070003" w:tentative="1">
      <w:start w:val="1"/>
      <w:numFmt w:val="bullet"/>
      <w:lvlText w:val="o"/>
      <w:lvlJc w:val="left"/>
      <w:pPr>
        <w:ind w:left="6117" w:hanging="360"/>
      </w:pPr>
      <w:rPr>
        <w:rFonts w:ascii="Courier New" w:hAnsi="Courier New" w:cs="Courier New" w:hint="default"/>
      </w:rPr>
    </w:lvl>
    <w:lvl w:ilvl="8" w:tplc="0C070005" w:tentative="1">
      <w:start w:val="1"/>
      <w:numFmt w:val="bullet"/>
      <w:lvlText w:val=""/>
      <w:lvlJc w:val="left"/>
      <w:pPr>
        <w:ind w:left="6837" w:hanging="360"/>
      </w:pPr>
      <w:rPr>
        <w:rFonts w:ascii="Wingdings" w:hAnsi="Wingdings" w:hint="default"/>
      </w:rPr>
    </w:lvl>
  </w:abstractNum>
  <w:abstractNum w:abstractNumId="3" w15:restartNumberingAfterBreak="0">
    <w:nsid w:val="100B38C2"/>
    <w:multiLevelType w:val="hybridMultilevel"/>
    <w:tmpl w:val="2A2660E8"/>
    <w:lvl w:ilvl="0" w:tplc="0C07000D">
      <w:start w:val="1"/>
      <w:numFmt w:val="bullet"/>
      <w:lvlText w:val=""/>
      <w:lvlJc w:val="left"/>
      <w:pPr>
        <w:ind w:left="1077" w:hanging="360"/>
      </w:pPr>
      <w:rPr>
        <w:rFonts w:ascii="Wingdings" w:hAnsi="Wingdings" w:hint="default"/>
      </w:rPr>
    </w:lvl>
    <w:lvl w:ilvl="1" w:tplc="FFFFFFFF" w:tentative="1">
      <w:start w:val="1"/>
      <w:numFmt w:val="bullet"/>
      <w:lvlText w:val="o"/>
      <w:lvlJc w:val="left"/>
      <w:pPr>
        <w:ind w:left="1797" w:hanging="360"/>
      </w:pPr>
      <w:rPr>
        <w:rFonts w:ascii="Courier New" w:hAnsi="Courier New" w:cs="Courier New" w:hint="default"/>
      </w:rPr>
    </w:lvl>
    <w:lvl w:ilvl="2" w:tplc="FFFFFFFF" w:tentative="1">
      <w:start w:val="1"/>
      <w:numFmt w:val="bullet"/>
      <w:lvlText w:val=""/>
      <w:lvlJc w:val="left"/>
      <w:pPr>
        <w:ind w:left="2517" w:hanging="360"/>
      </w:pPr>
      <w:rPr>
        <w:rFonts w:ascii="Wingdings" w:hAnsi="Wingdings" w:hint="default"/>
      </w:rPr>
    </w:lvl>
    <w:lvl w:ilvl="3" w:tplc="FFFFFFFF" w:tentative="1">
      <w:start w:val="1"/>
      <w:numFmt w:val="bullet"/>
      <w:lvlText w:val=""/>
      <w:lvlJc w:val="left"/>
      <w:pPr>
        <w:ind w:left="3237" w:hanging="360"/>
      </w:pPr>
      <w:rPr>
        <w:rFonts w:ascii="Symbol" w:hAnsi="Symbol" w:hint="default"/>
      </w:rPr>
    </w:lvl>
    <w:lvl w:ilvl="4" w:tplc="FFFFFFFF" w:tentative="1">
      <w:start w:val="1"/>
      <w:numFmt w:val="bullet"/>
      <w:lvlText w:val="o"/>
      <w:lvlJc w:val="left"/>
      <w:pPr>
        <w:ind w:left="3957" w:hanging="360"/>
      </w:pPr>
      <w:rPr>
        <w:rFonts w:ascii="Courier New" w:hAnsi="Courier New" w:cs="Courier New" w:hint="default"/>
      </w:rPr>
    </w:lvl>
    <w:lvl w:ilvl="5" w:tplc="FFFFFFFF" w:tentative="1">
      <w:start w:val="1"/>
      <w:numFmt w:val="bullet"/>
      <w:lvlText w:val=""/>
      <w:lvlJc w:val="left"/>
      <w:pPr>
        <w:ind w:left="4677" w:hanging="360"/>
      </w:pPr>
      <w:rPr>
        <w:rFonts w:ascii="Wingdings" w:hAnsi="Wingdings" w:hint="default"/>
      </w:rPr>
    </w:lvl>
    <w:lvl w:ilvl="6" w:tplc="FFFFFFFF" w:tentative="1">
      <w:start w:val="1"/>
      <w:numFmt w:val="bullet"/>
      <w:lvlText w:val=""/>
      <w:lvlJc w:val="left"/>
      <w:pPr>
        <w:ind w:left="5397" w:hanging="360"/>
      </w:pPr>
      <w:rPr>
        <w:rFonts w:ascii="Symbol" w:hAnsi="Symbol" w:hint="default"/>
      </w:rPr>
    </w:lvl>
    <w:lvl w:ilvl="7" w:tplc="FFFFFFFF" w:tentative="1">
      <w:start w:val="1"/>
      <w:numFmt w:val="bullet"/>
      <w:lvlText w:val="o"/>
      <w:lvlJc w:val="left"/>
      <w:pPr>
        <w:ind w:left="6117" w:hanging="360"/>
      </w:pPr>
      <w:rPr>
        <w:rFonts w:ascii="Courier New" w:hAnsi="Courier New" w:cs="Courier New" w:hint="default"/>
      </w:rPr>
    </w:lvl>
    <w:lvl w:ilvl="8" w:tplc="FFFFFFFF" w:tentative="1">
      <w:start w:val="1"/>
      <w:numFmt w:val="bullet"/>
      <w:lvlText w:val=""/>
      <w:lvlJc w:val="left"/>
      <w:pPr>
        <w:ind w:left="6837" w:hanging="360"/>
      </w:pPr>
      <w:rPr>
        <w:rFonts w:ascii="Wingdings" w:hAnsi="Wingdings" w:hint="default"/>
      </w:rPr>
    </w:lvl>
  </w:abstractNum>
  <w:abstractNum w:abstractNumId="4" w15:restartNumberingAfterBreak="0">
    <w:nsid w:val="180237A0"/>
    <w:multiLevelType w:val="hybridMultilevel"/>
    <w:tmpl w:val="62E09E12"/>
    <w:lvl w:ilvl="0" w:tplc="52A263EE">
      <w:start w:val="1"/>
      <w:numFmt w:val="decimal"/>
      <w:pStyle w:val="berschrift3"/>
      <w:lvlText w:val="%1.1.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5" w15:restartNumberingAfterBreak="0">
    <w:nsid w:val="2B436A14"/>
    <w:multiLevelType w:val="hybridMultilevel"/>
    <w:tmpl w:val="B05A0D94"/>
    <w:lvl w:ilvl="0" w:tplc="0C070001">
      <w:start w:val="1"/>
      <w:numFmt w:val="bullet"/>
      <w:lvlText w:val=""/>
      <w:lvlJc w:val="left"/>
      <w:pPr>
        <w:ind w:left="1068" w:hanging="360"/>
      </w:pPr>
      <w:rPr>
        <w:rFonts w:ascii="Symbol" w:hAnsi="Symbol" w:hint="default"/>
      </w:rPr>
    </w:lvl>
    <w:lvl w:ilvl="1" w:tplc="0C070003" w:tentative="1">
      <w:start w:val="1"/>
      <w:numFmt w:val="bullet"/>
      <w:lvlText w:val="o"/>
      <w:lvlJc w:val="left"/>
      <w:pPr>
        <w:ind w:left="1788" w:hanging="360"/>
      </w:pPr>
      <w:rPr>
        <w:rFonts w:ascii="Courier New" w:hAnsi="Courier New" w:cs="Courier New" w:hint="default"/>
      </w:rPr>
    </w:lvl>
    <w:lvl w:ilvl="2" w:tplc="0C070005" w:tentative="1">
      <w:start w:val="1"/>
      <w:numFmt w:val="bullet"/>
      <w:lvlText w:val=""/>
      <w:lvlJc w:val="left"/>
      <w:pPr>
        <w:ind w:left="2508" w:hanging="360"/>
      </w:pPr>
      <w:rPr>
        <w:rFonts w:ascii="Wingdings" w:hAnsi="Wingdings" w:hint="default"/>
      </w:rPr>
    </w:lvl>
    <w:lvl w:ilvl="3" w:tplc="0C070001" w:tentative="1">
      <w:start w:val="1"/>
      <w:numFmt w:val="bullet"/>
      <w:lvlText w:val=""/>
      <w:lvlJc w:val="left"/>
      <w:pPr>
        <w:ind w:left="3228" w:hanging="360"/>
      </w:pPr>
      <w:rPr>
        <w:rFonts w:ascii="Symbol" w:hAnsi="Symbol" w:hint="default"/>
      </w:rPr>
    </w:lvl>
    <w:lvl w:ilvl="4" w:tplc="0C070003" w:tentative="1">
      <w:start w:val="1"/>
      <w:numFmt w:val="bullet"/>
      <w:lvlText w:val="o"/>
      <w:lvlJc w:val="left"/>
      <w:pPr>
        <w:ind w:left="3948" w:hanging="360"/>
      </w:pPr>
      <w:rPr>
        <w:rFonts w:ascii="Courier New" w:hAnsi="Courier New" w:cs="Courier New" w:hint="default"/>
      </w:rPr>
    </w:lvl>
    <w:lvl w:ilvl="5" w:tplc="0C070005" w:tentative="1">
      <w:start w:val="1"/>
      <w:numFmt w:val="bullet"/>
      <w:lvlText w:val=""/>
      <w:lvlJc w:val="left"/>
      <w:pPr>
        <w:ind w:left="4668" w:hanging="360"/>
      </w:pPr>
      <w:rPr>
        <w:rFonts w:ascii="Wingdings" w:hAnsi="Wingdings" w:hint="default"/>
      </w:rPr>
    </w:lvl>
    <w:lvl w:ilvl="6" w:tplc="0C070001" w:tentative="1">
      <w:start w:val="1"/>
      <w:numFmt w:val="bullet"/>
      <w:lvlText w:val=""/>
      <w:lvlJc w:val="left"/>
      <w:pPr>
        <w:ind w:left="5388" w:hanging="360"/>
      </w:pPr>
      <w:rPr>
        <w:rFonts w:ascii="Symbol" w:hAnsi="Symbol" w:hint="default"/>
      </w:rPr>
    </w:lvl>
    <w:lvl w:ilvl="7" w:tplc="0C070003" w:tentative="1">
      <w:start w:val="1"/>
      <w:numFmt w:val="bullet"/>
      <w:lvlText w:val="o"/>
      <w:lvlJc w:val="left"/>
      <w:pPr>
        <w:ind w:left="6108" w:hanging="360"/>
      </w:pPr>
      <w:rPr>
        <w:rFonts w:ascii="Courier New" w:hAnsi="Courier New" w:cs="Courier New" w:hint="default"/>
      </w:rPr>
    </w:lvl>
    <w:lvl w:ilvl="8" w:tplc="0C070005" w:tentative="1">
      <w:start w:val="1"/>
      <w:numFmt w:val="bullet"/>
      <w:lvlText w:val=""/>
      <w:lvlJc w:val="left"/>
      <w:pPr>
        <w:ind w:left="6828" w:hanging="360"/>
      </w:pPr>
      <w:rPr>
        <w:rFonts w:ascii="Wingdings" w:hAnsi="Wingdings" w:hint="default"/>
      </w:rPr>
    </w:lvl>
  </w:abstractNum>
  <w:abstractNum w:abstractNumId="6" w15:restartNumberingAfterBreak="0">
    <w:nsid w:val="2BC01AC0"/>
    <w:multiLevelType w:val="hybridMultilevel"/>
    <w:tmpl w:val="B91AC61A"/>
    <w:lvl w:ilvl="0" w:tplc="CA30102E">
      <w:start w:val="1"/>
      <w:numFmt w:val="decimal"/>
      <w:pStyle w:val="berschrift4"/>
      <w:lvlText w:val="%1.1.1.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7" w15:restartNumberingAfterBreak="0">
    <w:nsid w:val="2F7252C3"/>
    <w:multiLevelType w:val="multilevel"/>
    <w:tmpl w:val="435EEBA4"/>
    <w:lvl w:ilvl="0">
      <w:start w:val="1"/>
      <w:numFmt w:val="decimal"/>
      <w:pStyle w:val="berschrift1"/>
      <w:lvlText w:val="%1"/>
      <w:lvlJc w:val="left"/>
      <w:pPr>
        <w:ind w:left="360" w:hanging="360"/>
      </w:pPr>
      <w:rPr>
        <w:rFonts w:hint="default"/>
      </w:r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8" w15:restartNumberingAfterBreak="0">
    <w:nsid w:val="340D0680"/>
    <w:multiLevelType w:val="hybridMultilevel"/>
    <w:tmpl w:val="00DE9438"/>
    <w:lvl w:ilvl="0" w:tplc="0EC4F5E6">
      <w:start w:val="1"/>
      <w:numFmt w:val="bullet"/>
      <w:pStyle w:val="AuflistungSpiegelstrichJB"/>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15:restartNumberingAfterBreak="0">
    <w:nsid w:val="35D31BBF"/>
    <w:multiLevelType w:val="hybridMultilevel"/>
    <w:tmpl w:val="6EDC652C"/>
    <w:lvl w:ilvl="0" w:tplc="24EA9440">
      <w:start w:val="1"/>
      <w:numFmt w:val="decimal"/>
      <w:pStyle w:val="NummerierteAufzhlungJB"/>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0" w15:restartNumberingAfterBreak="0">
    <w:nsid w:val="39216CCC"/>
    <w:multiLevelType w:val="hybridMultilevel"/>
    <w:tmpl w:val="9D94E8BE"/>
    <w:lvl w:ilvl="0" w:tplc="B4C2ECF4">
      <w:start w:val="1"/>
      <w:numFmt w:val="decimal"/>
      <w:pStyle w:val="berschrift2"/>
      <w:lvlText w:val="%1.1 "/>
      <w:lvlJc w:val="left"/>
      <w:pPr>
        <w:ind w:left="36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1" w15:restartNumberingAfterBreak="0">
    <w:nsid w:val="42602792"/>
    <w:multiLevelType w:val="hybridMultilevel"/>
    <w:tmpl w:val="9B86ED78"/>
    <w:lvl w:ilvl="0" w:tplc="0C07000D">
      <w:start w:val="1"/>
      <w:numFmt w:val="bullet"/>
      <w:lvlText w:val=""/>
      <w:lvlJc w:val="left"/>
      <w:pPr>
        <w:ind w:left="1068" w:hanging="360"/>
      </w:pPr>
      <w:rPr>
        <w:rFonts w:ascii="Wingdings" w:hAnsi="Wingdings" w:hint="default"/>
      </w:rPr>
    </w:lvl>
    <w:lvl w:ilvl="1" w:tplc="FFFFFFFF" w:tentative="1">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12" w15:restartNumberingAfterBreak="0">
    <w:nsid w:val="45D23E8C"/>
    <w:multiLevelType w:val="hybridMultilevel"/>
    <w:tmpl w:val="88800D74"/>
    <w:lvl w:ilvl="0" w:tplc="0C07000D">
      <w:start w:val="1"/>
      <w:numFmt w:val="bullet"/>
      <w:lvlText w:val=""/>
      <w:lvlJc w:val="left"/>
      <w:pPr>
        <w:ind w:left="1077" w:hanging="360"/>
      </w:pPr>
      <w:rPr>
        <w:rFonts w:ascii="Wingdings" w:hAnsi="Wingdings" w:hint="default"/>
      </w:rPr>
    </w:lvl>
    <w:lvl w:ilvl="1" w:tplc="0C070003" w:tentative="1">
      <w:start w:val="1"/>
      <w:numFmt w:val="bullet"/>
      <w:lvlText w:val="o"/>
      <w:lvlJc w:val="left"/>
      <w:pPr>
        <w:ind w:left="1797" w:hanging="360"/>
      </w:pPr>
      <w:rPr>
        <w:rFonts w:ascii="Courier New" w:hAnsi="Courier New" w:cs="Courier New" w:hint="default"/>
      </w:rPr>
    </w:lvl>
    <w:lvl w:ilvl="2" w:tplc="0C070005" w:tentative="1">
      <w:start w:val="1"/>
      <w:numFmt w:val="bullet"/>
      <w:lvlText w:val=""/>
      <w:lvlJc w:val="left"/>
      <w:pPr>
        <w:ind w:left="2517" w:hanging="360"/>
      </w:pPr>
      <w:rPr>
        <w:rFonts w:ascii="Wingdings" w:hAnsi="Wingdings" w:hint="default"/>
      </w:rPr>
    </w:lvl>
    <w:lvl w:ilvl="3" w:tplc="0C070001" w:tentative="1">
      <w:start w:val="1"/>
      <w:numFmt w:val="bullet"/>
      <w:lvlText w:val=""/>
      <w:lvlJc w:val="left"/>
      <w:pPr>
        <w:ind w:left="3237" w:hanging="360"/>
      </w:pPr>
      <w:rPr>
        <w:rFonts w:ascii="Symbol" w:hAnsi="Symbol" w:hint="default"/>
      </w:rPr>
    </w:lvl>
    <w:lvl w:ilvl="4" w:tplc="0C070003" w:tentative="1">
      <w:start w:val="1"/>
      <w:numFmt w:val="bullet"/>
      <w:lvlText w:val="o"/>
      <w:lvlJc w:val="left"/>
      <w:pPr>
        <w:ind w:left="3957" w:hanging="360"/>
      </w:pPr>
      <w:rPr>
        <w:rFonts w:ascii="Courier New" w:hAnsi="Courier New" w:cs="Courier New" w:hint="default"/>
      </w:rPr>
    </w:lvl>
    <w:lvl w:ilvl="5" w:tplc="0C070005" w:tentative="1">
      <w:start w:val="1"/>
      <w:numFmt w:val="bullet"/>
      <w:lvlText w:val=""/>
      <w:lvlJc w:val="left"/>
      <w:pPr>
        <w:ind w:left="4677" w:hanging="360"/>
      </w:pPr>
      <w:rPr>
        <w:rFonts w:ascii="Wingdings" w:hAnsi="Wingdings" w:hint="default"/>
      </w:rPr>
    </w:lvl>
    <w:lvl w:ilvl="6" w:tplc="0C070001" w:tentative="1">
      <w:start w:val="1"/>
      <w:numFmt w:val="bullet"/>
      <w:lvlText w:val=""/>
      <w:lvlJc w:val="left"/>
      <w:pPr>
        <w:ind w:left="5397" w:hanging="360"/>
      </w:pPr>
      <w:rPr>
        <w:rFonts w:ascii="Symbol" w:hAnsi="Symbol" w:hint="default"/>
      </w:rPr>
    </w:lvl>
    <w:lvl w:ilvl="7" w:tplc="0C070003" w:tentative="1">
      <w:start w:val="1"/>
      <w:numFmt w:val="bullet"/>
      <w:lvlText w:val="o"/>
      <w:lvlJc w:val="left"/>
      <w:pPr>
        <w:ind w:left="6117" w:hanging="360"/>
      </w:pPr>
      <w:rPr>
        <w:rFonts w:ascii="Courier New" w:hAnsi="Courier New" w:cs="Courier New" w:hint="default"/>
      </w:rPr>
    </w:lvl>
    <w:lvl w:ilvl="8" w:tplc="0C070005" w:tentative="1">
      <w:start w:val="1"/>
      <w:numFmt w:val="bullet"/>
      <w:lvlText w:val=""/>
      <w:lvlJc w:val="left"/>
      <w:pPr>
        <w:ind w:left="6837" w:hanging="360"/>
      </w:pPr>
      <w:rPr>
        <w:rFonts w:ascii="Wingdings" w:hAnsi="Wingdings" w:hint="default"/>
      </w:rPr>
    </w:lvl>
  </w:abstractNum>
  <w:abstractNum w:abstractNumId="13" w15:restartNumberingAfterBreak="0">
    <w:nsid w:val="47555C83"/>
    <w:multiLevelType w:val="hybridMultilevel"/>
    <w:tmpl w:val="A2B8204A"/>
    <w:lvl w:ilvl="0" w:tplc="0C07000D">
      <w:start w:val="1"/>
      <w:numFmt w:val="bullet"/>
      <w:lvlText w:val=""/>
      <w:lvlJc w:val="left"/>
      <w:pPr>
        <w:ind w:left="1077" w:hanging="360"/>
      </w:pPr>
      <w:rPr>
        <w:rFonts w:ascii="Wingdings" w:hAnsi="Wingdings" w:hint="default"/>
      </w:rPr>
    </w:lvl>
    <w:lvl w:ilvl="1" w:tplc="0C070003" w:tentative="1">
      <w:start w:val="1"/>
      <w:numFmt w:val="bullet"/>
      <w:lvlText w:val="o"/>
      <w:lvlJc w:val="left"/>
      <w:pPr>
        <w:ind w:left="1797" w:hanging="360"/>
      </w:pPr>
      <w:rPr>
        <w:rFonts w:ascii="Courier New" w:hAnsi="Courier New" w:cs="Courier New" w:hint="default"/>
      </w:rPr>
    </w:lvl>
    <w:lvl w:ilvl="2" w:tplc="0C070005" w:tentative="1">
      <w:start w:val="1"/>
      <w:numFmt w:val="bullet"/>
      <w:lvlText w:val=""/>
      <w:lvlJc w:val="left"/>
      <w:pPr>
        <w:ind w:left="2517" w:hanging="360"/>
      </w:pPr>
      <w:rPr>
        <w:rFonts w:ascii="Wingdings" w:hAnsi="Wingdings" w:hint="default"/>
      </w:rPr>
    </w:lvl>
    <w:lvl w:ilvl="3" w:tplc="0C070001" w:tentative="1">
      <w:start w:val="1"/>
      <w:numFmt w:val="bullet"/>
      <w:lvlText w:val=""/>
      <w:lvlJc w:val="left"/>
      <w:pPr>
        <w:ind w:left="3237" w:hanging="360"/>
      </w:pPr>
      <w:rPr>
        <w:rFonts w:ascii="Symbol" w:hAnsi="Symbol" w:hint="default"/>
      </w:rPr>
    </w:lvl>
    <w:lvl w:ilvl="4" w:tplc="0C070003" w:tentative="1">
      <w:start w:val="1"/>
      <w:numFmt w:val="bullet"/>
      <w:lvlText w:val="o"/>
      <w:lvlJc w:val="left"/>
      <w:pPr>
        <w:ind w:left="3957" w:hanging="360"/>
      </w:pPr>
      <w:rPr>
        <w:rFonts w:ascii="Courier New" w:hAnsi="Courier New" w:cs="Courier New" w:hint="default"/>
      </w:rPr>
    </w:lvl>
    <w:lvl w:ilvl="5" w:tplc="0C070005" w:tentative="1">
      <w:start w:val="1"/>
      <w:numFmt w:val="bullet"/>
      <w:lvlText w:val=""/>
      <w:lvlJc w:val="left"/>
      <w:pPr>
        <w:ind w:left="4677" w:hanging="360"/>
      </w:pPr>
      <w:rPr>
        <w:rFonts w:ascii="Wingdings" w:hAnsi="Wingdings" w:hint="default"/>
      </w:rPr>
    </w:lvl>
    <w:lvl w:ilvl="6" w:tplc="0C070001" w:tentative="1">
      <w:start w:val="1"/>
      <w:numFmt w:val="bullet"/>
      <w:lvlText w:val=""/>
      <w:lvlJc w:val="left"/>
      <w:pPr>
        <w:ind w:left="5397" w:hanging="360"/>
      </w:pPr>
      <w:rPr>
        <w:rFonts w:ascii="Symbol" w:hAnsi="Symbol" w:hint="default"/>
      </w:rPr>
    </w:lvl>
    <w:lvl w:ilvl="7" w:tplc="0C070003" w:tentative="1">
      <w:start w:val="1"/>
      <w:numFmt w:val="bullet"/>
      <w:lvlText w:val="o"/>
      <w:lvlJc w:val="left"/>
      <w:pPr>
        <w:ind w:left="6117" w:hanging="360"/>
      </w:pPr>
      <w:rPr>
        <w:rFonts w:ascii="Courier New" w:hAnsi="Courier New" w:cs="Courier New" w:hint="default"/>
      </w:rPr>
    </w:lvl>
    <w:lvl w:ilvl="8" w:tplc="0C070005" w:tentative="1">
      <w:start w:val="1"/>
      <w:numFmt w:val="bullet"/>
      <w:lvlText w:val=""/>
      <w:lvlJc w:val="left"/>
      <w:pPr>
        <w:ind w:left="6837" w:hanging="360"/>
      </w:pPr>
      <w:rPr>
        <w:rFonts w:ascii="Wingdings" w:hAnsi="Wingdings" w:hint="default"/>
      </w:rPr>
    </w:lvl>
  </w:abstractNum>
  <w:abstractNum w:abstractNumId="14" w15:restartNumberingAfterBreak="0">
    <w:nsid w:val="680F490B"/>
    <w:multiLevelType w:val="hybridMultilevel"/>
    <w:tmpl w:val="D104017E"/>
    <w:lvl w:ilvl="0" w:tplc="8B6C0E60">
      <w:start w:val="1"/>
      <w:numFmt w:val="bullet"/>
      <w:lvlText w:val="-"/>
      <w:lvlJc w:val="left"/>
      <w:pPr>
        <w:ind w:left="720" w:hanging="360"/>
      </w:pPr>
      <w:rPr>
        <w:rFonts w:ascii="Aptos" w:hAnsi="Aptos" w:hint="default"/>
      </w:rPr>
    </w:lvl>
    <w:lvl w:ilvl="1" w:tplc="BDE8F8FC">
      <w:start w:val="1"/>
      <w:numFmt w:val="bullet"/>
      <w:lvlText w:val="o"/>
      <w:lvlJc w:val="left"/>
      <w:pPr>
        <w:ind w:left="1440" w:hanging="360"/>
      </w:pPr>
      <w:rPr>
        <w:rFonts w:ascii="Courier New" w:hAnsi="Courier New" w:hint="default"/>
      </w:rPr>
    </w:lvl>
    <w:lvl w:ilvl="2" w:tplc="92EAC234">
      <w:start w:val="1"/>
      <w:numFmt w:val="bullet"/>
      <w:lvlText w:val=""/>
      <w:lvlJc w:val="left"/>
      <w:pPr>
        <w:ind w:left="2160" w:hanging="360"/>
      </w:pPr>
      <w:rPr>
        <w:rFonts w:ascii="Wingdings" w:hAnsi="Wingdings" w:hint="default"/>
      </w:rPr>
    </w:lvl>
    <w:lvl w:ilvl="3" w:tplc="BE2C4E52">
      <w:start w:val="1"/>
      <w:numFmt w:val="bullet"/>
      <w:lvlText w:val=""/>
      <w:lvlJc w:val="left"/>
      <w:pPr>
        <w:ind w:left="2880" w:hanging="360"/>
      </w:pPr>
      <w:rPr>
        <w:rFonts w:ascii="Symbol" w:hAnsi="Symbol" w:hint="default"/>
      </w:rPr>
    </w:lvl>
    <w:lvl w:ilvl="4" w:tplc="0818CEA8">
      <w:start w:val="1"/>
      <w:numFmt w:val="bullet"/>
      <w:lvlText w:val="o"/>
      <w:lvlJc w:val="left"/>
      <w:pPr>
        <w:ind w:left="3600" w:hanging="360"/>
      </w:pPr>
      <w:rPr>
        <w:rFonts w:ascii="Courier New" w:hAnsi="Courier New" w:hint="default"/>
      </w:rPr>
    </w:lvl>
    <w:lvl w:ilvl="5" w:tplc="95A09F82">
      <w:start w:val="1"/>
      <w:numFmt w:val="bullet"/>
      <w:lvlText w:val=""/>
      <w:lvlJc w:val="left"/>
      <w:pPr>
        <w:ind w:left="4320" w:hanging="360"/>
      </w:pPr>
      <w:rPr>
        <w:rFonts w:ascii="Wingdings" w:hAnsi="Wingdings" w:hint="default"/>
      </w:rPr>
    </w:lvl>
    <w:lvl w:ilvl="6" w:tplc="BAC6B1CA">
      <w:start w:val="1"/>
      <w:numFmt w:val="bullet"/>
      <w:lvlText w:val=""/>
      <w:lvlJc w:val="left"/>
      <w:pPr>
        <w:ind w:left="5040" w:hanging="360"/>
      </w:pPr>
      <w:rPr>
        <w:rFonts w:ascii="Symbol" w:hAnsi="Symbol" w:hint="default"/>
      </w:rPr>
    </w:lvl>
    <w:lvl w:ilvl="7" w:tplc="05C478D0">
      <w:start w:val="1"/>
      <w:numFmt w:val="bullet"/>
      <w:lvlText w:val="o"/>
      <w:lvlJc w:val="left"/>
      <w:pPr>
        <w:ind w:left="5760" w:hanging="360"/>
      </w:pPr>
      <w:rPr>
        <w:rFonts w:ascii="Courier New" w:hAnsi="Courier New" w:hint="default"/>
      </w:rPr>
    </w:lvl>
    <w:lvl w:ilvl="8" w:tplc="4F2478EA">
      <w:start w:val="1"/>
      <w:numFmt w:val="bullet"/>
      <w:lvlText w:val=""/>
      <w:lvlJc w:val="left"/>
      <w:pPr>
        <w:ind w:left="6480" w:hanging="360"/>
      </w:pPr>
      <w:rPr>
        <w:rFonts w:ascii="Wingdings" w:hAnsi="Wingdings" w:hint="default"/>
      </w:rPr>
    </w:lvl>
  </w:abstractNum>
  <w:abstractNum w:abstractNumId="15" w15:restartNumberingAfterBreak="0">
    <w:nsid w:val="705836EB"/>
    <w:multiLevelType w:val="multilevel"/>
    <w:tmpl w:val="469677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505211F"/>
    <w:multiLevelType w:val="hybridMultilevel"/>
    <w:tmpl w:val="567AF9AA"/>
    <w:lvl w:ilvl="0" w:tplc="57AA7A6E">
      <w:start w:val="1"/>
      <w:numFmt w:val="bullet"/>
      <w:lvlText w:val="-"/>
      <w:lvlJc w:val="left"/>
      <w:pPr>
        <w:ind w:left="720" w:hanging="360"/>
      </w:pPr>
      <w:rPr>
        <w:rFonts w:ascii="Times New Roman" w:eastAsiaTheme="minorHAnsi" w:hAnsi="Times New Roman"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7" w15:restartNumberingAfterBreak="0">
    <w:nsid w:val="7F2A2585"/>
    <w:multiLevelType w:val="hybridMultilevel"/>
    <w:tmpl w:val="C3D41152"/>
    <w:lvl w:ilvl="0" w:tplc="F8C8AE96">
      <w:start w:val="1"/>
      <w:numFmt w:val="decimal"/>
      <w:lvlText w:val="%1."/>
      <w:lvlJc w:val="left"/>
      <w:pPr>
        <w:ind w:left="720" w:hanging="360"/>
      </w:pPr>
    </w:lvl>
    <w:lvl w:ilvl="1" w:tplc="4CE8AFFC">
      <w:start w:val="1"/>
      <w:numFmt w:val="lowerLetter"/>
      <w:lvlText w:val="%2."/>
      <w:lvlJc w:val="left"/>
      <w:pPr>
        <w:ind w:left="1440" w:hanging="360"/>
      </w:pPr>
    </w:lvl>
    <w:lvl w:ilvl="2" w:tplc="F836EA8A">
      <w:start w:val="1"/>
      <w:numFmt w:val="lowerRoman"/>
      <w:lvlText w:val="%3."/>
      <w:lvlJc w:val="right"/>
      <w:pPr>
        <w:ind w:left="2160" w:hanging="180"/>
      </w:pPr>
    </w:lvl>
    <w:lvl w:ilvl="3" w:tplc="75CC9E82">
      <w:start w:val="1"/>
      <w:numFmt w:val="decimal"/>
      <w:lvlText w:val="%4."/>
      <w:lvlJc w:val="left"/>
      <w:pPr>
        <w:ind w:left="2880" w:hanging="360"/>
      </w:pPr>
    </w:lvl>
    <w:lvl w:ilvl="4" w:tplc="7B6429EC">
      <w:start w:val="1"/>
      <w:numFmt w:val="lowerLetter"/>
      <w:lvlText w:val="%5."/>
      <w:lvlJc w:val="left"/>
      <w:pPr>
        <w:ind w:left="3600" w:hanging="360"/>
      </w:pPr>
    </w:lvl>
    <w:lvl w:ilvl="5" w:tplc="CA14E5F8">
      <w:start w:val="1"/>
      <w:numFmt w:val="lowerRoman"/>
      <w:lvlText w:val="%6."/>
      <w:lvlJc w:val="right"/>
      <w:pPr>
        <w:ind w:left="4320" w:hanging="180"/>
      </w:pPr>
    </w:lvl>
    <w:lvl w:ilvl="6" w:tplc="0B82B9B8">
      <w:start w:val="1"/>
      <w:numFmt w:val="decimal"/>
      <w:lvlText w:val="%7."/>
      <w:lvlJc w:val="left"/>
      <w:pPr>
        <w:ind w:left="5040" w:hanging="360"/>
      </w:pPr>
    </w:lvl>
    <w:lvl w:ilvl="7" w:tplc="651664AC">
      <w:start w:val="1"/>
      <w:numFmt w:val="lowerLetter"/>
      <w:lvlText w:val="%8."/>
      <w:lvlJc w:val="left"/>
      <w:pPr>
        <w:ind w:left="5760" w:hanging="360"/>
      </w:pPr>
    </w:lvl>
    <w:lvl w:ilvl="8" w:tplc="796CBC5E">
      <w:start w:val="1"/>
      <w:numFmt w:val="lowerRoman"/>
      <w:lvlText w:val="%9."/>
      <w:lvlJc w:val="right"/>
      <w:pPr>
        <w:ind w:left="6480" w:hanging="180"/>
      </w:pPr>
    </w:lvl>
  </w:abstractNum>
  <w:num w:numId="1" w16cid:durableId="1714236156">
    <w:abstractNumId w:val="7"/>
  </w:num>
  <w:num w:numId="2" w16cid:durableId="84039313">
    <w:abstractNumId w:val="10"/>
  </w:num>
  <w:num w:numId="3" w16cid:durableId="166528830">
    <w:abstractNumId w:val="4"/>
  </w:num>
  <w:num w:numId="4" w16cid:durableId="1288582180">
    <w:abstractNumId w:val="0"/>
  </w:num>
  <w:num w:numId="5" w16cid:durableId="458650108">
    <w:abstractNumId w:val="6"/>
  </w:num>
  <w:num w:numId="6" w16cid:durableId="1958179224">
    <w:abstractNumId w:val="9"/>
  </w:num>
  <w:num w:numId="7" w16cid:durableId="214239069">
    <w:abstractNumId w:val="8"/>
  </w:num>
  <w:num w:numId="8" w16cid:durableId="923607834">
    <w:abstractNumId w:val="15"/>
  </w:num>
  <w:num w:numId="9" w16cid:durableId="1889107332">
    <w:abstractNumId w:val="15"/>
    <w:lvlOverride w:ilvl="1">
      <w:lvl w:ilvl="1">
        <w:numFmt w:val="bullet"/>
        <w:lvlText w:val=""/>
        <w:lvlJc w:val="left"/>
        <w:pPr>
          <w:tabs>
            <w:tab w:val="num" w:pos="1440"/>
          </w:tabs>
          <w:ind w:left="1440" w:hanging="360"/>
        </w:pPr>
        <w:rPr>
          <w:rFonts w:ascii="Symbol" w:hAnsi="Symbol" w:hint="default"/>
          <w:sz w:val="20"/>
        </w:rPr>
      </w:lvl>
    </w:lvlOverride>
  </w:num>
  <w:num w:numId="10" w16cid:durableId="19860488">
    <w:abstractNumId w:val="15"/>
    <w:lvlOverride w:ilvl="1">
      <w:lvl w:ilvl="1">
        <w:numFmt w:val="bullet"/>
        <w:lvlText w:val=""/>
        <w:lvlJc w:val="left"/>
        <w:pPr>
          <w:tabs>
            <w:tab w:val="num" w:pos="1440"/>
          </w:tabs>
          <w:ind w:left="1440" w:hanging="360"/>
        </w:pPr>
        <w:rPr>
          <w:rFonts w:ascii="Symbol" w:hAnsi="Symbol" w:hint="default"/>
          <w:sz w:val="20"/>
        </w:rPr>
      </w:lvl>
    </w:lvlOverride>
  </w:num>
  <w:num w:numId="11" w16cid:durableId="1403796673">
    <w:abstractNumId w:val="7"/>
    <w:lvlOverride w:ilvl="0">
      <w:startOverride w:val="2"/>
    </w:lvlOverride>
    <w:lvlOverride w:ilvl="1">
      <w:startOverride w:val="1"/>
    </w:lvlOverride>
    <w:lvlOverride w:ilvl="2">
      <w:startOverride w:val="1"/>
    </w:lvlOverride>
  </w:num>
  <w:num w:numId="12" w16cid:durableId="385228951">
    <w:abstractNumId w:val="7"/>
    <w:lvlOverride w:ilvl="0">
      <w:startOverride w:val="1"/>
    </w:lvlOverride>
    <w:lvlOverride w:ilvl="1">
      <w:startOverride w:val="2"/>
    </w:lvlOverride>
    <w:lvlOverride w:ilvl="2">
      <w:startOverride w:val="1"/>
    </w:lvlOverride>
  </w:num>
  <w:num w:numId="13" w16cid:durableId="1894467782">
    <w:abstractNumId w:val="10"/>
    <w:lvlOverride w:ilvl="0">
      <w:startOverride w:val="1"/>
    </w:lvlOverride>
  </w:num>
  <w:num w:numId="14" w16cid:durableId="987591301">
    <w:abstractNumId w:val="10"/>
  </w:num>
  <w:num w:numId="15" w16cid:durableId="1573587588">
    <w:abstractNumId w:val="17"/>
  </w:num>
  <w:num w:numId="16" w16cid:durableId="540750299">
    <w:abstractNumId w:val="1"/>
  </w:num>
  <w:num w:numId="17" w16cid:durableId="1797216689">
    <w:abstractNumId w:val="5"/>
  </w:num>
  <w:num w:numId="18" w16cid:durableId="775634207">
    <w:abstractNumId w:val="2"/>
  </w:num>
  <w:num w:numId="19" w16cid:durableId="1221870027">
    <w:abstractNumId w:val="11"/>
  </w:num>
  <w:num w:numId="20" w16cid:durableId="506291997">
    <w:abstractNumId w:val="3"/>
  </w:num>
  <w:num w:numId="21" w16cid:durableId="245843483">
    <w:abstractNumId w:val="13"/>
  </w:num>
  <w:num w:numId="22" w16cid:durableId="1072046824">
    <w:abstractNumId w:val="12"/>
  </w:num>
  <w:num w:numId="23" w16cid:durableId="1737822940">
    <w:abstractNumId w:val="4"/>
  </w:num>
  <w:num w:numId="24" w16cid:durableId="1913588018">
    <w:abstractNumId w:val="4"/>
  </w:num>
  <w:num w:numId="25" w16cid:durableId="1410271817">
    <w:abstractNumId w:val="14"/>
  </w:num>
  <w:num w:numId="26" w16cid:durableId="1167593709">
    <w:abstractNumId w:val="6"/>
  </w:num>
  <w:num w:numId="27" w16cid:durableId="1704791321">
    <w:abstractNumId w:val="16"/>
  </w:num>
  <w:num w:numId="28" w16cid:durableId="376783325">
    <w:abstractNumId w:val="4"/>
  </w:num>
  <w:num w:numId="29" w16cid:durableId="1121607224">
    <w:abstractNumId w:val="4"/>
  </w:num>
  <w:num w:numId="30" w16cid:durableId="1532649148">
    <w:abstractNumId w:val="7"/>
    <w:lvlOverride w:ilvl="0">
      <w:startOverride w:val="1"/>
    </w:lvlOverride>
    <w:lvlOverride w:ilvl="1">
      <w:startOverride w:val="1"/>
    </w:lvlOverride>
    <w:lvlOverride w:ilvl="2">
      <w:startOverride w:val="2"/>
    </w:lvlOverride>
  </w:num>
  <w:num w:numId="31" w16cid:durableId="194140224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3FDF"/>
    <w:rsid w:val="00026EB4"/>
    <w:rsid w:val="0003568F"/>
    <w:rsid w:val="00041810"/>
    <w:rsid w:val="00046A19"/>
    <w:rsid w:val="00051340"/>
    <w:rsid w:val="000628F8"/>
    <w:rsid w:val="00083CA9"/>
    <w:rsid w:val="000841E8"/>
    <w:rsid w:val="00095E9F"/>
    <w:rsid w:val="000A4459"/>
    <w:rsid w:val="000B42F9"/>
    <w:rsid w:val="000C70E3"/>
    <w:rsid w:val="000F7967"/>
    <w:rsid w:val="001138AD"/>
    <w:rsid w:val="0012250C"/>
    <w:rsid w:val="00127DC6"/>
    <w:rsid w:val="001861B9"/>
    <w:rsid w:val="0018743E"/>
    <w:rsid w:val="001A79BD"/>
    <w:rsid w:val="001C2344"/>
    <w:rsid w:val="001C3315"/>
    <w:rsid w:val="001C47BA"/>
    <w:rsid w:val="001C4BC3"/>
    <w:rsid w:val="001C7990"/>
    <w:rsid w:val="001D5669"/>
    <w:rsid w:val="001E1FDE"/>
    <w:rsid w:val="001F4AC2"/>
    <w:rsid w:val="00233756"/>
    <w:rsid w:val="00234546"/>
    <w:rsid w:val="00250953"/>
    <w:rsid w:val="00253C79"/>
    <w:rsid w:val="002557E5"/>
    <w:rsid w:val="00265D00"/>
    <w:rsid w:val="002A4BE5"/>
    <w:rsid w:val="002A6088"/>
    <w:rsid w:val="002E3FA7"/>
    <w:rsid w:val="002E6111"/>
    <w:rsid w:val="002F43A9"/>
    <w:rsid w:val="002F671E"/>
    <w:rsid w:val="002F730A"/>
    <w:rsid w:val="00345042"/>
    <w:rsid w:val="00367961"/>
    <w:rsid w:val="00380667"/>
    <w:rsid w:val="00380A95"/>
    <w:rsid w:val="003852A8"/>
    <w:rsid w:val="003B50C4"/>
    <w:rsid w:val="003D377B"/>
    <w:rsid w:val="003E0DF5"/>
    <w:rsid w:val="003F0273"/>
    <w:rsid w:val="00443AEE"/>
    <w:rsid w:val="00445106"/>
    <w:rsid w:val="004506FE"/>
    <w:rsid w:val="004526FD"/>
    <w:rsid w:val="00467948"/>
    <w:rsid w:val="00482304"/>
    <w:rsid w:val="004A141E"/>
    <w:rsid w:val="004B4EA8"/>
    <w:rsid w:val="0050635F"/>
    <w:rsid w:val="00514097"/>
    <w:rsid w:val="0051481F"/>
    <w:rsid w:val="00527520"/>
    <w:rsid w:val="00531B3B"/>
    <w:rsid w:val="00534A5D"/>
    <w:rsid w:val="00570DFF"/>
    <w:rsid w:val="00580454"/>
    <w:rsid w:val="00581CCC"/>
    <w:rsid w:val="005973C1"/>
    <w:rsid w:val="005C61A3"/>
    <w:rsid w:val="0061040F"/>
    <w:rsid w:val="00621FDC"/>
    <w:rsid w:val="00640548"/>
    <w:rsid w:val="006534BA"/>
    <w:rsid w:val="0066443E"/>
    <w:rsid w:val="006670A0"/>
    <w:rsid w:val="00697979"/>
    <w:rsid w:val="006B0421"/>
    <w:rsid w:val="006B6906"/>
    <w:rsid w:val="006C2DDD"/>
    <w:rsid w:val="006C6E4F"/>
    <w:rsid w:val="006D01C6"/>
    <w:rsid w:val="006D466A"/>
    <w:rsid w:val="006D753C"/>
    <w:rsid w:val="006E6546"/>
    <w:rsid w:val="00703134"/>
    <w:rsid w:val="00714C2A"/>
    <w:rsid w:val="007211F6"/>
    <w:rsid w:val="0072531C"/>
    <w:rsid w:val="0073338C"/>
    <w:rsid w:val="007432C6"/>
    <w:rsid w:val="00746248"/>
    <w:rsid w:val="0076247C"/>
    <w:rsid w:val="00793AD9"/>
    <w:rsid w:val="007D32D9"/>
    <w:rsid w:val="007E2DB0"/>
    <w:rsid w:val="0081277D"/>
    <w:rsid w:val="008204B9"/>
    <w:rsid w:val="00822991"/>
    <w:rsid w:val="00842CB6"/>
    <w:rsid w:val="00855CA7"/>
    <w:rsid w:val="00866122"/>
    <w:rsid w:val="00871978"/>
    <w:rsid w:val="00874CBC"/>
    <w:rsid w:val="0088414E"/>
    <w:rsid w:val="00887AB8"/>
    <w:rsid w:val="008A1DFC"/>
    <w:rsid w:val="008A623A"/>
    <w:rsid w:val="008B7867"/>
    <w:rsid w:val="008D49D1"/>
    <w:rsid w:val="008D5041"/>
    <w:rsid w:val="008D7760"/>
    <w:rsid w:val="008E22D0"/>
    <w:rsid w:val="00902206"/>
    <w:rsid w:val="00922701"/>
    <w:rsid w:val="00923DF4"/>
    <w:rsid w:val="00927839"/>
    <w:rsid w:val="00933FDF"/>
    <w:rsid w:val="00935602"/>
    <w:rsid w:val="0093578E"/>
    <w:rsid w:val="00942AA5"/>
    <w:rsid w:val="00991F60"/>
    <w:rsid w:val="00995CCB"/>
    <w:rsid w:val="009B4E17"/>
    <w:rsid w:val="009D317A"/>
    <w:rsid w:val="009E07B1"/>
    <w:rsid w:val="009F060B"/>
    <w:rsid w:val="00A25AE6"/>
    <w:rsid w:val="00A33A7B"/>
    <w:rsid w:val="00A359B7"/>
    <w:rsid w:val="00A35AE8"/>
    <w:rsid w:val="00A4164B"/>
    <w:rsid w:val="00A471DB"/>
    <w:rsid w:val="00A75DD1"/>
    <w:rsid w:val="00A77519"/>
    <w:rsid w:val="00A80885"/>
    <w:rsid w:val="00A876B8"/>
    <w:rsid w:val="00AB2835"/>
    <w:rsid w:val="00AB4CC7"/>
    <w:rsid w:val="00AC28D7"/>
    <w:rsid w:val="00AC360F"/>
    <w:rsid w:val="00AD1A1E"/>
    <w:rsid w:val="00AD3A8B"/>
    <w:rsid w:val="00B11EE8"/>
    <w:rsid w:val="00B15750"/>
    <w:rsid w:val="00B16512"/>
    <w:rsid w:val="00B27E7D"/>
    <w:rsid w:val="00B36488"/>
    <w:rsid w:val="00B41F87"/>
    <w:rsid w:val="00B46177"/>
    <w:rsid w:val="00B62AA2"/>
    <w:rsid w:val="00B80BFA"/>
    <w:rsid w:val="00BA0B2A"/>
    <w:rsid w:val="00BA3A6A"/>
    <w:rsid w:val="00BB57E4"/>
    <w:rsid w:val="00BC4AFE"/>
    <w:rsid w:val="00BE0ED9"/>
    <w:rsid w:val="00BF4BCA"/>
    <w:rsid w:val="00C0434A"/>
    <w:rsid w:val="00C062D3"/>
    <w:rsid w:val="00C23534"/>
    <w:rsid w:val="00C23FCA"/>
    <w:rsid w:val="00C24FB0"/>
    <w:rsid w:val="00C31A0B"/>
    <w:rsid w:val="00C403DD"/>
    <w:rsid w:val="00C412E6"/>
    <w:rsid w:val="00C548ED"/>
    <w:rsid w:val="00C905CC"/>
    <w:rsid w:val="00C953D0"/>
    <w:rsid w:val="00CA2251"/>
    <w:rsid w:val="00CB2859"/>
    <w:rsid w:val="00CC59CF"/>
    <w:rsid w:val="00CC5CF7"/>
    <w:rsid w:val="00D214F3"/>
    <w:rsid w:val="00D227F9"/>
    <w:rsid w:val="00D26033"/>
    <w:rsid w:val="00D32A1B"/>
    <w:rsid w:val="00D54949"/>
    <w:rsid w:val="00D73323"/>
    <w:rsid w:val="00D841B1"/>
    <w:rsid w:val="00D90E87"/>
    <w:rsid w:val="00D92D73"/>
    <w:rsid w:val="00DA5403"/>
    <w:rsid w:val="00DB3B91"/>
    <w:rsid w:val="00DC0A3A"/>
    <w:rsid w:val="00DD4090"/>
    <w:rsid w:val="00DD498D"/>
    <w:rsid w:val="00DE2014"/>
    <w:rsid w:val="00DF14B7"/>
    <w:rsid w:val="00DF3EC9"/>
    <w:rsid w:val="00E00910"/>
    <w:rsid w:val="00E01E8F"/>
    <w:rsid w:val="00E1396B"/>
    <w:rsid w:val="00E165AD"/>
    <w:rsid w:val="00E4637E"/>
    <w:rsid w:val="00E47B3A"/>
    <w:rsid w:val="00E53CB1"/>
    <w:rsid w:val="00E65DBF"/>
    <w:rsid w:val="00E80ED0"/>
    <w:rsid w:val="00E81312"/>
    <w:rsid w:val="00E87D7D"/>
    <w:rsid w:val="00ED3014"/>
    <w:rsid w:val="00ED482A"/>
    <w:rsid w:val="00EE265F"/>
    <w:rsid w:val="00EF3547"/>
    <w:rsid w:val="00EF5422"/>
    <w:rsid w:val="00F0128E"/>
    <w:rsid w:val="00F158DA"/>
    <w:rsid w:val="00F246F4"/>
    <w:rsid w:val="00F34F7B"/>
    <w:rsid w:val="00F36996"/>
    <w:rsid w:val="00F42A7F"/>
    <w:rsid w:val="00F55204"/>
    <w:rsid w:val="00F77A4E"/>
    <w:rsid w:val="00FC17EC"/>
    <w:rsid w:val="00FC2005"/>
    <w:rsid w:val="00FD572D"/>
    <w:rsid w:val="00FD5923"/>
    <w:rsid w:val="00FD6C21"/>
    <w:rsid w:val="00FE6FC0"/>
    <w:rsid w:val="00FF343E"/>
    <w:rsid w:val="00FF7212"/>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0DB752"/>
  <w15:chartTrackingRefBased/>
  <w15:docId w15:val="{9E3E4CAD-B592-4953-B96B-8C822DFCB4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textJB"/>
    <w:next w:val="Standard"/>
    <w:link w:val="berschrift1Zchn"/>
    <w:uiPriority w:val="9"/>
    <w:qFormat/>
    <w:rsid w:val="00527520"/>
    <w:pPr>
      <w:keepNext/>
      <w:keepLines/>
      <w:pageBreakBefore/>
      <w:numPr>
        <w:numId w:val="1"/>
      </w:numPr>
      <w:spacing w:after="120" w:line="360" w:lineRule="auto"/>
      <w:ind w:left="964" w:hanging="964"/>
      <w:jc w:val="left"/>
      <w:outlineLvl w:val="0"/>
    </w:pPr>
    <w:rPr>
      <w:rFonts w:ascii="Arial" w:eastAsiaTheme="majorEastAsia" w:hAnsi="Arial" w:cstheme="majorBidi"/>
      <w:b/>
      <w:caps/>
      <w:sz w:val="32"/>
      <w:szCs w:val="32"/>
    </w:rPr>
  </w:style>
  <w:style w:type="paragraph" w:styleId="berschrift2">
    <w:name w:val="heading 2"/>
    <w:basedOn w:val="Standard"/>
    <w:next w:val="Standard"/>
    <w:link w:val="berschrift2Zchn"/>
    <w:uiPriority w:val="9"/>
    <w:unhideWhenUsed/>
    <w:qFormat/>
    <w:rsid w:val="000B42F9"/>
    <w:pPr>
      <w:keepNext/>
      <w:keepLines/>
      <w:numPr>
        <w:numId w:val="2"/>
      </w:numPr>
      <w:spacing w:before="320" w:after="120" w:line="360" w:lineRule="auto"/>
      <w:outlineLvl w:val="1"/>
    </w:pPr>
    <w:rPr>
      <w:rFonts w:ascii="Arial" w:eastAsiaTheme="majorEastAsia" w:hAnsi="Arial" w:cstheme="majorBidi"/>
      <w:b/>
      <w:sz w:val="32"/>
      <w:szCs w:val="26"/>
    </w:rPr>
  </w:style>
  <w:style w:type="paragraph" w:styleId="berschrift3">
    <w:name w:val="heading 3"/>
    <w:basedOn w:val="Standard"/>
    <w:next w:val="Standard"/>
    <w:link w:val="berschrift3Zchn"/>
    <w:uiPriority w:val="9"/>
    <w:unhideWhenUsed/>
    <w:qFormat/>
    <w:rsid w:val="006B6906"/>
    <w:pPr>
      <w:keepNext/>
      <w:keepLines/>
      <w:numPr>
        <w:numId w:val="3"/>
      </w:numPr>
      <w:spacing w:before="280" w:after="120" w:line="360" w:lineRule="auto"/>
      <w:outlineLvl w:val="2"/>
    </w:pPr>
    <w:rPr>
      <w:rFonts w:ascii="Arial" w:eastAsiaTheme="majorEastAsia" w:hAnsi="Arial" w:cstheme="majorBidi"/>
      <w:b/>
      <w:sz w:val="28"/>
      <w:szCs w:val="24"/>
    </w:rPr>
  </w:style>
  <w:style w:type="paragraph" w:styleId="berschrift4">
    <w:name w:val="heading 4"/>
    <w:basedOn w:val="Standard"/>
    <w:next w:val="Standard"/>
    <w:link w:val="berschrift4Zchn"/>
    <w:uiPriority w:val="9"/>
    <w:unhideWhenUsed/>
    <w:qFormat/>
    <w:rsid w:val="006B6906"/>
    <w:pPr>
      <w:keepNext/>
      <w:keepLines/>
      <w:numPr>
        <w:numId w:val="5"/>
      </w:numPr>
      <w:spacing w:before="240" w:after="120" w:line="360" w:lineRule="auto"/>
      <w:outlineLvl w:val="3"/>
    </w:pPr>
    <w:rPr>
      <w:rFonts w:ascii="Arial" w:eastAsiaTheme="majorEastAsia" w:hAnsi="Arial" w:cstheme="majorBidi"/>
      <w:b/>
      <w:iCs/>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ED301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D3014"/>
  </w:style>
  <w:style w:type="paragraph" w:styleId="Fuzeile">
    <w:name w:val="footer"/>
    <w:basedOn w:val="Standard"/>
    <w:link w:val="FuzeileZchn"/>
    <w:uiPriority w:val="99"/>
    <w:unhideWhenUsed/>
    <w:rsid w:val="0018743E"/>
    <w:pPr>
      <w:tabs>
        <w:tab w:val="center" w:pos="4536"/>
        <w:tab w:val="right" w:pos="9072"/>
      </w:tabs>
      <w:spacing w:after="0" w:line="360" w:lineRule="auto"/>
      <w:jc w:val="right"/>
    </w:pPr>
    <w:rPr>
      <w:rFonts w:ascii="Times New Roman" w:hAnsi="Times New Roman"/>
      <w:sz w:val="20"/>
    </w:rPr>
  </w:style>
  <w:style w:type="character" w:customStyle="1" w:styleId="FuzeileZchn">
    <w:name w:val="Fußzeile Zchn"/>
    <w:basedOn w:val="Absatz-Standardschriftart"/>
    <w:link w:val="Fuzeile"/>
    <w:uiPriority w:val="99"/>
    <w:rsid w:val="0018743E"/>
    <w:rPr>
      <w:rFonts w:ascii="Times New Roman" w:hAnsi="Times New Roman"/>
      <w:sz w:val="20"/>
    </w:rPr>
  </w:style>
  <w:style w:type="character" w:customStyle="1" w:styleId="berschrift1Zchn">
    <w:name w:val="Überschrift 1 Zchn"/>
    <w:basedOn w:val="Absatz-Standardschriftart"/>
    <w:link w:val="berschrift1"/>
    <w:uiPriority w:val="9"/>
    <w:rsid w:val="00527520"/>
    <w:rPr>
      <w:rFonts w:ascii="Arial" w:eastAsiaTheme="majorEastAsia" w:hAnsi="Arial" w:cstheme="majorBidi"/>
      <w:b/>
      <w:caps/>
      <w:sz w:val="32"/>
      <w:szCs w:val="32"/>
    </w:rPr>
  </w:style>
  <w:style w:type="character" w:customStyle="1" w:styleId="berschrift2Zchn">
    <w:name w:val="Überschrift 2 Zchn"/>
    <w:basedOn w:val="Absatz-Standardschriftart"/>
    <w:link w:val="berschrift2"/>
    <w:uiPriority w:val="9"/>
    <w:rsid w:val="000B42F9"/>
    <w:rPr>
      <w:rFonts w:ascii="Arial" w:eastAsiaTheme="majorEastAsia" w:hAnsi="Arial" w:cstheme="majorBidi"/>
      <w:b/>
      <w:sz w:val="32"/>
      <w:szCs w:val="26"/>
    </w:rPr>
  </w:style>
  <w:style w:type="character" w:customStyle="1" w:styleId="berschrift4Zchn">
    <w:name w:val="Überschrift 4 Zchn"/>
    <w:basedOn w:val="Absatz-Standardschriftart"/>
    <w:link w:val="berschrift4"/>
    <w:uiPriority w:val="9"/>
    <w:rsid w:val="006B6906"/>
    <w:rPr>
      <w:rFonts w:ascii="Arial" w:eastAsiaTheme="majorEastAsia" w:hAnsi="Arial" w:cstheme="majorBidi"/>
      <w:b/>
      <w:iCs/>
      <w:sz w:val="24"/>
    </w:rPr>
  </w:style>
  <w:style w:type="character" w:customStyle="1" w:styleId="berschrift3Zchn">
    <w:name w:val="Überschrift 3 Zchn"/>
    <w:basedOn w:val="Absatz-Standardschriftart"/>
    <w:link w:val="berschrift3"/>
    <w:uiPriority w:val="9"/>
    <w:rsid w:val="006B6906"/>
    <w:rPr>
      <w:rFonts w:ascii="Arial" w:eastAsiaTheme="majorEastAsia" w:hAnsi="Arial" w:cstheme="majorBidi"/>
      <w:b/>
      <w:sz w:val="28"/>
      <w:szCs w:val="24"/>
    </w:rPr>
  </w:style>
  <w:style w:type="paragraph" w:customStyle="1" w:styleId="StandardtextJB">
    <w:name w:val="Standardtext_JB"/>
    <w:basedOn w:val="Standard"/>
    <w:qFormat/>
    <w:rsid w:val="00E80ED0"/>
    <w:pPr>
      <w:spacing w:after="0" w:line="312" w:lineRule="auto"/>
      <w:jc w:val="both"/>
    </w:pPr>
    <w:rPr>
      <w:rFonts w:ascii="Times New Roman" w:hAnsi="Times New Roman" w:cs="Arial"/>
      <w:sz w:val="24"/>
    </w:rPr>
  </w:style>
  <w:style w:type="paragraph" w:customStyle="1" w:styleId="berschriftenInhaltsverzeichnisJB">
    <w:name w:val="Überschriften Inhaltsverzeichnis_JB"/>
    <w:basedOn w:val="StandardtextJB"/>
    <w:qFormat/>
    <w:rsid w:val="00B36488"/>
    <w:pPr>
      <w:keepNext/>
      <w:keepLines/>
      <w:pageBreakBefore/>
      <w:spacing w:after="240" w:line="259" w:lineRule="auto"/>
      <w:jc w:val="left"/>
    </w:pPr>
    <w:rPr>
      <w:rFonts w:ascii="Arial" w:hAnsi="Arial"/>
      <w:b/>
      <w:bCs/>
      <w:caps/>
      <w:sz w:val="32"/>
      <w:szCs w:val="28"/>
    </w:rPr>
  </w:style>
  <w:style w:type="paragraph" w:customStyle="1" w:styleId="BlockzitatJB">
    <w:name w:val="Blockzitat_JB"/>
    <w:basedOn w:val="StandardtextJB"/>
    <w:qFormat/>
    <w:rsid w:val="00E4637E"/>
    <w:pPr>
      <w:spacing w:before="80" w:after="80" w:line="288" w:lineRule="auto"/>
      <w:ind w:left="1134" w:right="1134"/>
    </w:pPr>
    <w:rPr>
      <w:sz w:val="22"/>
    </w:rPr>
  </w:style>
  <w:style w:type="paragraph" w:customStyle="1" w:styleId="NummerierteAufzhlungJB">
    <w:name w:val="Nummerierte Aufzählung_JB"/>
    <w:basedOn w:val="StandardtextJB"/>
    <w:qFormat/>
    <w:rsid w:val="00A75DD1"/>
    <w:pPr>
      <w:numPr>
        <w:numId w:val="6"/>
      </w:numPr>
      <w:ind w:left="357" w:hanging="357"/>
    </w:pPr>
  </w:style>
  <w:style w:type="paragraph" w:customStyle="1" w:styleId="AuflistungSpiegelstrichJB">
    <w:name w:val="Auflistung Spiegelstrich_JB"/>
    <w:basedOn w:val="StandardtextJB"/>
    <w:qFormat/>
    <w:rsid w:val="00B36488"/>
    <w:pPr>
      <w:numPr>
        <w:numId w:val="7"/>
      </w:numPr>
      <w:ind w:left="357" w:hanging="357"/>
    </w:pPr>
  </w:style>
  <w:style w:type="paragraph" w:styleId="Verzeichnis2">
    <w:name w:val="toc 2"/>
    <w:basedOn w:val="Standard"/>
    <w:next w:val="Standard"/>
    <w:autoRedefine/>
    <w:uiPriority w:val="39"/>
    <w:unhideWhenUsed/>
    <w:rsid w:val="00FD572D"/>
    <w:pPr>
      <w:tabs>
        <w:tab w:val="right" w:leader="dot" w:pos="9062"/>
      </w:tabs>
      <w:spacing w:after="0" w:line="360" w:lineRule="auto"/>
      <w:ind w:left="1021" w:hanging="1021"/>
    </w:pPr>
    <w:rPr>
      <w:rFonts w:ascii="Arial" w:hAnsi="Arial" w:cstheme="minorHAnsi"/>
      <w:b/>
      <w:noProof/>
      <w:sz w:val="24"/>
      <w:szCs w:val="20"/>
    </w:rPr>
  </w:style>
  <w:style w:type="paragraph" w:styleId="Verzeichnis1">
    <w:name w:val="toc 1"/>
    <w:basedOn w:val="Standard"/>
    <w:next w:val="Standard"/>
    <w:autoRedefine/>
    <w:uiPriority w:val="39"/>
    <w:unhideWhenUsed/>
    <w:rsid w:val="00FD572D"/>
    <w:pPr>
      <w:tabs>
        <w:tab w:val="right" w:leader="dot" w:pos="9062"/>
      </w:tabs>
      <w:spacing w:before="120" w:after="120" w:line="360" w:lineRule="auto"/>
      <w:ind w:left="1021" w:hanging="1021"/>
    </w:pPr>
    <w:rPr>
      <w:rFonts w:ascii="Arial" w:hAnsi="Arial" w:cs="Arial"/>
      <w:b/>
      <w:bCs/>
      <w:noProof/>
      <w:sz w:val="28"/>
      <w:szCs w:val="20"/>
    </w:rPr>
  </w:style>
  <w:style w:type="paragraph" w:styleId="Verzeichnis3">
    <w:name w:val="toc 3"/>
    <w:basedOn w:val="Standard"/>
    <w:next w:val="Standard"/>
    <w:autoRedefine/>
    <w:uiPriority w:val="39"/>
    <w:unhideWhenUsed/>
    <w:rsid w:val="00FD572D"/>
    <w:pPr>
      <w:tabs>
        <w:tab w:val="right" w:leader="dot" w:pos="9062"/>
      </w:tabs>
      <w:spacing w:after="0" w:line="360" w:lineRule="auto"/>
      <w:ind w:left="1021" w:hanging="1021"/>
    </w:pPr>
    <w:rPr>
      <w:rFonts w:ascii="Arial" w:hAnsi="Arial" w:cstheme="minorHAnsi"/>
      <w:iCs/>
      <w:noProof/>
      <w:sz w:val="24"/>
      <w:szCs w:val="20"/>
    </w:rPr>
  </w:style>
  <w:style w:type="paragraph" w:styleId="Verzeichnis4">
    <w:name w:val="toc 4"/>
    <w:basedOn w:val="Standard"/>
    <w:next w:val="Standard"/>
    <w:autoRedefine/>
    <w:uiPriority w:val="39"/>
    <w:unhideWhenUsed/>
    <w:rsid w:val="00FD572D"/>
    <w:pPr>
      <w:tabs>
        <w:tab w:val="right" w:leader="dot" w:pos="9062"/>
      </w:tabs>
      <w:spacing w:after="0" w:line="360" w:lineRule="auto"/>
      <w:ind w:left="1021" w:hanging="1021"/>
    </w:pPr>
    <w:rPr>
      <w:rFonts w:ascii="Arial" w:hAnsi="Arial" w:cstheme="minorHAnsi"/>
      <w:noProof/>
      <w:sz w:val="24"/>
      <w:szCs w:val="18"/>
    </w:rPr>
  </w:style>
  <w:style w:type="character" w:styleId="Hyperlink">
    <w:name w:val="Hyperlink"/>
    <w:basedOn w:val="Absatz-Standardschriftart"/>
    <w:uiPriority w:val="99"/>
    <w:unhideWhenUsed/>
    <w:rsid w:val="00A471DB"/>
    <w:rPr>
      <w:color w:val="0563C1" w:themeColor="hyperlink"/>
      <w:u w:val="single"/>
    </w:rPr>
  </w:style>
  <w:style w:type="paragraph" w:styleId="Verzeichnis5">
    <w:name w:val="toc 5"/>
    <w:basedOn w:val="Standard"/>
    <w:next w:val="Standard"/>
    <w:autoRedefine/>
    <w:uiPriority w:val="39"/>
    <w:unhideWhenUsed/>
    <w:rsid w:val="00A471DB"/>
    <w:pPr>
      <w:spacing w:after="0"/>
      <w:ind w:left="880"/>
    </w:pPr>
    <w:rPr>
      <w:rFonts w:cstheme="minorHAnsi"/>
      <w:sz w:val="18"/>
      <w:szCs w:val="18"/>
    </w:rPr>
  </w:style>
  <w:style w:type="paragraph" w:styleId="Verzeichnis6">
    <w:name w:val="toc 6"/>
    <w:basedOn w:val="Standard"/>
    <w:next w:val="Standard"/>
    <w:autoRedefine/>
    <w:uiPriority w:val="39"/>
    <w:unhideWhenUsed/>
    <w:rsid w:val="00A471DB"/>
    <w:pPr>
      <w:spacing w:after="0"/>
      <w:ind w:left="1100"/>
    </w:pPr>
    <w:rPr>
      <w:rFonts w:cstheme="minorHAnsi"/>
      <w:sz w:val="18"/>
      <w:szCs w:val="18"/>
    </w:rPr>
  </w:style>
  <w:style w:type="paragraph" w:styleId="Verzeichnis7">
    <w:name w:val="toc 7"/>
    <w:basedOn w:val="Standard"/>
    <w:next w:val="Standard"/>
    <w:autoRedefine/>
    <w:uiPriority w:val="39"/>
    <w:unhideWhenUsed/>
    <w:rsid w:val="00A471DB"/>
    <w:pPr>
      <w:spacing w:after="0"/>
      <w:ind w:left="1320"/>
    </w:pPr>
    <w:rPr>
      <w:rFonts w:cstheme="minorHAnsi"/>
      <w:sz w:val="18"/>
      <w:szCs w:val="18"/>
    </w:rPr>
  </w:style>
  <w:style w:type="paragraph" w:styleId="Verzeichnis8">
    <w:name w:val="toc 8"/>
    <w:basedOn w:val="Standard"/>
    <w:next w:val="Standard"/>
    <w:autoRedefine/>
    <w:uiPriority w:val="39"/>
    <w:unhideWhenUsed/>
    <w:rsid w:val="00A471DB"/>
    <w:pPr>
      <w:spacing w:after="0"/>
      <w:ind w:left="1540"/>
    </w:pPr>
    <w:rPr>
      <w:rFonts w:cstheme="minorHAnsi"/>
      <w:sz w:val="18"/>
      <w:szCs w:val="18"/>
    </w:rPr>
  </w:style>
  <w:style w:type="paragraph" w:styleId="Verzeichnis9">
    <w:name w:val="toc 9"/>
    <w:basedOn w:val="Standard"/>
    <w:next w:val="Standard"/>
    <w:autoRedefine/>
    <w:uiPriority w:val="39"/>
    <w:unhideWhenUsed/>
    <w:rsid w:val="00A471DB"/>
    <w:pPr>
      <w:spacing w:after="0"/>
      <w:ind w:left="1760"/>
    </w:pPr>
    <w:rPr>
      <w:rFonts w:cstheme="minorHAnsi"/>
      <w:sz w:val="18"/>
      <w:szCs w:val="18"/>
    </w:rPr>
  </w:style>
  <w:style w:type="paragraph" w:customStyle="1" w:styleId="LiteraturverzeichnisJB">
    <w:name w:val="Literaturverzeichnis_JB"/>
    <w:basedOn w:val="Standard"/>
    <w:qFormat/>
    <w:rsid w:val="00BB57E4"/>
    <w:rPr>
      <w:rFonts w:ascii="Times New Roman" w:hAnsi="Times New Roman" w:cs="Times New Roman"/>
      <w:sz w:val="24"/>
      <w:szCs w:val="24"/>
    </w:rPr>
  </w:style>
  <w:style w:type="paragraph" w:styleId="Listenabsatz">
    <w:name w:val="List Paragraph"/>
    <w:basedOn w:val="Standard"/>
    <w:uiPriority w:val="34"/>
    <w:qFormat/>
    <w:rsid w:val="006E6546"/>
    <w:pPr>
      <w:ind w:left="720"/>
      <w:contextualSpacing/>
    </w:pPr>
    <w:rPr>
      <w:kern w:val="2"/>
      <w14:ligatures w14:val="standardContextual"/>
    </w:rPr>
  </w:style>
  <w:style w:type="table" w:styleId="Tabellenraster">
    <w:name w:val="Table Grid"/>
    <w:basedOn w:val="NormaleTabelle"/>
    <w:uiPriority w:val="39"/>
    <w:rsid w:val="00D227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1706503">
      <w:bodyDiv w:val="1"/>
      <w:marLeft w:val="0"/>
      <w:marRight w:val="0"/>
      <w:marTop w:val="0"/>
      <w:marBottom w:val="0"/>
      <w:divBdr>
        <w:top w:val="none" w:sz="0" w:space="0" w:color="auto"/>
        <w:left w:val="none" w:sz="0" w:space="0" w:color="auto"/>
        <w:bottom w:val="none" w:sz="0" w:space="0" w:color="auto"/>
        <w:right w:val="none" w:sz="0" w:space="0" w:color="auto"/>
      </w:divBdr>
    </w:div>
    <w:div w:id="2061394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ulia\OneDrive\Desktop\UNI\Seminararbeitsvorlagen\PHDL-Bauer_Julia_Dokumentenvorlage.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A00345-15B6-4527-8A3D-FBB33C6C93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PHDL-Bauer_Julia_Dokumentenvorlage</Template>
  <TotalTime>0</TotalTime>
  <Pages>16</Pages>
  <Words>2632</Words>
  <Characters>16586</Characters>
  <Application>Microsoft Office Word</Application>
  <DocSecurity>0</DocSecurity>
  <Lines>138</Lines>
  <Paragraphs>38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Bauer</dc:creator>
  <cp:keywords/>
  <dc:description/>
  <cp:lastModifiedBy>Lukas Sturm</cp:lastModifiedBy>
  <cp:revision>29</cp:revision>
  <cp:lastPrinted>2024-12-01T18:28:00Z</cp:lastPrinted>
  <dcterms:created xsi:type="dcterms:W3CDTF">2024-12-01T18:27:00Z</dcterms:created>
  <dcterms:modified xsi:type="dcterms:W3CDTF">2024-12-13T19:19:00Z</dcterms:modified>
</cp:coreProperties>
</file>