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924" w:rsidRDefault="00961B08" w:rsidP="0004061F">
      <w:pPr>
        <w:pStyle w:val="Titel"/>
        <w:jc w:val="center"/>
      </w:pPr>
      <w:r>
        <w:t>Österreich – Ein Vielvölkerstaat?</w:t>
      </w:r>
    </w:p>
    <w:p w:rsidR="00961B08" w:rsidRDefault="00961B08"/>
    <w:p w:rsidR="00961B08" w:rsidRDefault="00961B08" w:rsidP="0004061F">
      <w:pPr>
        <w:pStyle w:val="Untertitel"/>
        <w:jc w:val="both"/>
      </w:pPr>
      <w:r>
        <w:t>Aufgabe 1:</w:t>
      </w:r>
    </w:p>
    <w:p w:rsidR="0004061F" w:rsidRDefault="0004061F" w:rsidP="0004061F">
      <w:pPr>
        <w:pStyle w:val="Listenabsatz"/>
        <w:numPr>
          <w:ilvl w:val="0"/>
          <w:numId w:val="1"/>
        </w:numPr>
        <w:jc w:val="both"/>
      </w:pPr>
      <w:r>
        <w:t>Auf Abbildung 1 ist die Gebietsausdehnung von Österreich-Ungarn vor dem Ersten Weltkrieg in der sogenannten „k. und k. Monarchie“ abgebildet. Nimm eine aktuelle Karte zur Hand und trage in der Tabelle alle Länder ein, von denen zumindest Anteile heute innerhalb der Österreich-Ungarn Grenze von 1910 liegen würden!</w:t>
      </w:r>
    </w:p>
    <w:tbl>
      <w:tblPr>
        <w:tblStyle w:val="Tabellenraster"/>
        <w:tblW w:w="0" w:type="auto"/>
        <w:tblLook w:val="04A0" w:firstRow="1" w:lastRow="0" w:firstColumn="1" w:lastColumn="0" w:noHBand="0" w:noVBand="1"/>
      </w:tblPr>
      <w:tblGrid>
        <w:gridCol w:w="9062"/>
      </w:tblGrid>
      <w:tr w:rsidR="0004061F" w:rsidTr="0004061F">
        <w:trPr>
          <w:trHeight w:val="1613"/>
        </w:trPr>
        <w:tc>
          <w:tcPr>
            <w:tcW w:w="9062" w:type="dxa"/>
          </w:tcPr>
          <w:p w:rsidR="0004061F" w:rsidRDefault="0004061F" w:rsidP="0004061F"/>
        </w:tc>
      </w:tr>
    </w:tbl>
    <w:p w:rsidR="0004061F" w:rsidRPr="0004061F" w:rsidRDefault="0004061F" w:rsidP="0004061F"/>
    <w:p w:rsidR="00961B08" w:rsidRDefault="00961B08" w:rsidP="0004061F">
      <w:pPr>
        <w:jc w:val="center"/>
      </w:pPr>
      <w:r>
        <w:rPr>
          <w:noProof/>
        </w:rPr>
        <w:drawing>
          <wp:inline distT="0" distB="0" distL="0" distR="0" wp14:anchorId="1874A1F6" wp14:editId="2EB208B8">
            <wp:extent cx="4505325" cy="347145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10957" cy="3475794"/>
                    </a:xfrm>
                    <a:prstGeom prst="rect">
                      <a:avLst/>
                    </a:prstGeom>
                  </pic:spPr>
                </pic:pic>
              </a:graphicData>
            </a:graphic>
          </wp:inline>
        </w:drawing>
      </w:r>
    </w:p>
    <w:p w:rsidR="0004061F" w:rsidRDefault="0004061F" w:rsidP="0004061F">
      <w:pPr>
        <w:jc w:val="center"/>
      </w:pPr>
    </w:p>
    <w:p w:rsidR="0004061F" w:rsidRDefault="0004061F" w:rsidP="0004061F">
      <w:pPr>
        <w:pStyle w:val="Untertitel"/>
      </w:pPr>
      <w:r>
        <w:t>Aufgabe 2:</w:t>
      </w:r>
    </w:p>
    <w:p w:rsidR="00B611F6" w:rsidRDefault="0004061F" w:rsidP="00B611F6">
      <w:pPr>
        <w:pStyle w:val="Listenabsatz"/>
        <w:numPr>
          <w:ilvl w:val="0"/>
          <w:numId w:val="1"/>
        </w:numPr>
        <w:jc w:val="both"/>
      </w:pPr>
      <w:r>
        <w:t xml:space="preserve">Klassenaufgabe: </w:t>
      </w:r>
      <w:r w:rsidR="00B611F6">
        <w:t xml:space="preserve">Macht gemeinsam eine Auflistung aller Nationalitäten, die innerhalb eurer Verwandten und Freunde vorkommen </w:t>
      </w:r>
      <w:r w:rsidR="00B611F6" w:rsidRPr="00B611F6">
        <w:rPr>
          <w:b/>
        </w:rPr>
        <w:t>aber in Österreich leben</w:t>
      </w:r>
      <w:r w:rsidR="00B611F6">
        <w:t>!</w:t>
      </w:r>
    </w:p>
    <w:tbl>
      <w:tblPr>
        <w:tblStyle w:val="Tabellenraster"/>
        <w:tblW w:w="0" w:type="auto"/>
        <w:tblLook w:val="04A0" w:firstRow="1" w:lastRow="0" w:firstColumn="1" w:lastColumn="0" w:noHBand="0" w:noVBand="1"/>
      </w:tblPr>
      <w:tblGrid>
        <w:gridCol w:w="9062"/>
      </w:tblGrid>
      <w:tr w:rsidR="00B611F6" w:rsidTr="00B611F6">
        <w:trPr>
          <w:trHeight w:val="1875"/>
        </w:trPr>
        <w:tc>
          <w:tcPr>
            <w:tcW w:w="9062" w:type="dxa"/>
          </w:tcPr>
          <w:p w:rsidR="00B611F6" w:rsidRDefault="00B611F6" w:rsidP="00B611F6">
            <w:pPr>
              <w:jc w:val="both"/>
            </w:pPr>
          </w:p>
        </w:tc>
      </w:tr>
    </w:tbl>
    <w:p w:rsidR="00B611F6" w:rsidRDefault="00B611F6" w:rsidP="00B611F6">
      <w:pPr>
        <w:pStyle w:val="Untertitel"/>
      </w:pPr>
      <w:r>
        <w:lastRenderedPageBreak/>
        <w:t>Aufgabe 3:</w:t>
      </w:r>
    </w:p>
    <w:p w:rsidR="00467BC6" w:rsidRDefault="00467BC6" w:rsidP="00467BC6">
      <w:pPr>
        <w:pStyle w:val="Listenabsatz"/>
        <w:numPr>
          <w:ilvl w:val="0"/>
          <w:numId w:val="1"/>
        </w:numPr>
      </w:pPr>
      <w:r>
        <w:t xml:space="preserve">Ziehe als Vergleich folgende Statistik von „Statista“ heran: </w:t>
      </w:r>
      <w:hyperlink r:id="rId8" w:history="1">
        <w:r w:rsidRPr="00F32370">
          <w:rPr>
            <w:rStyle w:val="Hyperlink"/>
          </w:rPr>
          <w:t>https://de.statista.com/statistik/daten/studie/293019/umfrage/auslaender-in-oesterreich-nach-staatsangehoerigkeit/</w:t>
        </w:r>
      </w:hyperlink>
    </w:p>
    <w:p w:rsidR="00B611F6" w:rsidRDefault="00B611F6" w:rsidP="00B611F6">
      <w:pPr>
        <w:pStyle w:val="Listenabsatz"/>
        <w:numPr>
          <w:ilvl w:val="0"/>
          <w:numId w:val="1"/>
        </w:numPr>
      </w:pPr>
      <w:r>
        <w:t>Fallen dir Unterschiede und/ oder Gemeinsamkeiten in der Bevölkerungszusammensetzung von Österreich in den Jahren 1910 und 2018 auf? Führe einige Beispiele an!</w:t>
      </w:r>
    </w:p>
    <w:tbl>
      <w:tblPr>
        <w:tblStyle w:val="Tabellenraster"/>
        <w:tblW w:w="0" w:type="auto"/>
        <w:tblLook w:val="04A0" w:firstRow="1" w:lastRow="0" w:firstColumn="1" w:lastColumn="0" w:noHBand="0" w:noVBand="1"/>
      </w:tblPr>
      <w:tblGrid>
        <w:gridCol w:w="9062"/>
      </w:tblGrid>
      <w:tr w:rsidR="00B611F6" w:rsidTr="00467BC6">
        <w:trPr>
          <w:trHeight w:val="3745"/>
        </w:trPr>
        <w:tc>
          <w:tcPr>
            <w:tcW w:w="9062" w:type="dxa"/>
          </w:tcPr>
          <w:p w:rsidR="00B611F6" w:rsidRDefault="00B611F6" w:rsidP="00B611F6"/>
        </w:tc>
      </w:tr>
    </w:tbl>
    <w:p w:rsidR="00B611F6" w:rsidRDefault="00B611F6" w:rsidP="00B611F6"/>
    <w:p w:rsidR="00B611F6" w:rsidRDefault="00B611F6" w:rsidP="00B611F6"/>
    <w:p w:rsidR="00B611F6" w:rsidRDefault="004A5FE0" w:rsidP="00B611F6">
      <w:pPr>
        <w:pStyle w:val="Listenabsatz"/>
        <w:numPr>
          <w:ilvl w:val="0"/>
          <w:numId w:val="1"/>
        </w:numPr>
      </w:pPr>
      <w:r>
        <w:t>Vergleiche</w:t>
      </w:r>
      <w:bookmarkStart w:id="0" w:name="_GoBack"/>
      <w:bookmarkEnd w:id="0"/>
      <w:r w:rsidR="00B611F6">
        <w:t xml:space="preserve"> nun: Ist die Bezeichnung „Vielvölkerstaat“ auf Österreich zutreffend? Begründe deine Antwort!</w:t>
      </w:r>
    </w:p>
    <w:p w:rsidR="00B611F6" w:rsidRDefault="00B611F6" w:rsidP="00B611F6">
      <w:pPr>
        <w:pStyle w:val="Listenabsatz"/>
        <w:numPr>
          <w:ilvl w:val="1"/>
          <w:numId w:val="1"/>
        </w:numPr>
      </w:pPr>
      <w:r>
        <w:t>im Jahr 1910?</w:t>
      </w:r>
    </w:p>
    <w:p w:rsidR="00B611F6" w:rsidRDefault="00B611F6" w:rsidP="00B611F6">
      <w:pPr>
        <w:pStyle w:val="Listenabsatz"/>
        <w:numPr>
          <w:ilvl w:val="1"/>
          <w:numId w:val="1"/>
        </w:numPr>
      </w:pPr>
      <w:r>
        <w:t>im Jahr 2018?</w:t>
      </w:r>
    </w:p>
    <w:tbl>
      <w:tblPr>
        <w:tblStyle w:val="Tabellenraster"/>
        <w:tblW w:w="0" w:type="auto"/>
        <w:tblLook w:val="04A0" w:firstRow="1" w:lastRow="0" w:firstColumn="1" w:lastColumn="0" w:noHBand="0" w:noVBand="1"/>
      </w:tblPr>
      <w:tblGrid>
        <w:gridCol w:w="9062"/>
      </w:tblGrid>
      <w:tr w:rsidR="00B611F6" w:rsidTr="00467BC6">
        <w:trPr>
          <w:trHeight w:val="5700"/>
        </w:trPr>
        <w:tc>
          <w:tcPr>
            <w:tcW w:w="9062" w:type="dxa"/>
          </w:tcPr>
          <w:p w:rsidR="00B611F6" w:rsidRDefault="00B611F6" w:rsidP="007D5538"/>
        </w:tc>
      </w:tr>
    </w:tbl>
    <w:p w:rsidR="00B611F6" w:rsidRPr="00B611F6" w:rsidRDefault="00B611F6" w:rsidP="00B611F6"/>
    <w:sectPr w:rsidR="00B611F6" w:rsidRPr="00B611F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BD8" w:rsidRDefault="006D4BD8" w:rsidP="006D4BD8">
      <w:pPr>
        <w:spacing w:after="0" w:line="240" w:lineRule="auto"/>
      </w:pPr>
      <w:r>
        <w:separator/>
      </w:r>
    </w:p>
  </w:endnote>
  <w:endnote w:type="continuationSeparator" w:id="0">
    <w:p w:rsidR="006D4BD8" w:rsidRDefault="006D4BD8" w:rsidP="006D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BD8" w:rsidRDefault="006D4BD8" w:rsidP="006D4BD8">
      <w:pPr>
        <w:spacing w:after="0" w:line="240" w:lineRule="auto"/>
      </w:pPr>
      <w:r>
        <w:separator/>
      </w:r>
    </w:p>
  </w:footnote>
  <w:footnote w:type="continuationSeparator" w:id="0">
    <w:p w:rsidR="006D4BD8" w:rsidRDefault="006D4BD8" w:rsidP="006D4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4752B"/>
    <w:multiLevelType w:val="hybridMultilevel"/>
    <w:tmpl w:val="4342A46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08"/>
    <w:rsid w:val="0004061F"/>
    <w:rsid w:val="00056AE8"/>
    <w:rsid w:val="00333B4E"/>
    <w:rsid w:val="00467BC6"/>
    <w:rsid w:val="004A5FE0"/>
    <w:rsid w:val="005B7500"/>
    <w:rsid w:val="006D4BD8"/>
    <w:rsid w:val="006E3924"/>
    <w:rsid w:val="0079469E"/>
    <w:rsid w:val="008B0F2E"/>
    <w:rsid w:val="00961B08"/>
    <w:rsid w:val="00B611F6"/>
    <w:rsid w:val="00B63DBA"/>
    <w:rsid w:val="00F354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2BE7"/>
  <w15:chartTrackingRefBased/>
  <w15:docId w15:val="{7FA9667F-E91C-44E5-B908-9055B1A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A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406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4061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4061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4061F"/>
    <w:rPr>
      <w:rFonts w:eastAsiaTheme="minorEastAsia"/>
      <w:color w:val="5A5A5A" w:themeColor="text1" w:themeTint="A5"/>
      <w:spacing w:val="15"/>
    </w:rPr>
  </w:style>
  <w:style w:type="paragraph" w:styleId="Listenabsatz">
    <w:name w:val="List Paragraph"/>
    <w:basedOn w:val="Standard"/>
    <w:uiPriority w:val="34"/>
    <w:qFormat/>
    <w:rsid w:val="0004061F"/>
    <w:pPr>
      <w:ind w:left="720"/>
      <w:contextualSpacing/>
    </w:pPr>
  </w:style>
  <w:style w:type="table" w:styleId="Tabellenraster">
    <w:name w:val="Table Grid"/>
    <w:basedOn w:val="NormaleTabelle"/>
    <w:uiPriority w:val="39"/>
    <w:rsid w:val="0004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67BC6"/>
    <w:rPr>
      <w:color w:val="0563C1" w:themeColor="hyperlink"/>
      <w:u w:val="single"/>
    </w:rPr>
  </w:style>
  <w:style w:type="character" w:styleId="NichtaufgelsteErwhnung">
    <w:name w:val="Unresolved Mention"/>
    <w:basedOn w:val="Absatz-Standardschriftart"/>
    <w:uiPriority w:val="99"/>
    <w:semiHidden/>
    <w:unhideWhenUsed/>
    <w:rsid w:val="00467BC6"/>
    <w:rPr>
      <w:color w:val="808080"/>
      <w:shd w:val="clear" w:color="auto" w:fill="E6E6E6"/>
    </w:rPr>
  </w:style>
  <w:style w:type="paragraph" w:styleId="Kopfzeile">
    <w:name w:val="header"/>
    <w:basedOn w:val="Standard"/>
    <w:link w:val="KopfzeileZchn"/>
    <w:uiPriority w:val="99"/>
    <w:unhideWhenUsed/>
    <w:rsid w:val="006D4B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4BD8"/>
  </w:style>
  <w:style w:type="paragraph" w:styleId="Fuzeile">
    <w:name w:val="footer"/>
    <w:basedOn w:val="Standard"/>
    <w:link w:val="FuzeileZchn"/>
    <w:uiPriority w:val="99"/>
    <w:unhideWhenUsed/>
    <w:rsid w:val="006D4B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atista.com/statistik/daten/studie/293019/umfrage/auslaender-in-oesterreich-nach-staatsangehoerigk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3</cp:revision>
  <dcterms:created xsi:type="dcterms:W3CDTF">2018-05-24T10:57:00Z</dcterms:created>
  <dcterms:modified xsi:type="dcterms:W3CDTF">2018-05-24T10:58:00Z</dcterms:modified>
</cp:coreProperties>
</file>