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EDE9E" w14:textId="77777777" w:rsidR="00AB4D0A" w:rsidRPr="008B16C8" w:rsidRDefault="00AB4D0A" w:rsidP="00AB4D0A">
      <w:pPr>
        <w:rPr>
          <w:b/>
          <w:bCs/>
        </w:rPr>
      </w:pPr>
      <w:r w:rsidRPr="008B16C8">
        <w:rPr>
          <w:b/>
          <w:bCs/>
        </w:rPr>
        <w:t>Unwetter: "Neue" Westbahnstrecke in Niederösterreich monatelang außer Betrieb</w:t>
      </w:r>
    </w:p>
    <w:p w14:paraId="7F3F1782" w14:textId="77777777" w:rsidR="00AB4D0A" w:rsidRDefault="00AB4D0A" w:rsidP="00AB4D0A">
      <w:pPr>
        <w:rPr>
          <w:rFonts w:ascii="Times New Roman" w:hAnsi="Times New Roman"/>
          <w:color w:val="152735"/>
          <w:spacing w:val="3"/>
          <w:sz w:val="20"/>
          <w:szCs w:val="20"/>
        </w:rPr>
      </w:pPr>
      <w:r>
        <w:rPr>
          <w:color w:val="152735"/>
          <w:spacing w:val="3"/>
          <w:sz w:val="20"/>
          <w:szCs w:val="20"/>
        </w:rPr>
        <w:t>Von nachrichten.at/</w:t>
      </w:r>
      <w:proofErr w:type="spellStart"/>
      <w:r>
        <w:rPr>
          <w:color w:val="152735"/>
          <w:spacing w:val="3"/>
          <w:sz w:val="20"/>
          <w:szCs w:val="20"/>
        </w:rPr>
        <w:t>apa</w:t>
      </w:r>
      <w:proofErr w:type="spellEnd"/>
      <w:r>
        <w:rPr>
          <w:color w:val="152735"/>
          <w:spacing w:val="3"/>
          <w:sz w:val="20"/>
          <w:szCs w:val="20"/>
        </w:rPr>
        <w:t>, 23. September 2024, 13:47 Uhr</w:t>
      </w:r>
    </w:p>
    <w:p w14:paraId="3275C1FA" w14:textId="77777777" w:rsidR="00AB4D0A" w:rsidRDefault="00AB4D0A" w:rsidP="00AB4D0A">
      <w:pPr>
        <w:rPr>
          <w:szCs w:val="24"/>
        </w:rPr>
      </w:pPr>
      <w:r>
        <w:rPr>
          <w:noProof/>
          <w:color w:val="000000"/>
          <w:sz w:val="15"/>
          <w:szCs w:val="15"/>
        </w:rPr>
        <w:drawing>
          <wp:inline distT="0" distB="0" distL="0" distR="0" wp14:anchorId="51DD1662" wp14:editId="29B08292">
            <wp:extent cx="5760720" cy="3240405"/>
            <wp:effectExtent l="0" t="0" r="0" b="0"/>
            <wp:docPr id="98844967" name="Grafik 6" descr="bilder_markus">
              <a:hlinkClick xmlns:a="http://schemas.openxmlformats.org/drawingml/2006/main" r:id="rId4" tooltip="&quot;Detailbil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_markus">
                      <a:hlinkClick r:id="rId4" tooltip="&quot;Detailbil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ms-4"/>
        </w:rPr>
        <w:t>Bild: (APA/HELMUT FOHRINGER)</w:t>
      </w:r>
    </w:p>
    <w:p w14:paraId="6A9F4F16" w14:textId="77777777" w:rsidR="00AB4D0A" w:rsidRDefault="00AB4D0A" w:rsidP="00AB4D0A">
      <w:pPr>
        <w:rPr>
          <w:rFonts w:ascii="Lato" w:hAnsi="Lato"/>
          <w:color w:val="152735"/>
          <w:spacing w:val="3"/>
          <w:sz w:val="30"/>
          <w:szCs w:val="30"/>
        </w:rPr>
      </w:pPr>
      <w:r>
        <w:rPr>
          <w:rFonts w:ascii="Lato" w:hAnsi="Lato"/>
          <w:color w:val="152735"/>
          <w:spacing w:val="3"/>
          <w:sz w:val="30"/>
          <w:szCs w:val="30"/>
        </w:rPr>
        <w:t xml:space="preserve">WIEN. </w:t>
      </w:r>
      <w:r w:rsidRPr="008B16C8">
        <w:t>Es ist zu befürchten gewesen und seit Montagnachmittag offiziell: Die "neue" Weststrecke der Bahn wird im Abschnitt Wien - St. Pölten nach der jüngsten Hochwasserkatastrophe noch monatelang nicht benützbar sein.</w:t>
      </w:r>
    </w:p>
    <w:p w14:paraId="7CA9F2D4" w14:textId="77777777" w:rsidR="00AB4D0A" w:rsidRDefault="00AB4D0A" w:rsidP="00AB4D0A">
      <w:pPr>
        <w:pStyle w:val="StandardWeb"/>
        <w:shd w:val="clear" w:color="auto" w:fill="FFFFFF"/>
        <w:spacing w:before="0" w:beforeAutospacing="0" w:after="480" w:afterAutospacing="0"/>
        <w:rPr>
          <w:rFonts w:ascii="Lato" w:hAnsi="Lato"/>
          <w:color w:val="152735"/>
          <w:spacing w:val="3"/>
        </w:rPr>
      </w:pPr>
      <w:r>
        <w:rPr>
          <w:rFonts w:ascii="Lato" w:hAnsi="Lato"/>
          <w:color w:val="152735"/>
          <w:spacing w:val="3"/>
        </w:rPr>
        <w:t>Der Schaden liege im dreistelligen Millionenbereich, erklärte Judith Engel, Vorständin der ÖBB-Infrastruktur AG, bei einem Pressegespräch am Bahnhof Tullnerfeld. Wann der Betrieb in dem Streckenabschnitt wieder aufgenommen wird, ist vorerst ungewiss.</w:t>
      </w:r>
    </w:p>
    <w:p w14:paraId="1ED5A82D" w14:textId="77777777" w:rsidR="00AB4D0A" w:rsidRDefault="00AB4D0A" w:rsidP="00AB4D0A">
      <w:pPr>
        <w:shd w:val="clear" w:color="auto" w:fill="F9FAFC"/>
        <w:spacing w:line="240" w:lineRule="auto"/>
        <w:rPr>
          <w:rFonts w:ascii="Lato" w:hAnsi="Lato"/>
          <w:color w:val="152735"/>
          <w:spacing w:val="3"/>
          <w:szCs w:val="24"/>
        </w:rPr>
      </w:pPr>
      <w:r>
        <w:rPr>
          <w:rFonts w:ascii="Lato" w:hAnsi="Lato"/>
          <w:noProof/>
          <w:color w:val="152735"/>
          <w:spacing w:val="3"/>
        </w:rPr>
        <w:drawing>
          <wp:inline distT="0" distB="0" distL="0" distR="0" wp14:anchorId="738DF420" wp14:editId="27DB6EB5">
            <wp:extent cx="2933700" cy="1647825"/>
            <wp:effectExtent l="0" t="0" r="0" b="9525"/>
            <wp:docPr id="197350455" name="Grafik 5" descr="bilder_mark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_mark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19540" w14:textId="77777777" w:rsidR="00AB4D0A" w:rsidRDefault="00AB4D0A" w:rsidP="00AB4D0A">
      <w:pPr>
        <w:pStyle w:val="StandardWeb"/>
        <w:shd w:val="clear" w:color="auto" w:fill="FFFFFF"/>
        <w:spacing w:before="0" w:beforeAutospacing="0" w:after="0" w:afterAutospacing="0"/>
        <w:rPr>
          <w:rFonts w:ascii="Lato" w:hAnsi="Lato"/>
          <w:color w:val="152735"/>
          <w:spacing w:val="3"/>
        </w:rPr>
      </w:pPr>
      <w:r>
        <w:rPr>
          <w:rFonts w:ascii="Lato" w:hAnsi="Lato"/>
          <w:color w:val="152735"/>
          <w:spacing w:val="3"/>
        </w:rPr>
        <w:t xml:space="preserve">Der Bahnhof Tullnerfeld und der Tunnel </w:t>
      </w:r>
      <w:proofErr w:type="spellStart"/>
      <w:r>
        <w:rPr>
          <w:rFonts w:ascii="Lato" w:hAnsi="Lato"/>
          <w:color w:val="152735"/>
          <w:spacing w:val="3"/>
        </w:rPr>
        <w:t>Atzenbrugg</w:t>
      </w:r>
      <w:proofErr w:type="spellEnd"/>
      <w:r>
        <w:rPr>
          <w:rFonts w:ascii="Lato" w:hAnsi="Lato"/>
          <w:color w:val="152735"/>
          <w:spacing w:val="3"/>
        </w:rPr>
        <w:t xml:space="preserve"> sind vom Hochwasser besonders stark getroffen worden. Wie groß das Ausmaß der Beschädigungen ist, sei erst in den vergangenen Tagen sichtbar geworden, nachdem die Feuerwehr das Wasser, das einen Meter </w:t>
      </w:r>
      <w:proofErr w:type="gramStart"/>
      <w:r>
        <w:rPr>
          <w:rFonts w:ascii="Lato" w:hAnsi="Lato"/>
          <w:color w:val="152735"/>
          <w:spacing w:val="3"/>
        </w:rPr>
        <w:t>hoch gestanden</w:t>
      </w:r>
      <w:proofErr w:type="gramEnd"/>
      <w:r>
        <w:rPr>
          <w:rFonts w:ascii="Lato" w:hAnsi="Lato"/>
          <w:color w:val="152735"/>
          <w:spacing w:val="3"/>
        </w:rPr>
        <w:t xml:space="preserve"> war, abgepumpt hatte, so Engel. Es sei damit zu rechnen, dass der Wiederaufbau mehrere Monate dauern werde. Das Jahrhunderthochwasser habe Jahrhundertschäden an der Schieneninfrastruktur hinterlassen.</w:t>
      </w:r>
    </w:p>
    <w:p w14:paraId="22E775FE" w14:textId="77777777" w:rsidR="00AB4D0A" w:rsidRDefault="00AB4D0A" w:rsidP="00AB4D0A">
      <w:pPr>
        <w:shd w:val="clear" w:color="auto" w:fill="F9FAFC"/>
        <w:spacing w:line="240" w:lineRule="auto"/>
        <w:rPr>
          <w:rFonts w:ascii="Lato" w:hAnsi="Lato"/>
          <w:color w:val="152735"/>
          <w:spacing w:val="3"/>
          <w:szCs w:val="24"/>
        </w:rPr>
      </w:pPr>
      <w:r>
        <w:rPr>
          <w:rFonts w:ascii="Lato" w:hAnsi="Lato"/>
          <w:noProof/>
          <w:color w:val="152735"/>
          <w:spacing w:val="3"/>
        </w:rPr>
        <w:lastRenderedPageBreak/>
        <w:drawing>
          <wp:inline distT="0" distB="0" distL="0" distR="0" wp14:anchorId="2832CBA1" wp14:editId="3FBAA9F8">
            <wp:extent cx="2933700" cy="1647825"/>
            <wp:effectExtent l="0" t="0" r="0" b="9525"/>
            <wp:docPr id="615632462" name="Grafik 3" descr="Ein Bild, das draußen, Haus, Baum, Luftfotograf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632462" name="Grafik 3" descr="Ein Bild, das draußen, Haus, Baum, Luftfotografi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ato" w:hAnsi="Lato"/>
          <w:noProof/>
          <w:color w:val="152735"/>
          <w:spacing w:val="3"/>
        </w:rPr>
        <mc:AlternateContent>
          <mc:Choice Requires="wps">
            <w:drawing>
              <wp:inline distT="0" distB="0" distL="0" distR="0" wp14:anchorId="771757B2" wp14:editId="558C483D">
                <wp:extent cx="304800" cy="304800"/>
                <wp:effectExtent l="0" t="0" r="0" b="0"/>
                <wp:docPr id="1174737201" name="Rechteck 2" descr="Bildergaler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9A8ED8" id="Rechteck 2" o:spid="_x0000_s1026" alt="Bildergaleri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4A65E87" w14:textId="77777777" w:rsidR="00AB4D0A" w:rsidRDefault="00AB4D0A" w:rsidP="00AB4D0A">
      <w:pPr>
        <w:pStyle w:val="StandardWeb"/>
        <w:shd w:val="clear" w:color="auto" w:fill="FFFFFF"/>
        <w:spacing w:before="0" w:beforeAutospacing="0" w:after="480" w:afterAutospacing="0"/>
        <w:rPr>
          <w:rFonts w:ascii="Lato" w:hAnsi="Lato"/>
          <w:color w:val="152735"/>
          <w:spacing w:val="3"/>
        </w:rPr>
      </w:pPr>
      <w:r>
        <w:rPr>
          <w:rFonts w:ascii="Lato" w:hAnsi="Lato"/>
          <w:color w:val="152735"/>
          <w:spacing w:val="3"/>
        </w:rPr>
        <w:t xml:space="preserve">Im 2,5 Kilometer langen Tunnel </w:t>
      </w:r>
      <w:proofErr w:type="spellStart"/>
      <w:r>
        <w:rPr>
          <w:rFonts w:ascii="Lato" w:hAnsi="Lato"/>
          <w:color w:val="152735"/>
          <w:spacing w:val="3"/>
        </w:rPr>
        <w:t>Atzenbrugg</w:t>
      </w:r>
      <w:proofErr w:type="spellEnd"/>
      <w:r>
        <w:rPr>
          <w:rFonts w:ascii="Lato" w:hAnsi="Lato"/>
          <w:color w:val="152735"/>
          <w:spacing w:val="3"/>
        </w:rPr>
        <w:t xml:space="preserve"> ist laut Engel davon auszugehen, dass die elektrischen Anlagen komplett neu installiert werden müssen. Es gebe dort ebenso wie im Bahnhof Tullnerfeld nach wie vor keine Stromversorgung.</w:t>
      </w:r>
    </w:p>
    <w:p w14:paraId="1D851EF0" w14:textId="77777777" w:rsidR="00AB4D0A" w:rsidRDefault="00AB4D0A" w:rsidP="00AB4D0A">
      <w:pPr>
        <w:shd w:val="clear" w:color="auto" w:fill="FFFFFF"/>
        <w:rPr>
          <w:rFonts w:ascii="Lato" w:hAnsi="Lato"/>
          <w:color w:val="152735"/>
          <w:spacing w:val="3"/>
        </w:rPr>
      </w:pPr>
      <w:r>
        <w:rPr>
          <w:rFonts w:ascii="Lato" w:hAnsi="Lato"/>
          <w:noProof/>
          <w:color w:val="000000"/>
          <w:spacing w:val="3"/>
          <w:sz w:val="15"/>
          <w:szCs w:val="15"/>
        </w:rPr>
        <w:drawing>
          <wp:inline distT="0" distB="0" distL="0" distR="0" wp14:anchorId="01BC40AE" wp14:editId="2E09F1A2">
            <wp:extent cx="3200400" cy="1800225"/>
            <wp:effectExtent l="0" t="0" r="0" b="9525"/>
            <wp:docPr id="1695046089" name="Grafik 1" descr="bilder_markus">
              <a:hlinkClick xmlns:a="http://schemas.openxmlformats.org/drawingml/2006/main" r:id="rId8" tooltip="&quot;Detailbil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r_markus">
                      <a:hlinkClick r:id="rId8" tooltip="&quot;Detailbil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137" cy="180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ms-4"/>
          <w:rFonts w:ascii="Lato" w:hAnsi="Lato"/>
          <w:color w:val="152735"/>
          <w:spacing w:val="3"/>
        </w:rPr>
        <w:t>Bild: (APA/HELMUT FOHRINGER)</w:t>
      </w:r>
    </w:p>
    <w:p w14:paraId="17009204" w14:textId="77777777" w:rsidR="00AB4D0A" w:rsidRDefault="00AB4D0A" w:rsidP="00AB4D0A">
      <w:pPr>
        <w:pStyle w:val="StandardWeb"/>
        <w:shd w:val="clear" w:color="auto" w:fill="FFFFFF"/>
        <w:spacing w:before="0" w:beforeAutospacing="0" w:after="480" w:afterAutospacing="0"/>
        <w:rPr>
          <w:rFonts w:ascii="Lato" w:hAnsi="Lato"/>
          <w:color w:val="152735"/>
          <w:spacing w:val="3"/>
        </w:rPr>
      </w:pPr>
      <w:r>
        <w:rPr>
          <w:rFonts w:ascii="Lato" w:hAnsi="Lato"/>
          <w:color w:val="152735"/>
          <w:spacing w:val="3"/>
        </w:rPr>
        <w:t xml:space="preserve">Die "alte" Weststrecke durch den Wienerwald soll ab 10. Oktober wieder zweigleisig befahrbar sein, blickte Engel am Montag voraus. Bis dahin sollen restliche </w:t>
      </w:r>
      <w:proofErr w:type="spellStart"/>
      <w:r>
        <w:rPr>
          <w:rFonts w:ascii="Lato" w:hAnsi="Lato"/>
          <w:color w:val="152735"/>
          <w:spacing w:val="3"/>
        </w:rPr>
        <w:t>Vermurungen</w:t>
      </w:r>
      <w:proofErr w:type="spellEnd"/>
      <w:r>
        <w:rPr>
          <w:rFonts w:ascii="Lato" w:hAnsi="Lato"/>
          <w:color w:val="152735"/>
          <w:spacing w:val="3"/>
        </w:rPr>
        <w:t xml:space="preserve"> geräumt und Gleisschäden repariert sein. Sie sei "zuversichtlich", dass der Termin halte, so die Vorständin. Ehe es so weit sei, würden Messfahrten stattfinden. Sicherheit auf der Strecke gehe jedenfalls vor.</w:t>
      </w:r>
    </w:p>
    <w:p w14:paraId="0BEE591B" w14:textId="77777777" w:rsidR="00AB4D0A" w:rsidRDefault="00AB4D0A" w:rsidP="00AB4D0A">
      <w:pPr>
        <w:spacing w:after="0" w:line="240" w:lineRule="auto"/>
      </w:pPr>
      <w:r>
        <w:t xml:space="preserve">Quelle: </w:t>
      </w:r>
      <w:hyperlink r:id="rId10" w:history="1">
        <w:r w:rsidRPr="0040191F">
          <w:rPr>
            <w:rStyle w:val="Hyperlink"/>
          </w:rPr>
          <w:t>https://www.nachrichten.at/panorama/chronik/unwetter-neue-westbahnstrecke-in-niederoesterreich-monatelang-ausser-betrieb;art58,3985645</w:t>
        </w:r>
      </w:hyperlink>
    </w:p>
    <w:p w14:paraId="43FD3E80" w14:textId="77777777" w:rsidR="00CE1A1C" w:rsidRDefault="00CE1A1C"/>
    <w:sectPr w:rsidR="00CE1A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9F"/>
    <w:rsid w:val="00440705"/>
    <w:rsid w:val="00524F9F"/>
    <w:rsid w:val="007E589A"/>
    <w:rsid w:val="009D03BF"/>
    <w:rsid w:val="00AB4D0A"/>
    <w:rsid w:val="00CC75AC"/>
    <w:rsid w:val="00CE1A1C"/>
    <w:rsid w:val="00E2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1AABE-F2AE-4E70-B92F-8B5CC9264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4D0A"/>
    <w:pPr>
      <w:spacing w:after="160" w:line="259" w:lineRule="auto"/>
    </w:pPr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24F9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24F9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24F9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24F9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24F9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24F9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24F9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24F9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24F9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24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24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24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24F9F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24F9F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24F9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24F9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24F9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24F9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24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524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24F9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24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24F9F"/>
    <w:pPr>
      <w:spacing w:before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524F9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24F9F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524F9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24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24F9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24F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AB4D0A"/>
    <w:rPr>
      <w:color w:val="467886" w:themeColor="hyperlink"/>
      <w:u w:val="single"/>
    </w:rPr>
  </w:style>
  <w:style w:type="character" w:customStyle="1" w:styleId="ms-4">
    <w:name w:val="ms-4"/>
    <w:basedOn w:val="Absatz-Standardschriftart"/>
    <w:rsid w:val="00AB4D0A"/>
  </w:style>
  <w:style w:type="paragraph" w:styleId="StandardWeb">
    <w:name w:val="Normal (Web)"/>
    <w:basedOn w:val="Standard"/>
    <w:uiPriority w:val="99"/>
    <w:unhideWhenUsed/>
    <w:rsid w:val="00AB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chrichten.at/panorama/chronik/unwetter-neue-westbahnstrecke-in-niederoesterreich-monatelang-ausser-betrieb;art58,3985645,B::pic174609,314087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nachrichten.at/panorama/chronik/unwetter-neue-westbahnstrecke-in-niederoesterreich-monatelang-ausser-betrieb;art58,3985645" TargetMode="External"/><Relationship Id="rId4" Type="http://schemas.openxmlformats.org/officeDocument/2006/relationships/hyperlink" Target="https://www.nachrichten.at/panorama/chronik/unwetter-neue-westbahnstrecke-in-niederoesterreich-monatelang-ausser-betrieb;art58,3985645,B::pic174609,3140872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Markgraf</dc:creator>
  <cp:keywords/>
  <dc:description/>
  <cp:lastModifiedBy>Hanna Markgraf</cp:lastModifiedBy>
  <cp:revision>2</cp:revision>
  <dcterms:created xsi:type="dcterms:W3CDTF">2024-12-08T22:41:00Z</dcterms:created>
  <dcterms:modified xsi:type="dcterms:W3CDTF">2024-12-08T22:41:00Z</dcterms:modified>
</cp:coreProperties>
</file>