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1" w:rsidRPr="004F5795" w:rsidRDefault="00B95CED" w:rsidP="001805D9">
      <w:pPr>
        <w:spacing w:after="120" w:line="240" w:lineRule="auto"/>
        <w:rPr>
          <w:color w:val="2A428C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2133460</wp:posOffset>
            </wp:positionH>
            <wp:positionV relativeFrom="paragraph">
              <wp:posOffset>-1029411</wp:posOffset>
            </wp:positionV>
            <wp:extent cx="901927" cy="987552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31" cy="99686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85" w:rsidRPr="004F5795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347778" wp14:editId="46D80618">
            <wp:simplePos x="0" y="0"/>
            <wp:positionH relativeFrom="margin">
              <wp:posOffset>519201</wp:posOffset>
            </wp:positionH>
            <wp:positionV relativeFrom="margin">
              <wp:posOffset>-848335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90" w:rsidRDefault="005C5C66" w:rsidP="00754790">
      <w:pPr>
        <w:rPr>
          <w:rFonts w:cs="Arial"/>
          <w:i/>
        </w:rPr>
      </w:pPr>
      <w:r w:rsidRPr="00062C69">
        <w:rPr>
          <w:rFonts w:cs="Arial"/>
          <w:b/>
          <w:sz w:val="32"/>
          <w:szCs w:val="32"/>
        </w:rPr>
        <w:t>Anmelde</w:t>
      </w:r>
      <w:r w:rsidR="00754790" w:rsidRPr="00062C69">
        <w:rPr>
          <w:rFonts w:cs="Arial"/>
          <w:b/>
          <w:sz w:val="32"/>
          <w:szCs w:val="32"/>
        </w:rPr>
        <w:t xml:space="preserve">blatt </w:t>
      </w:r>
      <w:r w:rsidRPr="00062C69">
        <w:rPr>
          <w:rFonts w:cs="Arial"/>
          <w:b/>
          <w:sz w:val="32"/>
          <w:szCs w:val="32"/>
        </w:rPr>
        <w:t>für Schulen</w:t>
      </w:r>
      <w:r w:rsidR="00754790" w:rsidRPr="00062C69">
        <w:rPr>
          <w:rFonts w:cs="Arial"/>
          <w:b/>
          <w:sz w:val="32"/>
          <w:szCs w:val="32"/>
        </w:rPr>
        <w:br/>
      </w:r>
      <w:r w:rsidR="00754790" w:rsidRPr="00754790">
        <w:rPr>
          <w:rFonts w:cs="Arial"/>
          <w:i/>
        </w:rPr>
        <w:t xml:space="preserve">Bitte bis </w:t>
      </w:r>
      <w:r w:rsidRPr="00062C69">
        <w:rPr>
          <w:rFonts w:cs="Arial"/>
          <w:i/>
        </w:rPr>
        <w:t>D</w:t>
      </w:r>
      <w:r w:rsidR="00754790" w:rsidRPr="00062C69">
        <w:rPr>
          <w:rFonts w:cs="Arial"/>
          <w:i/>
        </w:rPr>
        <w:t xml:space="preserve">o. </w:t>
      </w:r>
      <w:r w:rsidRPr="00062C69">
        <w:rPr>
          <w:rFonts w:cs="Arial"/>
          <w:i/>
        </w:rPr>
        <w:t>3</w:t>
      </w:r>
      <w:r w:rsidR="00754790" w:rsidRPr="00062C69">
        <w:rPr>
          <w:rFonts w:cs="Arial"/>
          <w:i/>
        </w:rPr>
        <w:t>. Okt. 201</w:t>
      </w:r>
      <w:r w:rsidRPr="00062C69">
        <w:rPr>
          <w:rFonts w:cs="Arial"/>
          <w:i/>
        </w:rPr>
        <w:t>9</w:t>
      </w:r>
      <w:r w:rsidR="00754790" w:rsidRPr="00062C69">
        <w:rPr>
          <w:rFonts w:cs="Arial"/>
          <w:i/>
        </w:rPr>
        <w:t xml:space="preserve"> </w:t>
      </w:r>
      <w:r w:rsidR="00B95CED">
        <w:rPr>
          <w:rFonts w:cs="Arial"/>
          <w:i/>
        </w:rPr>
        <w:t xml:space="preserve">via E-Mail an </w:t>
      </w:r>
      <w:hyperlink r:id="rId10" w:history="1">
        <w:r w:rsidR="00B95CED" w:rsidRPr="00C71A57">
          <w:rPr>
            <w:rStyle w:val="Hyperlink"/>
            <w:rFonts w:cs="Arial"/>
            <w:i/>
          </w:rPr>
          <w:t>gw@eduhi.at</w:t>
        </w:r>
      </w:hyperlink>
      <w:r w:rsidR="00B95CED">
        <w:rPr>
          <w:rFonts w:cs="Arial"/>
          <w:i/>
        </w:rPr>
        <w:t xml:space="preserve"> zurücksenden</w:t>
      </w:r>
      <w:r w:rsidR="00754790" w:rsidRPr="00754790">
        <w:rPr>
          <w:rFonts w:cs="Arial"/>
          <w:i/>
        </w:rPr>
        <w:t>. Danke!</w:t>
      </w:r>
    </w:p>
    <w:p w:rsidR="00B95CED" w:rsidRPr="00B95CED" w:rsidRDefault="00B95CED" w:rsidP="00754790">
      <w:pPr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Ansprechpartner/-in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Tel. Nr. (Lehrer/-in)</w:t>
            </w:r>
            <w:r w:rsidRPr="00B95CED">
              <w:rPr>
                <w:rFonts w:cs="Arial"/>
              </w:rPr>
              <w:br/>
            </w:r>
            <w:r w:rsidRPr="00062C69">
              <w:rPr>
                <w:rFonts w:cs="Arial"/>
                <w:i/>
                <w:sz w:val="18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062C69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  <w:b/>
              </w:rPr>
              <w:t>E-Mail</w:t>
            </w:r>
            <w:r w:rsidRPr="00B95CED">
              <w:rPr>
                <w:rFonts w:cs="Arial"/>
              </w:rPr>
              <w:t xml:space="preserve"> </w:t>
            </w:r>
            <w:r w:rsidRPr="00B95CED">
              <w:rPr>
                <w:rFonts w:cs="Arial"/>
              </w:rPr>
              <w:br/>
            </w:r>
            <w:r w:rsidR="00062C69" w:rsidRPr="00062C69">
              <w:rPr>
                <w:rFonts w:cs="Arial"/>
                <w:i/>
              </w:rPr>
              <w:t>B</w:t>
            </w:r>
            <w:r w:rsidRPr="00062C69">
              <w:rPr>
                <w:rFonts w:cs="Arial"/>
                <w:i/>
              </w:rPr>
              <w:t>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EE7023" w:rsidP="00EE7023">
            <w:pPr>
              <w:spacing w:before="120" w:after="0" w:line="240" w:lineRule="auto"/>
              <w:rPr>
                <w:rFonts w:cs="Arial"/>
              </w:rPr>
            </w:pPr>
            <w:r w:rsidRPr="00B95CED">
              <w:rPr>
                <w:rFonts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47B88" wp14:editId="7183DC02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41275</wp:posOffset>
                      </wp:positionV>
                      <wp:extent cx="274320" cy="227965"/>
                      <wp:effectExtent l="0" t="0" r="11430" b="19685"/>
                      <wp:wrapSquare wrapText="bothSides"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B558" id="Rectangle 3" o:spid="_x0000_s1026" style="position:absolute;margin-left:140.15pt;margin-top:3.25pt;width:21.6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" strokeweight=".26mm">
                      <w10:wrap type="square"/>
                    </v:rect>
                  </w:pict>
                </mc:Fallback>
              </mc:AlternateContent>
            </w:r>
            <w:r w:rsidR="005C5C66" w:rsidRPr="00B95CED">
              <w:rPr>
                <w:rFonts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E563E" wp14:editId="5D5F4FC7">
                      <wp:simplePos x="0" y="0"/>
                      <wp:positionH relativeFrom="column">
                        <wp:posOffset>11938</wp:posOffset>
                      </wp:positionH>
                      <wp:positionV relativeFrom="paragraph">
                        <wp:posOffset>63983</wp:posOffset>
                      </wp:positionV>
                      <wp:extent cx="274320" cy="227965"/>
                      <wp:effectExtent l="0" t="0" r="11430" b="19685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FC557" id="Rectangle 2" o:spid="_x0000_s1026" style="position:absolute;margin-left:.95pt;margin-top:5.05pt;width:21.6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" strokeweight=".26mm">
                      <w10:wrap type="square"/>
                    </v:rect>
                  </w:pict>
                </mc:Fallback>
              </mc:AlternateContent>
            </w:r>
            <w:r w:rsidR="005C5C66" w:rsidRPr="00B95CED">
              <w:rPr>
                <w:rFonts w:cs="Arial"/>
              </w:rPr>
              <w:t>gesamt</w:t>
            </w:r>
            <w:r w:rsidR="005C5C66" w:rsidRPr="00B95CED">
              <w:rPr>
                <w:rFonts w:cs="Arial"/>
              </w:rPr>
              <w:tab/>
            </w:r>
            <w:r w:rsidR="005C5C66" w:rsidRPr="00B95CED">
              <w:rPr>
                <w:rFonts w:cs="Arial"/>
              </w:rPr>
              <w:tab/>
            </w:r>
            <w:r w:rsidR="005C5C66" w:rsidRPr="00B95CED">
              <w:rPr>
                <w:rFonts w:cs="Arial"/>
              </w:rPr>
              <w:tab/>
              <w:t>Wahlpflichtfach</w:t>
            </w: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Klassenname/</w:t>
            </w:r>
            <w:r w:rsidRPr="00B95CED">
              <w:rPr>
                <w:rFonts w:cs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  <w:tr w:rsidR="005C5C66" w:rsidRPr="00B95CED" w:rsidTr="00EE7023">
        <w:trPr>
          <w:trHeight w:val="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  <w:r w:rsidRPr="00B95CED">
              <w:rPr>
                <w:rFonts w:cs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6" w:rsidRPr="00B95CED" w:rsidRDefault="005C5C66" w:rsidP="00B95CED">
            <w:pPr>
              <w:spacing w:after="0" w:line="257" w:lineRule="auto"/>
              <w:rPr>
                <w:rFonts w:cs="Arial"/>
              </w:rPr>
            </w:pPr>
          </w:p>
        </w:tc>
      </w:tr>
    </w:tbl>
    <w:p w:rsidR="005C5C66" w:rsidRPr="00B95CED" w:rsidRDefault="005C5C66" w:rsidP="005C5C66">
      <w:pPr>
        <w:rPr>
          <w:rFonts w:cs="Arial"/>
          <w:b/>
        </w:rPr>
      </w:pPr>
    </w:p>
    <w:p w:rsidR="005C5C66" w:rsidRPr="00EE7023" w:rsidRDefault="005C5C66" w:rsidP="005C5C66">
      <w:pPr>
        <w:rPr>
          <w:rFonts w:cs="Arial"/>
        </w:rPr>
      </w:pPr>
      <w:r w:rsidRPr="00EE7023">
        <w:rPr>
          <w:rFonts w:cs="Arial"/>
        </w:rPr>
        <w:t>Bitte für jede Klasse ein separates Anmeldungsformular ausfüllen!</w:t>
      </w:r>
    </w:p>
    <w:p w:rsidR="005C5C66" w:rsidRPr="00B95CED" w:rsidRDefault="005C5C66" w:rsidP="005C5C66">
      <w:pPr>
        <w:rPr>
          <w:rFonts w:cs="Arial"/>
          <w:b/>
        </w:rPr>
      </w:pPr>
    </w:p>
    <w:p w:rsidR="005C5C66" w:rsidRPr="00B95CED" w:rsidRDefault="005C5C66" w:rsidP="005C5C66">
      <w:pPr>
        <w:rPr>
          <w:rFonts w:cs="Arial"/>
        </w:rPr>
      </w:pPr>
      <w:r w:rsidRPr="00B95CED">
        <w:rPr>
          <w:rFonts w:cs="Arial"/>
        </w:rPr>
        <w:t>Wenn die Anmeldung bei uns eingetroffen ist, erhalten Sie eine Bestätigung via E-Mail; andernfalls fragen Sie bitte nach! Anfang November erhalten Sie eine Zu- oder Absage!</w:t>
      </w:r>
    </w:p>
    <w:p w:rsidR="005C5C66" w:rsidRPr="00B95CED" w:rsidRDefault="005C5C66" w:rsidP="005C5C66">
      <w:pPr>
        <w:rPr>
          <w:rFonts w:cs="Arial"/>
        </w:rPr>
      </w:pPr>
    </w:p>
    <w:p w:rsidR="005C5C66" w:rsidRPr="00B95CED" w:rsidRDefault="005C5C66" w:rsidP="005C5C66">
      <w:pPr>
        <w:rPr>
          <w:rFonts w:cs="Arial"/>
          <w:i/>
        </w:rPr>
      </w:pPr>
      <w:r w:rsidRPr="00B95CED">
        <w:rPr>
          <w:rFonts w:cs="Arial"/>
          <w:i/>
        </w:rPr>
        <w:t>PS. Mein Wunsch für den GIS-Day: .....................................................................................................</w:t>
      </w:r>
    </w:p>
    <w:p w:rsidR="005C5C66" w:rsidRPr="00B95CED" w:rsidRDefault="005C5C66" w:rsidP="00EE7023">
      <w:pPr>
        <w:tabs>
          <w:tab w:val="left" w:leader="dot" w:pos="8789"/>
        </w:tabs>
        <w:spacing w:before="240" w:line="257" w:lineRule="auto"/>
        <w:rPr>
          <w:rFonts w:cs="Arial"/>
        </w:rPr>
      </w:pPr>
      <w:r w:rsidRPr="00B95CED">
        <w:rPr>
          <w:rFonts w:cs="Arial"/>
          <w:i/>
        </w:rPr>
        <w:t>Auf welchem Weg haben Sie vom GIS-Day erfahren?</w:t>
      </w:r>
      <w:r w:rsidRPr="00B95CED">
        <w:rPr>
          <w:rFonts w:cs="Arial"/>
          <w:i/>
        </w:rPr>
        <w:tab/>
      </w:r>
    </w:p>
    <w:sectPr w:rsidR="005C5C66" w:rsidRPr="00B95CED" w:rsidSect="00CC7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55" w:rsidRDefault="00263955" w:rsidP="00BD5F1E">
      <w:pPr>
        <w:spacing w:after="0" w:line="240" w:lineRule="auto"/>
      </w:pPr>
      <w:r>
        <w:separator/>
      </w:r>
    </w:p>
  </w:endnote>
  <w:endnote w:type="continuationSeparator" w:id="0">
    <w:p w:rsidR="00263955" w:rsidRDefault="00263955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C" w:rsidRDefault="001735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C" w:rsidRDefault="001735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55" w:rsidRDefault="00263955" w:rsidP="00BD5F1E">
      <w:pPr>
        <w:spacing w:after="0" w:line="240" w:lineRule="auto"/>
      </w:pPr>
      <w:r>
        <w:separator/>
      </w:r>
    </w:p>
  </w:footnote>
  <w:footnote w:type="continuationSeparator" w:id="0">
    <w:p w:rsidR="00263955" w:rsidRDefault="00263955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C" w:rsidRDefault="001735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4F" w:rsidRPr="00517F4F" w:rsidRDefault="009B1995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noProof/>
        <w:color w:val="FFFFFF" w:themeColor="background1"/>
        <w:sz w:val="16"/>
        <w:szCs w:val="16"/>
        <w:lang w:val="de-AT" w:eastAsia="de-AT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F4F" w:rsidRPr="00517F4F" w:rsidRDefault="00517F4F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517F4F" w:rsidRPr="00517F4F" w:rsidRDefault="000D0ECB" w:rsidP="000D0ECB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002060"/>
        <w:szCs w:val="16"/>
        <w:lang w:val="it-IT"/>
      </w:rPr>
    </w:pPr>
    <w:r>
      <w:rPr>
        <w:rFonts w:cs="Open Sans"/>
        <w:color w:val="002060"/>
        <w:szCs w:val="16"/>
        <w:lang w:val="it-IT"/>
      </w:rPr>
      <w:tab/>
    </w:r>
  </w:p>
  <w:p w:rsidR="00817AA5" w:rsidRDefault="00517F4F" w:rsidP="00517F4F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b/>
        <w:color w:val="2A428C"/>
        <w:szCs w:val="16"/>
        <w:lang w:val="it-IT"/>
      </w:rPr>
    </w:pPr>
    <w:r>
      <w:rPr>
        <w:rFonts w:cs="Open Sans"/>
        <w:color w:val="7AB8E5"/>
        <w:szCs w:val="16"/>
        <w:lang w:val="it-IT"/>
      </w:rPr>
      <w:tab/>
    </w:r>
    <w:r w:rsidR="007A1546" w:rsidRPr="007B3A2A">
      <w:rPr>
        <w:rFonts w:cs="Open Sans"/>
        <w:color w:val="7AB8E5"/>
        <w:szCs w:val="16"/>
        <w:lang w:val="it-IT"/>
      </w:rPr>
      <w:t>|</w:t>
    </w:r>
    <w:r w:rsidR="007A1546" w:rsidRPr="007B3A2A">
      <w:rPr>
        <w:rFonts w:cs="Open Sans"/>
        <w:color w:val="7AB8E5"/>
        <w:sz w:val="36"/>
        <w:szCs w:val="16"/>
        <w:lang w:val="it-IT"/>
      </w:rPr>
      <w:t xml:space="preserve"> </w:t>
    </w:r>
    <w:r w:rsidR="001F43E9">
      <w:rPr>
        <w:rFonts w:cs="Open Sans"/>
        <w:b/>
        <w:color w:val="2A428C"/>
        <w:szCs w:val="16"/>
        <w:lang w:val="it-IT"/>
      </w:rPr>
      <w:t>Institut Fort- und Weiterbildung</w:t>
    </w:r>
  </w:p>
  <w:p w:rsidR="007B3A2A" w:rsidRPr="001805D9" w:rsidRDefault="007B3A2A" w:rsidP="001805D9">
    <w:pPr>
      <w:pStyle w:val="Fuzeile"/>
      <w:tabs>
        <w:tab w:val="clear" w:pos="4536"/>
        <w:tab w:val="clear" w:pos="9072"/>
        <w:tab w:val="right" w:pos="9639"/>
      </w:tabs>
      <w:ind w:right="-1"/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:rsidR="00FD6FA0" w:rsidRPr="001805D9" w:rsidRDefault="002D05B4" w:rsidP="001805D9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  <w:r w:rsidRPr="001805D9">
      <w:rPr>
        <w:rFonts w:cs="Open Sans"/>
        <w:noProof/>
        <w:color w:val="2A428A"/>
        <w:sz w:val="16"/>
        <w:szCs w:val="18"/>
        <w:lang w:val="de-AT" w:eastAsia="de-AT"/>
      </w:rPr>
      <w:drawing>
        <wp:inline distT="0" distB="0" distL="0" distR="0" wp14:anchorId="612497A0" wp14:editId="53D9C9A3">
          <wp:extent cx="1684528" cy="204216"/>
          <wp:effectExtent l="0" t="0" r="0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rief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28" cy="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F01" w:rsidRPr="001805D9" w:rsidRDefault="00B450AA" w:rsidP="00517F4F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D2C9E" w:rsidRPr="001805D9">
      <w:rPr>
        <w:rFonts w:cs="Open Sans"/>
        <w:color w:val="2A428C"/>
        <w:sz w:val="16"/>
        <w:szCs w:val="18"/>
        <w:lang w:val="it-IT"/>
      </w:rPr>
      <w:t xml:space="preserve">+43 </w:t>
    </w:r>
    <w:r w:rsidR="00C63A8A" w:rsidRPr="001805D9">
      <w:rPr>
        <w:rFonts w:cs="Open Sans"/>
        <w:color w:val="2A428C"/>
        <w:sz w:val="16"/>
        <w:szCs w:val="18"/>
        <w:lang w:val="it-IT"/>
      </w:rPr>
      <w:t>732</w:t>
    </w:r>
    <w:r w:rsidR="00236083" w:rsidRPr="001805D9">
      <w:rPr>
        <w:rFonts w:cs="Open Sans"/>
        <w:color w:val="2A428C"/>
        <w:sz w:val="16"/>
        <w:szCs w:val="18"/>
        <w:lang w:val="it-IT"/>
      </w:rPr>
      <w:t xml:space="preserve"> 77 26 66</w:t>
    </w:r>
    <w:r w:rsidR="00C63A8A" w:rsidRPr="001805D9">
      <w:rPr>
        <w:rFonts w:cs="Open Sans"/>
        <w:color w:val="2A428C"/>
        <w:sz w:val="16"/>
        <w:szCs w:val="18"/>
        <w:lang w:val="it-IT"/>
      </w:rPr>
      <w:t>/</w:t>
    </w:r>
    <w:r w:rsidR="008D3F01" w:rsidRPr="001805D9">
      <w:rPr>
        <w:rFonts w:cs="Open Sans"/>
        <w:color w:val="2A428C"/>
        <w:sz w:val="16"/>
        <w:szCs w:val="18"/>
        <w:lang w:val="it-IT"/>
      </w:rPr>
      <w:t>DW</w:t>
    </w:r>
    <w:r w:rsidR="000D0ECB">
      <w:rPr>
        <w:rFonts w:cs="Open Sans"/>
        <w:color w:val="2A428C"/>
        <w:sz w:val="16"/>
        <w:szCs w:val="18"/>
        <w:lang w:val="it-IT"/>
      </w:rPr>
      <w:t xml:space="preserve"> 11</w:t>
    </w:r>
    <w:r w:rsidR="001F43E9">
      <w:rPr>
        <w:rFonts w:cs="Open Sans"/>
        <w:color w:val="2A428C"/>
        <w:sz w:val="16"/>
        <w:szCs w:val="18"/>
        <w:lang w:val="it-IT"/>
      </w:rPr>
      <w:t>80</w:t>
    </w:r>
  </w:p>
  <w:p w:rsidR="001805D9" w:rsidRPr="001805D9" w:rsidRDefault="00B450AA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 w:rsidR="000D0ECB">
      <w:rPr>
        <w:rFonts w:cs="Open Sans"/>
        <w:color w:val="2A428C"/>
        <w:sz w:val="16"/>
        <w:szCs w:val="18"/>
        <w:lang w:val="it-IT"/>
      </w:rPr>
      <w:t xml:space="preserve"> </w:t>
    </w:r>
    <w:r w:rsidR="001F43E9">
      <w:rPr>
        <w:rFonts w:cs="Open Sans"/>
        <w:color w:val="2A428C"/>
        <w:sz w:val="16"/>
        <w:szCs w:val="18"/>
        <w:lang w:val="it-IT"/>
      </w:rPr>
      <w:t>fortbildung@ph-linz.at</w:t>
    </w:r>
  </w:p>
  <w:p w:rsidR="008F68F1" w:rsidRPr="001805D9" w:rsidRDefault="00822B71" w:rsidP="00D805E2">
    <w:pPr>
      <w:pStyle w:val="Fuzeile"/>
      <w:tabs>
        <w:tab w:val="clear" w:pos="4536"/>
        <w:tab w:val="clear" w:pos="9072"/>
      </w:tabs>
      <w:spacing w:after="240"/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36083" w:rsidRPr="001805D9">
      <w:rPr>
        <w:rFonts w:cs="Open Sans"/>
        <w:color w:val="2A428C"/>
        <w:sz w:val="16"/>
        <w:szCs w:val="18"/>
        <w:lang w:val="it-IT"/>
      </w:rPr>
      <w:t>www.ph-linz.at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C" w:rsidRDefault="001735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070640"/>
    <w:multiLevelType w:val="hybridMultilevel"/>
    <w:tmpl w:val="F9C0C97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42E4E"/>
    <w:multiLevelType w:val="hybridMultilevel"/>
    <w:tmpl w:val="C4F0CF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4C755A"/>
    <w:multiLevelType w:val="hybridMultilevel"/>
    <w:tmpl w:val="9236BDA0"/>
    <w:lvl w:ilvl="0" w:tplc="08169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5"/>
    <w:rsid w:val="000424E1"/>
    <w:rsid w:val="00062C69"/>
    <w:rsid w:val="000D01DC"/>
    <w:rsid w:val="000D0ECB"/>
    <w:rsid w:val="000D7930"/>
    <w:rsid w:val="000E3193"/>
    <w:rsid w:val="00115E92"/>
    <w:rsid w:val="00132984"/>
    <w:rsid w:val="00133086"/>
    <w:rsid w:val="00152C5A"/>
    <w:rsid w:val="0017351C"/>
    <w:rsid w:val="00173DCD"/>
    <w:rsid w:val="001805D9"/>
    <w:rsid w:val="001E6985"/>
    <w:rsid w:val="001F43E9"/>
    <w:rsid w:val="001F4A6E"/>
    <w:rsid w:val="00236083"/>
    <w:rsid w:val="00263955"/>
    <w:rsid w:val="00292D16"/>
    <w:rsid w:val="002A38FF"/>
    <w:rsid w:val="002C3DAD"/>
    <w:rsid w:val="002D05B4"/>
    <w:rsid w:val="002D2C9E"/>
    <w:rsid w:val="002E0433"/>
    <w:rsid w:val="003300E8"/>
    <w:rsid w:val="00331113"/>
    <w:rsid w:val="0037593A"/>
    <w:rsid w:val="003C112B"/>
    <w:rsid w:val="003F78C1"/>
    <w:rsid w:val="0041235B"/>
    <w:rsid w:val="004261F3"/>
    <w:rsid w:val="004B270D"/>
    <w:rsid w:val="004C59D1"/>
    <w:rsid w:val="004F242A"/>
    <w:rsid w:val="004F5795"/>
    <w:rsid w:val="005153A7"/>
    <w:rsid w:val="00517F4F"/>
    <w:rsid w:val="00523EBF"/>
    <w:rsid w:val="005409AE"/>
    <w:rsid w:val="00572AD1"/>
    <w:rsid w:val="0057695F"/>
    <w:rsid w:val="005A07B8"/>
    <w:rsid w:val="005B2868"/>
    <w:rsid w:val="005C5C66"/>
    <w:rsid w:val="005E296B"/>
    <w:rsid w:val="005E3AA2"/>
    <w:rsid w:val="005E66D1"/>
    <w:rsid w:val="00603C80"/>
    <w:rsid w:val="0060432A"/>
    <w:rsid w:val="006341B7"/>
    <w:rsid w:val="00635F78"/>
    <w:rsid w:val="006406A0"/>
    <w:rsid w:val="00651D68"/>
    <w:rsid w:val="00694F19"/>
    <w:rsid w:val="006F0E31"/>
    <w:rsid w:val="00702687"/>
    <w:rsid w:val="007049A7"/>
    <w:rsid w:val="007208C5"/>
    <w:rsid w:val="00744CFC"/>
    <w:rsid w:val="00754790"/>
    <w:rsid w:val="00756C62"/>
    <w:rsid w:val="0076766B"/>
    <w:rsid w:val="007917D2"/>
    <w:rsid w:val="007A1546"/>
    <w:rsid w:val="007B0F2F"/>
    <w:rsid w:val="007B3A2A"/>
    <w:rsid w:val="00817AA5"/>
    <w:rsid w:val="00822B71"/>
    <w:rsid w:val="00824F67"/>
    <w:rsid w:val="00850DF6"/>
    <w:rsid w:val="00854689"/>
    <w:rsid w:val="00884E7E"/>
    <w:rsid w:val="00892216"/>
    <w:rsid w:val="00897062"/>
    <w:rsid w:val="00897620"/>
    <w:rsid w:val="008B7DD1"/>
    <w:rsid w:val="008C32A7"/>
    <w:rsid w:val="008D3F01"/>
    <w:rsid w:val="008F68F1"/>
    <w:rsid w:val="009008F0"/>
    <w:rsid w:val="00915ABF"/>
    <w:rsid w:val="00916E09"/>
    <w:rsid w:val="009264D1"/>
    <w:rsid w:val="00947FB4"/>
    <w:rsid w:val="009619D3"/>
    <w:rsid w:val="009734BA"/>
    <w:rsid w:val="009B1995"/>
    <w:rsid w:val="009F414C"/>
    <w:rsid w:val="00A129F7"/>
    <w:rsid w:val="00A12AA8"/>
    <w:rsid w:val="00A404EA"/>
    <w:rsid w:val="00A67A1F"/>
    <w:rsid w:val="00B33EF1"/>
    <w:rsid w:val="00B44126"/>
    <w:rsid w:val="00B44577"/>
    <w:rsid w:val="00B450AA"/>
    <w:rsid w:val="00B94831"/>
    <w:rsid w:val="00B95CED"/>
    <w:rsid w:val="00BA0E4C"/>
    <w:rsid w:val="00BD5F1E"/>
    <w:rsid w:val="00BE3D41"/>
    <w:rsid w:val="00BE78BE"/>
    <w:rsid w:val="00C63A8A"/>
    <w:rsid w:val="00CC7408"/>
    <w:rsid w:val="00CE30AE"/>
    <w:rsid w:val="00D2058D"/>
    <w:rsid w:val="00D805E2"/>
    <w:rsid w:val="00D819EB"/>
    <w:rsid w:val="00D91CA9"/>
    <w:rsid w:val="00DD70F7"/>
    <w:rsid w:val="00DF6D5E"/>
    <w:rsid w:val="00E1677B"/>
    <w:rsid w:val="00E61424"/>
    <w:rsid w:val="00EA12FB"/>
    <w:rsid w:val="00EA6460"/>
    <w:rsid w:val="00EB3758"/>
    <w:rsid w:val="00EC495F"/>
    <w:rsid w:val="00ED4869"/>
    <w:rsid w:val="00EE7023"/>
    <w:rsid w:val="00EF5378"/>
    <w:rsid w:val="00F60BAD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44D0B-3B12-40D5-89A7-7037F92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8C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4F5795"/>
    <w:pPr>
      <w:keepNext/>
      <w:tabs>
        <w:tab w:val="num" w:pos="864"/>
        <w:tab w:val="left" w:pos="5040"/>
      </w:tabs>
      <w:suppressAutoHyphens/>
      <w:spacing w:after="12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702687"/>
    <w:pPr>
      <w:ind w:left="720"/>
      <w:contextualSpacing/>
    </w:pPr>
  </w:style>
  <w:style w:type="paragraph" w:styleId="StandardWeb">
    <w:name w:val="Normal (Web)"/>
    <w:basedOn w:val="Standard"/>
    <w:uiPriority w:val="99"/>
    <w:rsid w:val="0096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5795"/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paragraph" w:styleId="Textkrper">
    <w:name w:val="Body Text"/>
    <w:basedOn w:val="Standard"/>
    <w:link w:val="TextkrperZchn"/>
    <w:rsid w:val="004F5795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val="de-AT" w:eastAsia="ar-SA"/>
    </w:rPr>
  </w:style>
  <w:style w:type="character" w:customStyle="1" w:styleId="TextkrperZchn">
    <w:name w:val="Textkörper Zchn"/>
    <w:basedOn w:val="Absatz-Standardschriftart"/>
    <w:link w:val="Textkrper"/>
    <w:rsid w:val="004F5795"/>
    <w:rPr>
      <w:rFonts w:ascii="Arial" w:eastAsia="Times New Roman" w:hAnsi="Arial" w:cs="Times New Roman"/>
      <w:szCs w:val="24"/>
      <w:lang w:val="de-AT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4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krper-Einzug21">
    <w:name w:val="Textkörper-Einzug 21"/>
    <w:basedOn w:val="Standard"/>
    <w:rsid w:val="007547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w@eduhi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phlinz\2018ws_ifw\IFW\Vorlage_Gesch&#228;ftsbrief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AA0D-3580-4415-B673-41A23E5C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Vorlage_Geschäftsbrief_2018.dotx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2015-11-03T12:54:00Z</cp:lastPrinted>
  <dcterms:created xsi:type="dcterms:W3CDTF">2019-09-16T04:36:00Z</dcterms:created>
  <dcterms:modified xsi:type="dcterms:W3CDTF">2019-09-16T04:36:00Z</dcterms:modified>
</cp:coreProperties>
</file>