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C184" w14:textId="77777777" w:rsidR="000F44AC" w:rsidRP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8"/>
          <w:szCs w:val="28"/>
        </w:rPr>
      </w:pPr>
      <w:r w:rsidRPr="000F44AC">
        <w:rPr>
          <w:rFonts w:ascii="CIDFont+F1" w:hAnsi="CIDFont+F1" w:cs="CIDFont+F1"/>
          <w:b/>
          <w:bCs/>
          <w:sz w:val="28"/>
          <w:szCs w:val="28"/>
        </w:rPr>
        <w:t>Seminar: Moderner GW-Unterricht im Spannungsfeld globaler</w:t>
      </w:r>
    </w:p>
    <w:p w14:paraId="45B9D8DE" w14:textId="77777777" w:rsidR="000F44AC" w:rsidRP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8"/>
          <w:szCs w:val="28"/>
        </w:rPr>
      </w:pPr>
      <w:r w:rsidRPr="000F44AC">
        <w:rPr>
          <w:rFonts w:ascii="CIDFont+F1" w:hAnsi="CIDFont+F1" w:cs="CIDFont+F1"/>
          <w:b/>
          <w:bCs/>
          <w:sz w:val="28"/>
          <w:szCs w:val="28"/>
        </w:rPr>
        <w:t>Herausforderungen und sein Beitrag zur Entwicklung von Handlungs- und</w:t>
      </w:r>
    </w:p>
    <w:p w14:paraId="05C1967E" w14:textId="0E34AC32" w:rsidR="000F44AC" w:rsidRP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8"/>
          <w:szCs w:val="28"/>
        </w:rPr>
      </w:pPr>
      <w:r w:rsidRPr="000F44AC">
        <w:rPr>
          <w:rFonts w:ascii="CIDFont+F1" w:hAnsi="CIDFont+F1" w:cs="CIDFont+F1"/>
          <w:b/>
          <w:bCs/>
          <w:sz w:val="28"/>
          <w:szCs w:val="28"/>
        </w:rPr>
        <w:t>Gestaltungskompetenz!</w:t>
      </w:r>
      <w:r>
        <w:rPr>
          <w:rFonts w:ascii="CIDFont+F1" w:hAnsi="CIDFont+F1" w:cs="CIDFont+F1"/>
          <w:b/>
          <w:bCs/>
          <w:sz w:val="28"/>
          <w:szCs w:val="28"/>
        </w:rPr>
        <w:t xml:space="preserve"> (KLAPPACHER)</w:t>
      </w:r>
    </w:p>
    <w:p w14:paraId="149518BF" w14:textId="36E30C96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14:paraId="3F66AEFC" w14:textId="6153C0E0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14:paraId="651B4E94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14:paraId="6EB70B14" w14:textId="74A95655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6"/>
          <w:szCs w:val="36"/>
        </w:rPr>
      </w:pPr>
      <w:r>
        <w:rPr>
          <w:rFonts w:ascii="CIDFont+F3" w:hAnsi="CIDFont+F3" w:cs="CIDFont+F3"/>
          <w:sz w:val="36"/>
          <w:szCs w:val="36"/>
        </w:rPr>
        <w:t>Impuls-Literatur:</w:t>
      </w:r>
    </w:p>
    <w:p w14:paraId="1F62019A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6"/>
          <w:szCs w:val="36"/>
        </w:rPr>
      </w:pPr>
      <w:bookmarkStart w:id="0" w:name="_GoBack"/>
      <w:bookmarkEnd w:id="0"/>
    </w:p>
    <w:p w14:paraId="7F30FE04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GLOBALE HERAUSFORDERUNGEN DES 21. JAHRHUNDERTS. </w:t>
      </w:r>
      <w:proofErr w:type="gramStart"/>
      <w:r>
        <w:rPr>
          <w:rFonts w:ascii="CIDFont+F2" w:hAnsi="CIDFont+F2" w:cs="CIDFont+F2"/>
          <w:sz w:val="24"/>
          <w:szCs w:val="24"/>
        </w:rPr>
        <w:t>Geographie</w:t>
      </w:r>
      <w:proofErr w:type="gramEnd"/>
      <w:r>
        <w:rPr>
          <w:rFonts w:ascii="CIDFont+F2" w:hAnsi="CIDFont+F2" w:cs="CIDFont+F2"/>
          <w:sz w:val="24"/>
          <w:szCs w:val="24"/>
        </w:rPr>
        <w:t xml:space="preserve"> heute. Heft 281/282</w:t>
      </w:r>
    </w:p>
    <w:p w14:paraId="158DD41F" w14:textId="15BEBD8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2010</w:t>
      </w:r>
    </w:p>
    <w:p w14:paraId="5179A2D5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7D0F55B1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REINFRIED, S: u. HAUBRICH, H. (2015): </w:t>
      </w:r>
      <w:proofErr w:type="gramStart"/>
      <w:r>
        <w:rPr>
          <w:rFonts w:ascii="CIDFont+F2" w:hAnsi="CIDFont+F2" w:cs="CIDFont+F2"/>
          <w:sz w:val="24"/>
          <w:szCs w:val="24"/>
        </w:rPr>
        <w:t>Geographie</w:t>
      </w:r>
      <w:proofErr w:type="gramEnd"/>
      <w:r>
        <w:rPr>
          <w:rFonts w:ascii="CIDFont+F2" w:hAnsi="CIDFont+F2" w:cs="CIDFont+F2"/>
          <w:sz w:val="24"/>
          <w:szCs w:val="24"/>
        </w:rPr>
        <w:t xml:space="preserve"> unterrichten lernen. Didaktik der</w:t>
      </w:r>
    </w:p>
    <w:p w14:paraId="50575C7D" w14:textId="4268A776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proofErr w:type="gramStart"/>
      <w:r>
        <w:rPr>
          <w:rFonts w:ascii="CIDFont+F2" w:hAnsi="CIDFont+F2" w:cs="CIDFont+F2"/>
          <w:sz w:val="24"/>
          <w:szCs w:val="24"/>
        </w:rPr>
        <w:t>Geographie</w:t>
      </w:r>
      <w:proofErr w:type="gramEnd"/>
      <w:r>
        <w:rPr>
          <w:rFonts w:ascii="CIDFont+F2" w:hAnsi="CIDFont+F2" w:cs="CIDFont+F2"/>
          <w:sz w:val="24"/>
          <w:szCs w:val="24"/>
        </w:rPr>
        <w:t>. Berlin: Cornelsen</w:t>
      </w:r>
    </w:p>
    <w:p w14:paraId="43ED2ACA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4284048C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RHODE-JÜCHTERN, T. (2009): Eckpunkte einer modernen Geographiedidaktik:</w:t>
      </w:r>
    </w:p>
    <w:p w14:paraId="5DAF403B" w14:textId="7C8F67D0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Hintergrundbegriffe und Denkfiguren. Seelze-Velber: Klett Kallmeyer</w:t>
      </w:r>
    </w:p>
    <w:p w14:paraId="248E8E00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273FFB51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SYSTEMISCHES DENKEN. Was guter Geographieunterricht leistet. Praxis </w:t>
      </w:r>
      <w:proofErr w:type="gramStart"/>
      <w:r>
        <w:rPr>
          <w:rFonts w:ascii="CIDFont+F2" w:hAnsi="CIDFont+F2" w:cs="CIDFont+F2"/>
          <w:sz w:val="24"/>
          <w:szCs w:val="24"/>
        </w:rPr>
        <w:t>Geographie</w:t>
      </w:r>
      <w:proofErr w:type="gramEnd"/>
      <w:r>
        <w:rPr>
          <w:rFonts w:ascii="CIDFont+F2" w:hAnsi="CIDFont+F2" w:cs="CIDFont+F2"/>
          <w:sz w:val="24"/>
          <w:szCs w:val="24"/>
        </w:rPr>
        <w:t>. April</w:t>
      </w:r>
    </w:p>
    <w:p w14:paraId="5C990AC5" w14:textId="0BEA5E29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2014</w:t>
      </w:r>
    </w:p>
    <w:p w14:paraId="392AFB4D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763F182E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VANKAN, L./ OHWER, G./ SCHULER, S. (2007): Diercke Methoden - Denken lernen mit</w:t>
      </w:r>
    </w:p>
    <w:p w14:paraId="6D8F9D23" w14:textId="40F7797C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proofErr w:type="gramStart"/>
      <w:r>
        <w:rPr>
          <w:rFonts w:ascii="CIDFont+F2" w:hAnsi="CIDFont+F2" w:cs="CIDFont+F2"/>
          <w:sz w:val="24"/>
          <w:szCs w:val="24"/>
        </w:rPr>
        <w:t>Geographie</w:t>
      </w:r>
      <w:proofErr w:type="gramEnd"/>
      <w:r>
        <w:rPr>
          <w:rFonts w:ascii="CIDFont+F2" w:hAnsi="CIDFont+F2" w:cs="CIDFont+F2"/>
          <w:sz w:val="24"/>
          <w:szCs w:val="24"/>
        </w:rPr>
        <w:t>, Braunschweig: Westermann</w:t>
      </w:r>
    </w:p>
    <w:p w14:paraId="70FC72F2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398C2E71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ZUKUNT GESTALTEN. Projekte und Maßnahmen. Praxis </w:t>
      </w:r>
      <w:proofErr w:type="gramStart"/>
      <w:r>
        <w:rPr>
          <w:rFonts w:ascii="CIDFont+F2" w:hAnsi="CIDFont+F2" w:cs="CIDFont+F2"/>
          <w:sz w:val="24"/>
          <w:szCs w:val="24"/>
        </w:rPr>
        <w:t>Geographie</w:t>
      </w:r>
      <w:proofErr w:type="gramEnd"/>
      <w:r>
        <w:rPr>
          <w:rFonts w:ascii="CIDFont+F2" w:hAnsi="CIDFont+F2" w:cs="CIDFont+F2"/>
          <w:sz w:val="24"/>
          <w:szCs w:val="24"/>
        </w:rPr>
        <w:t>. September 2017:</w:t>
      </w:r>
    </w:p>
    <w:p w14:paraId="51DE8017" w14:textId="1FD29325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Westermann</w:t>
      </w:r>
    </w:p>
    <w:p w14:paraId="6C63B533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4DEEEF71" w14:textId="781AA0CE" w:rsidR="00CF56B2" w:rsidRDefault="000F44AC" w:rsidP="000F44AC">
      <w:pPr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ZUKUNFT GESTALTEN. Ideen und Visionen. Praxis </w:t>
      </w:r>
      <w:proofErr w:type="gramStart"/>
      <w:r>
        <w:rPr>
          <w:rFonts w:ascii="CIDFont+F2" w:hAnsi="CIDFont+F2" w:cs="CIDFont+F2"/>
          <w:sz w:val="24"/>
          <w:szCs w:val="24"/>
        </w:rPr>
        <w:t>Geographie</w:t>
      </w:r>
      <w:proofErr w:type="gramEnd"/>
      <w:r>
        <w:rPr>
          <w:rFonts w:ascii="CIDFont+F2" w:hAnsi="CIDFont+F2" w:cs="CIDFont+F2"/>
          <w:sz w:val="24"/>
          <w:szCs w:val="24"/>
        </w:rPr>
        <w:t>. Januar 2018: Westermann</w:t>
      </w:r>
    </w:p>
    <w:p w14:paraId="52E92B53" w14:textId="5EF83F82" w:rsidR="000F44AC" w:rsidRPr="000F44AC" w:rsidRDefault="000F44AC" w:rsidP="000F44AC">
      <w:pPr>
        <w:pStyle w:val="Default"/>
        <w:rPr>
          <w:rFonts w:ascii="CIDFont+F2" w:hAnsi="CIDFont+F2" w:cs="CIDFont+F2"/>
          <w:color w:val="auto"/>
        </w:rPr>
      </w:pPr>
      <w:r w:rsidRPr="000F44AC">
        <w:rPr>
          <w:rFonts w:ascii="CIDFont+F2" w:hAnsi="CIDFont+F2" w:cs="CIDFont+F2"/>
          <w:color w:val="auto"/>
        </w:rPr>
        <w:t xml:space="preserve">YOGESHWAR, </w:t>
      </w:r>
      <w:r w:rsidRPr="000F44AC">
        <w:rPr>
          <w:rFonts w:ascii="CIDFont+F2" w:hAnsi="CIDFont+F2" w:cs="CIDFont+F2"/>
          <w:color w:val="auto"/>
        </w:rPr>
        <w:t>R</w:t>
      </w:r>
      <w:r w:rsidRPr="000F44AC">
        <w:rPr>
          <w:rFonts w:ascii="CIDFont+F2" w:hAnsi="CIDFont+F2" w:cs="CIDFont+F2"/>
          <w:color w:val="auto"/>
        </w:rPr>
        <w:t>.</w:t>
      </w:r>
      <w:r w:rsidRPr="000F44AC">
        <w:rPr>
          <w:rFonts w:ascii="CIDFont+F2" w:hAnsi="CIDFont+F2" w:cs="CIDFont+F2"/>
          <w:color w:val="auto"/>
        </w:rPr>
        <w:t xml:space="preserve"> (2018): Nächste Ausfahrt Zukunft. 8. Auflage. Köln: Kiepenheuer &amp; Witsch</w:t>
      </w:r>
    </w:p>
    <w:p w14:paraId="30980449" w14:textId="77777777" w:rsidR="000F44AC" w:rsidRPr="000F44AC" w:rsidRDefault="000F44AC" w:rsidP="000F44AC">
      <w:pPr>
        <w:rPr>
          <w:rFonts w:ascii="CIDFont+F2" w:hAnsi="CIDFont+F2" w:cs="CIDFont+F2"/>
          <w:sz w:val="24"/>
          <w:szCs w:val="24"/>
        </w:rPr>
      </w:pPr>
    </w:p>
    <w:sectPr w:rsidR="000F44AC" w:rsidRPr="000F44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E"/>
    <w:rsid w:val="000F44AC"/>
    <w:rsid w:val="003610D5"/>
    <w:rsid w:val="00634B8E"/>
    <w:rsid w:val="00C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2023"/>
  <w15:chartTrackingRefBased/>
  <w15:docId w15:val="{CB5B3083-9256-4543-82AC-0FB1209B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F44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 klappacher</dc:creator>
  <cp:keywords/>
  <dc:description/>
  <cp:lastModifiedBy>oswald klappacher</cp:lastModifiedBy>
  <cp:revision>2</cp:revision>
  <dcterms:created xsi:type="dcterms:W3CDTF">2019-09-05T06:52:00Z</dcterms:created>
  <dcterms:modified xsi:type="dcterms:W3CDTF">2019-09-05T06:55:00Z</dcterms:modified>
</cp:coreProperties>
</file>