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3160836D" w14:textId="77777777" w:rsidR="003C6D8D" w:rsidRPr="00776CCD" w:rsidRDefault="003C6D8D" w:rsidP="003C6D8D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>Wofür die Österreicher/innen ihr Geld ausgeben</w:t>
      </w:r>
    </w:p>
    <w:p w14:paraId="5E9EAF22" w14:textId="610E00F2" w:rsidR="003C6D8D" w:rsidRPr="00AD492B" w:rsidRDefault="003C6D8D" w:rsidP="003C6D8D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AD492B">
        <w:rPr>
          <w:rFonts w:cs="Arial"/>
          <w:b/>
          <w:color w:val="000000" w:themeColor="text1"/>
          <w:lang w:val="de-DE"/>
        </w:rPr>
        <w:t>M</w:t>
      </w:r>
      <w:r w:rsidR="007E7F4F">
        <w:rPr>
          <w:rFonts w:cs="Arial"/>
          <w:b/>
          <w:color w:val="000000" w:themeColor="text1"/>
          <w:lang w:val="de-DE"/>
        </w:rPr>
        <w:t>9</w:t>
      </w:r>
      <w:r w:rsidRPr="00AD492B">
        <w:rPr>
          <w:rFonts w:cs="Arial"/>
          <w:color w:val="000000" w:themeColor="text1"/>
          <w:lang w:val="de-DE"/>
        </w:rPr>
        <w:t xml:space="preserve"> </w:t>
      </w:r>
      <w:r>
        <w:rPr>
          <w:rFonts w:cs="Arial"/>
          <w:color w:val="000000" w:themeColor="text1"/>
          <w:lang w:val="de-DE"/>
        </w:rPr>
        <w:t>Arbeitsblatt</w:t>
      </w:r>
    </w:p>
    <w:p w14:paraId="08B19095" w14:textId="77777777" w:rsidR="003C6D8D" w:rsidRDefault="003C6D8D" w:rsidP="003C6D8D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1F0466D1" w14:textId="77777777" w:rsidR="003C6D8D" w:rsidRPr="00E32611" w:rsidRDefault="003C6D8D" w:rsidP="003C6D8D">
      <w:pPr>
        <w:autoSpaceDE w:val="0"/>
        <w:autoSpaceDN w:val="0"/>
        <w:adjustRightInd w:val="0"/>
        <w:spacing w:line="360" w:lineRule="auto"/>
        <w:ind w:left="567" w:right="829"/>
        <w:rPr>
          <w:rFonts w:eastAsiaTheme="minorHAnsi" w:cs="Arial"/>
          <w:color w:val="000000"/>
          <w:szCs w:val="20"/>
          <w:lang w:val="de-DE" w:eastAsia="en-US"/>
        </w:rPr>
      </w:pPr>
      <w:r w:rsidRPr="00E32611">
        <w:rPr>
          <w:rFonts w:eastAsiaTheme="minorHAnsi" w:cs="Arial"/>
          <w:color w:val="000000"/>
          <w:szCs w:val="20"/>
          <w:lang w:val="de-DE" w:eastAsia="en-US"/>
        </w:rPr>
        <w:t>Beurteile, wie sich die Ausgaben durchschnittlicher österreichischer Haushalte verteilen, indem du sie in Prozent der Gesamtausgaben schätzt. Erstelle dafür auch ein Balkendiagramm, in das du die geschätzten Werte einträgst.</w:t>
      </w:r>
    </w:p>
    <w:p w14:paraId="06E92CBB" w14:textId="77777777" w:rsidR="003C6D8D" w:rsidRPr="00E32611" w:rsidRDefault="003C6D8D" w:rsidP="003C6D8D">
      <w:pPr>
        <w:autoSpaceDE w:val="0"/>
        <w:autoSpaceDN w:val="0"/>
        <w:adjustRightInd w:val="0"/>
        <w:spacing w:after="160" w:line="360" w:lineRule="auto"/>
        <w:ind w:left="567" w:right="829"/>
        <w:rPr>
          <w:rFonts w:eastAsiaTheme="minorHAnsi" w:cs="Arial"/>
          <w:color w:val="000000"/>
          <w:szCs w:val="20"/>
          <w:lang w:val="de-DE" w:eastAsia="en-US"/>
        </w:rPr>
      </w:pPr>
    </w:p>
    <w:p w14:paraId="3A65BC61" w14:textId="77777777" w:rsidR="003C6D8D" w:rsidRDefault="003C6D8D" w:rsidP="003C6D8D">
      <w:pPr>
        <w:autoSpaceDE w:val="0"/>
        <w:autoSpaceDN w:val="0"/>
        <w:adjustRightInd w:val="0"/>
        <w:spacing w:line="360" w:lineRule="auto"/>
        <w:ind w:left="567" w:right="829"/>
        <w:rPr>
          <w:rFonts w:cs="Arial"/>
          <w:color w:val="000000"/>
          <w:szCs w:val="20"/>
          <w:lang w:val="de-DE"/>
        </w:rPr>
      </w:pPr>
      <w:r w:rsidRPr="00E32611">
        <w:rPr>
          <w:rFonts w:eastAsiaTheme="minorHAnsi" w:cs="Arial"/>
          <w:i/>
          <w:iCs/>
          <w:color w:val="000000"/>
          <w:szCs w:val="20"/>
          <w:u w:val="single" w:color="000000"/>
          <w:lang w:val="de-DE" w:eastAsia="en-US"/>
        </w:rPr>
        <w:t>Hier ein Beispiel:</w:t>
      </w:r>
      <w:r w:rsidRPr="00E32611">
        <w:rPr>
          <w:rFonts w:eastAsiaTheme="minorHAnsi" w:cs="Arial"/>
          <w:i/>
          <w:color w:val="000000"/>
          <w:szCs w:val="20"/>
          <w:u w:color="000000"/>
          <w:lang w:val="de-DE" w:eastAsia="en-US"/>
        </w:rPr>
        <w:t xml:space="preserve"> Du bist der Meinung, dass 70% der Haushaltsausgaben für Bekleidung, Schuhe, </w:t>
      </w:r>
      <w:r>
        <w:rPr>
          <w:rFonts w:eastAsiaTheme="minorHAnsi" w:cs="Arial"/>
          <w:i/>
          <w:color w:val="000000"/>
          <w:szCs w:val="20"/>
          <w:u w:color="000000"/>
          <w:lang w:val="de-DE" w:eastAsia="en-US"/>
        </w:rPr>
        <w:t>20</w:t>
      </w:r>
      <w:r w:rsidRPr="00E32611">
        <w:rPr>
          <w:rFonts w:eastAsiaTheme="minorHAnsi" w:cs="Arial"/>
          <w:i/>
          <w:color w:val="000000"/>
          <w:szCs w:val="20"/>
          <w:u w:color="000000"/>
          <w:lang w:val="de-DE" w:eastAsia="en-US"/>
        </w:rPr>
        <w:t xml:space="preserve">% für </w:t>
      </w:r>
      <w:r>
        <w:rPr>
          <w:rFonts w:eastAsiaTheme="minorHAnsi" w:cs="Arial"/>
          <w:i/>
          <w:color w:val="000000"/>
          <w:szCs w:val="20"/>
          <w:u w:color="000000"/>
          <w:lang w:val="de-DE" w:eastAsia="en-US"/>
        </w:rPr>
        <w:t>Bildung</w:t>
      </w:r>
      <w:r w:rsidRPr="00E32611">
        <w:rPr>
          <w:rFonts w:eastAsiaTheme="minorHAnsi" w:cs="Arial"/>
          <w:i/>
          <w:color w:val="000000"/>
          <w:szCs w:val="20"/>
          <w:u w:color="000000"/>
          <w:lang w:val="de-DE" w:eastAsia="en-US"/>
        </w:rPr>
        <w:t xml:space="preserve"> und 10% für Gesundheit aufgewendet werden. Einem Millimeter entspricht ein Prozent, zehn Millimeter (= ein Zentimeter) sind daher 10 Prozent, 20 Millimeter (= 2 Zentimeter) entsprechen 20 Prozent usw. Der gesamte Balken ist genau 10 Zentimeter lang </w:t>
      </w:r>
      <w:r w:rsidRPr="00E32611">
        <w:rPr>
          <w:rFonts w:ascii="MS Gothic" w:eastAsia="MS Gothic" w:hAnsi="MS Gothic" w:cs="MS Gothic" w:hint="eastAsia"/>
          <w:i/>
          <w:color w:val="000000"/>
          <w:szCs w:val="20"/>
          <w:u w:color="000000"/>
          <w:lang w:val="de-DE" w:eastAsia="en-US"/>
        </w:rPr>
        <w:t> </w:t>
      </w:r>
      <w:r w:rsidRPr="00E32611">
        <w:rPr>
          <w:rFonts w:eastAsiaTheme="minorHAnsi" w:cs="Arial"/>
          <w:i/>
          <w:color w:val="000000"/>
          <w:szCs w:val="20"/>
          <w:u w:color="000000"/>
          <w:lang w:val="de-DE" w:eastAsia="en-US"/>
        </w:rPr>
        <w:t>(= 100%). Deine Schätzung im Diagrammbalken sieht dann folgendermaßen aus:</w:t>
      </w:r>
    </w:p>
    <w:p w14:paraId="6BF8A2C9" w14:textId="77777777" w:rsidR="003C6D8D" w:rsidRDefault="003C6D8D" w:rsidP="003C6D8D">
      <w:pPr>
        <w:ind w:left="567"/>
        <w:rPr>
          <w:rFonts w:cs="Arial"/>
          <w:color w:val="000000"/>
          <w:szCs w:val="20"/>
          <w:lang w:val="de-DE"/>
        </w:rPr>
      </w:pPr>
    </w:p>
    <w:p w14:paraId="3C89F926" w14:textId="77777777" w:rsidR="003C6D8D" w:rsidRDefault="003C6D8D" w:rsidP="003C6D8D">
      <w:pPr>
        <w:rPr>
          <w:rFonts w:cs="Arial"/>
          <w:color w:val="000000"/>
          <w:szCs w:val="20"/>
          <w:lang w:val="de-DE"/>
        </w:rPr>
      </w:pPr>
    </w:p>
    <w:p w14:paraId="1427F183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  <w:r>
        <w:rPr>
          <w:rFonts w:eastAsiaTheme="minorHAnsi" w:cs="Arial"/>
          <w:b/>
          <w:bCs/>
          <w:color w:val="000000"/>
          <w:szCs w:val="20"/>
          <w:lang w:val="de-DE" w:eastAsia="en-US"/>
        </w:rPr>
        <w:t xml:space="preserve"> 70% Bekleidung, Schuhe                        20% Bildung     10% Gesundheit</w:t>
      </w:r>
    </w:p>
    <w:p w14:paraId="5B68E5BC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</w:p>
    <w:p w14:paraId="62425182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  <w:r>
        <w:rPr>
          <w:rFonts w:eastAsiaTheme="minorHAnsi" w:cs="Arial"/>
          <w:b/>
          <w:bCs/>
          <w:noProof/>
          <w:color w:val="000000"/>
          <w:szCs w:val="20"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492E2" wp14:editId="5563D259">
                <wp:simplePos x="0" y="0"/>
                <wp:positionH relativeFrom="column">
                  <wp:posOffset>51009</wp:posOffset>
                </wp:positionH>
                <wp:positionV relativeFrom="paragraph">
                  <wp:posOffset>10312</wp:posOffset>
                </wp:positionV>
                <wp:extent cx="3593929" cy="252000"/>
                <wp:effectExtent l="0" t="0" r="26035" b="1524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929" cy="252000"/>
                          <a:chOff x="0" y="0"/>
                          <a:chExt cx="3593929" cy="252000"/>
                        </a:xfrm>
                      </wpg:grpSpPr>
                      <wps:wsp>
                        <wps:cNvPr id="61" name="Rechteck 61"/>
                        <wps:cNvSpPr/>
                        <wps:spPr>
                          <a:xfrm>
                            <a:off x="0" y="0"/>
                            <a:ext cx="2519680" cy="252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46C0AB" w14:textId="77777777" w:rsidR="003C6D8D" w:rsidRPr="00217D2F" w:rsidRDefault="003C6D8D" w:rsidP="003C6D8D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217D2F">
                                <w:rPr>
                                  <w:rFonts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hteck 62"/>
                        <wps:cNvSpPr/>
                        <wps:spPr>
                          <a:xfrm>
                            <a:off x="2518011" y="0"/>
                            <a:ext cx="719455" cy="2508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320A0" w14:textId="77777777" w:rsidR="003C6D8D" w:rsidRPr="00217D2F" w:rsidRDefault="003C6D8D" w:rsidP="003C6D8D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217D2F">
                                <w:rPr>
                                  <w:rFonts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hteck 63"/>
                        <wps:cNvSpPr/>
                        <wps:spPr>
                          <a:xfrm>
                            <a:off x="3234519" y="0"/>
                            <a:ext cx="359410" cy="252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195099" w14:textId="77777777" w:rsidR="003C6D8D" w:rsidRPr="00293C2C" w:rsidRDefault="003C6D8D" w:rsidP="003C6D8D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293C2C">
                                <w:rPr>
                                  <w:rFonts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492E2" id="Gruppieren 17" o:spid="_x0000_s1026" style="position:absolute;margin-left:4pt;margin-top:.8pt;width:283pt;height:19.85pt;z-index:251659264" coordsize="35939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">
                <v:rect id="Rechteck 61" o:spid="_x0000_s1027" style="position:absolute;width:25196;height:25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" fillcolor="red" strokecolor="black [3213]" strokeweight="1pt">
                  <v:textbox>
                    <w:txbxContent>
                      <w:p w14:paraId="2246C0AB" w14:textId="77777777" w:rsidR="003C6D8D" w:rsidRPr="00217D2F" w:rsidRDefault="003C6D8D" w:rsidP="003C6D8D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217D2F">
                          <w:rPr>
                            <w:rFonts w:cs="Arial"/>
                            <w:color w:val="000000" w:themeColor="text1"/>
                            <w:sz w:val="12"/>
                            <w:szCs w:val="12"/>
                          </w:rPr>
                          <w:t>70%</w:t>
                        </w:r>
                      </w:p>
                    </w:txbxContent>
                  </v:textbox>
                </v:rect>
                <v:rect id="Rechteck 62" o:spid="_x0000_s1028" style="position:absolute;left:25180;width:7194;height:25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" fillcolor="yellow" strokecolor="black [3213]" strokeweight="1pt">
                  <v:textbox>
                    <w:txbxContent>
                      <w:p w14:paraId="10F320A0" w14:textId="77777777" w:rsidR="003C6D8D" w:rsidRPr="00217D2F" w:rsidRDefault="003C6D8D" w:rsidP="003C6D8D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217D2F">
                          <w:rPr>
                            <w:rFonts w:cs="Arial"/>
                            <w:color w:val="000000" w:themeColor="text1"/>
                            <w:sz w:val="12"/>
                            <w:szCs w:val="12"/>
                          </w:rPr>
                          <w:t>20%</w:t>
                        </w:r>
                      </w:p>
                    </w:txbxContent>
                  </v:textbox>
                </v:rect>
                <v:rect id="Rechteck 63" o:spid="_x0000_s1029" style="position:absolute;left:32345;width:3594;height:25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" fillcolor="#92d050" strokecolor="black [3213]" strokeweight="1pt">
                  <v:textbox>
                    <w:txbxContent>
                      <w:p w14:paraId="15195099" w14:textId="77777777" w:rsidR="003C6D8D" w:rsidRPr="00293C2C" w:rsidRDefault="003C6D8D" w:rsidP="003C6D8D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293C2C">
                          <w:rPr>
                            <w:rFonts w:cs="Arial"/>
                            <w:color w:val="000000" w:themeColor="text1"/>
                            <w:sz w:val="12"/>
                            <w:szCs w:val="12"/>
                          </w:rPr>
                          <w:t>10%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53DDDDE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</w:p>
    <w:p w14:paraId="517547DE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</w:p>
    <w:p w14:paraId="1B52EEA9" w14:textId="77777777" w:rsidR="003C6D8D" w:rsidRPr="00E32611" w:rsidRDefault="003C6D8D" w:rsidP="003C6D8D">
      <w:pPr>
        <w:autoSpaceDE w:val="0"/>
        <w:autoSpaceDN w:val="0"/>
        <w:adjustRightInd w:val="0"/>
        <w:spacing w:line="360" w:lineRule="auto"/>
        <w:ind w:left="567" w:right="829"/>
        <w:rPr>
          <w:rFonts w:eastAsiaTheme="minorHAnsi" w:cs="Arial"/>
          <w:color w:val="000000"/>
          <w:szCs w:val="20"/>
          <w:lang w:val="de-DE" w:eastAsia="en-US"/>
        </w:rPr>
      </w:pPr>
      <w:r w:rsidRPr="00E32611">
        <w:rPr>
          <w:rFonts w:eastAsiaTheme="minorHAnsi" w:cs="Arial"/>
          <w:color w:val="000000"/>
          <w:szCs w:val="20"/>
          <w:lang w:val="de-DE" w:eastAsia="en-US"/>
        </w:rPr>
        <w:t>Beurteile</w:t>
      </w:r>
      <w:r>
        <w:rPr>
          <w:rFonts w:eastAsiaTheme="minorHAnsi" w:cs="Arial"/>
          <w:color w:val="000000"/>
          <w:szCs w:val="20"/>
          <w:lang w:val="de-DE" w:eastAsia="en-US"/>
        </w:rPr>
        <w:t xml:space="preserve"> nun den Anteil monatlicher Verbrauchsausgaben österreichischer Haushalte</w:t>
      </w:r>
      <w:r w:rsidRPr="00E32611">
        <w:rPr>
          <w:rFonts w:eastAsiaTheme="minorHAnsi" w:cs="Arial"/>
          <w:color w:val="000000"/>
          <w:szCs w:val="20"/>
          <w:lang w:val="de-DE" w:eastAsia="en-US"/>
        </w:rPr>
        <w:t>.</w:t>
      </w:r>
    </w:p>
    <w:p w14:paraId="579A8928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2137"/>
        <w:gridCol w:w="1863"/>
      </w:tblGrid>
      <w:tr w:rsidR="003C6D8D" w:rsidRPr="00E32611" w14:paraId="2C84835B" w14:textId="77777777" w:rsidTr="00713B19">
        <w:trPr>
          <w:trHeight w:val="224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CB379" w14:textId="77777777" w:rsidR="003C6D8D" w:rsidRPr="00E32611" w:rsidRDefault="003C6D8D" w:rsidP="00713B19">
            <w:pPr>
              <w:spacing w:after="150"/>
            </w:pPr>
            <w:r w:rsidRPr="00E32611">
              <w:rPr>
                <w:rFonts w:cs="Arial"/>
                <w:b/>
                <w:bCs/>
                <w:color w:val="000000"/>
                <w:sz w:val="14"/>
                <w:szCs w:val="14"/>
              </w:rPr>
              <w:t>Ausgabengruppe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E1108" w14:textId="77777777" w:rsidR="003C6D8D" w:rsidRPr="00E32611" w:rsidRDefault="003C6D8D" w:rsidP="00713B19">
            <w:r w:rsidRPr="00E32611">
              <w:rPr>
                <w:rFonts w:cs="Arial"/>
                <w:b/>
                <w:bCs/>
                <w:color w:val="000000"/>
                <w:sz w:val="14"/>
                <w:szCs w:val="14"/>
              </w:rPr>
              <w:t>Schätzung</w:t>
            </w:r>
          </w:p>
          <w:p w14:paraId="3A704536" w14:textId="77777777" w:rsidR="003C6D8D" w:rsidRPr="00E32611" w:rsidRDefault="003C6D8D" w:rsidP="00713B19">
            <w:r w:rsidRPr="00E32611">
              <w:rPr>
                <w:rFonts w:cs="Arial"/>
                <w:b/>
                <w:bCs/>
                <w:color w:val="000000"/>
                <w:sz w:val="14"/>
                <w:szCs w:val="14"/>
              </w:rPr>
              <w:t>(in Prozent)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BF247" w14:textId="77777777" w:rsidR="003C6D8D" w:rsidRPr="00E32611" w:rsidRDefault="003C6D8D" w:rsidP="00713B19">
            <w:r w:rsidRPr="00E32611">
              <w:rPr>
                <w:rFonts w:cs="Arial"/>
                <w:b/>
                <w:bCs/>
                <w:color w:val="000000"/>
                <w:sz w:val="14"/>
                <w:szCs w:val="14"/>
              </w:rPr>
              <w:t>Lösung</w:t>
            </w:r>
          </w:p>
          <w:p w14:paraId="4B2A301C" w14:textId="77777777" w:rsidR="003C6D8D" w:rsidRPr="00E32611" w:rsidRDefault="003C6D8D" w:rsidP="00713B19">
            <w:r w:rsidRPr="00E32611">
              <w:rPr>
                <w:rFonts w:cs="Arial"/>
                <w:b/>
                <w:bCs/>
                <w:color w:val="000000"/>
                <w:sz w:val="14"/>
                <w:szCs w:val="14"/>
              </w:rPr>
              <w:t>(in Prozent)</w:t>
            </w:r>
          </w:p>
        </w:tc>
      </w:tr>
      <w:tr w:rsidR="003C6D8D" w:rsidRPr="00E32611" w14:paraId="13143B1D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01279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Wohnen, Energie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192AE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51E9E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17C236A5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C855B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Verkehr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4A1EA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46E23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5C7F690A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70A12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Ernährung &amp; alkoholfreie Getränke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A1BDF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C10DA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46DFF991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D896A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Freizeit, Sport, Hobby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D66C0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B92EB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19E3831B" w14:textId="77777777" w:rsidTr="00713B19">
        <w:trPr>
          <w:trHeight w:val="10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6125C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Wohnungsausstattung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B0F5D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9489C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5CC8663C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97501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Café, Restaurant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A8B2A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9C85C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1D7CE271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6EC88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Bekleidung, Schuhe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CE3FE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33ECB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1C8075B4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7C3B8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Gesundheit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C4C4C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7F360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3D212619" w14:textId="77777777" w:rsidTr="00713B19">
        <w:trPr>
          <w:trHeight w:val="10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04D57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Alkoholische Getränke, Tabakwaren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3B900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D3043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71C32651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F69EB" w14:textId="77777777" w:rsidR="003C6D8D" w:rsidRPr="00E32611" w:rsidRDefault="003C6D8D" w:rsidP="00713B19">
            <w:r>
              <w:rPr>
                <w:rFonts w:cs="Arial"/>
                <w:color w:val="000000"/>
                <w:sz w:val="14"/>
                <w:szCs w:val="14"/>
              </w:rPr>
              <w:t>Kommunikation (Fernsehen, Internet, Telefon)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F383C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D23CC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3C1FE195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1F021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Bildung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601D2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0BB57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7624EC4D" w14:textId="77777777" w:rsidTr="00713B19">
        <w:trPr>
          <w:trHeight w:val="95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DD6F7" w14:textId="77777777" w:rsidR="003C6D8D" w:rsidRPr="00E32611" w:rsidRDefault="003C6D8D" w:rsidP="00713B19">
            <w:r w:rsidRPr="00E32611">
              <w:rPr>
                <w:rFonts w:cs="Arial"/>
                <w:color w:val="000000"/>
                <w:sz w:val="14"/>
                <w:szCs w:val="14"/>
              </w:rPr>
              <w:t>Sonstige (Versicherung, Körperpflege, Übrige)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C804C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2B0C9" w14:textId="77777777" w:rsidR="003C6D8D" w:rsidRPr="00E32611" w:rsidRDefault="003C6D8D" w:rsidP="00713B1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D8D" w:rsidRPr="00E32611" w14:paraId="488DACC8" w14:textId="77777777" w:rsidTr="00713B19">
        <w:trPr>
          <w:trHeight w:val="10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A4BA6" w14:textId="77777777" w:rsidR="003C6D8D" w:rsidRPr="00E32611" w:rsidRDefault="003C6D8D" w:rsidP="00713B19">
            <w:r w:rsidRPr="00E32611">
              <w:rPr>
                <w:rFonts w:cs="Arial"/>
                <w:b/>
                <w:bCs/>
                <w:color w:val="000000"/>
                <w:sz w:val="15"/>
                <w:szCs w:val="15"/>
              </w:rPr>
              <w:t>Summe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4D494" w14:textId="77777777" w:rsidR="003C6D8D" w:rsidRPr="00E32611" w:rsidRDefault="003C6D8D" w:rsidP="00713B19">
            <w:pPr>
              <w:jc w:val="center"/>
            </w:pPr>
            <w:r w:rsidRPr="00E32611">
              <w:rPr>
                <w:rFonts w:cs="Arial"/>
                <w:b/>
                <w:bCs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C113A" w14:textId="77777777" w:rsidR="003C6D8D" w:rsidRPr="00E32611" w:rsidRDefault="003C6D8D" w:rsidP="00713B19">
            <w:pPr>
              <w:jc w:val="center"/>
            </w:pPr>
            <w:r w:rsidRPr="00E32611">
              <w:rPr>
                <w:rFonts w:cs="Arial"/>
                <w:b/>
                <w:bCs/>
                <w:color w:val="000000"/>
                <w:sz w:val="15"/>
                <w:szCs w:val="15"/>
              </w:rPr>
              <w:t>100%</w:t>
            </w:r>
          </w:p>
        </w:tc>
      </w:tr>
    </w:tbl>
    <w:p w14:paraId="7E2A5A8E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</w:p>
    <w:p w14:paraId="39E0FAFD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  <w:r>
        <w:rPr>
          <w:rFonts w:cs="Arial"/>
          <w:b/>
          <w:noProof/>
          <w:color w:val="000000"/>
          <w:szCs w:val="20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98FE6" wp14:editId="45625627">
                <wp:simplePos x="0" y="0"/>
                <wp:positionH relativeFrom="column">
                  <wp:posOffset>1342626</wp:posOffset>
                </wp:positionH>
                <wp:positionV relativeFrom="paragraph">
                  <wp:posOffset>110712</wp:posOffset>
                </wp:positionV>
                <wp:extent cx="3600000" cy="223200"/>
                <wp:effectExtent l="0" t="0" r="19685" b="24765"/>
                <wp:wrapNone/>
                <wp:docPr id="128" name="Rechtec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22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C96E" id="Rechteck 128" o:spid="_x0000_s1026" style="position:absolute;margin-left:105.7pt;margin-top:8.7pt;width:283.4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" fillcolor="#d8d8d8 [2732]" strokecolor="black [3213]" strokeweight="1pt"/>
            </w:pict>
          </mc:Fallback>
        </mc:AlternateContent>
      </w:r>
    </w:p>
    <w:p w14:paraId="07098A10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  <w:r>
        <w:rPr>
          <w:rFonts w:eastAsiaTheme="minorHAnsi" w:cs="Arial"/>
          <w:b/>
          <w:bCs/>
          <w:color w:val="000000"/>
          <w:szCs w:val="20"/>
          <w:lang w:val="de-DE" w:eastAsia="en-US"/>
        </w:rPr>
        <w:t>Deine Schätzung</w:t>
      </w:r>
    </w:p>
    <w:p w14:paraId="14024C9A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</w:p>
    <w:p w14:paraId="374159AE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  <w:r>
        <w:rPr>
          <w:rFonts w:cs="Arial"/>
          <w:b/>
          <w:noProof/>
          <w:color w:val="000000"/>
          <w:szCs w:val="20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FE9B6" wp14:editId="7405D942">
                <wp:simplePos x="0" y="0"/>
                <wp:positionH relativeFrom="column">
                  <wp:posOffset>1342390</wp:posOffset>
                </wp:positionH>
                <wp:positionV relativeFrom="paragraph">
                  <wp:posOffset>105410</wp:posOffset>
                </wp:positionV>
                <wp:extent cx="3600000" cy="223200"/>
                <wp:effectExtent l="0" t="0" r="19685" b="24765"/>
                <wp:wrapNone/>
                <wp:docPr id="129" name="Rechtec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22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1704" id="Rechteck 129" o:spid="_x0000_s1026" style="position:absolute;margin-left:105.7pt;margin-top:8.3pt;width:283.4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" fillcolor="#d8d8d8 [2732]" strokecolor="black [3213]" strokeweight="1pt"/>
            </w:pict>
          </mc:Fallback>
        </mc:AlternateContent>
      </w:r>
    </w:p>
    <w:p w14:paraId="611A48B8" w14:textId="77777777" w:rsidR="003C6D8D" w:rsidRDefault="003C6D8D" w:rsidP="003C6D8D">
      <w:pPr>
        <w:rPr>
          <w:rFonts w:eastAsiaTheme="minorHAnsi" w:cs="Arial"/>
          <w:b/>
          <w:bCs/>
          <w:color w:val="000000"/>
          <w:szCs w:val="20"/>
          <w:lang w:val="de-DE" w:eastAsia="en-US"/>
        </w:rPr>
      </w:pPr>
      <w:r>
        <w:rPr>
          <w:rFonts w:eastAsiaTheme="minorHAnsi" w:cs="Arial"/>
          <w:b/>
          <w:bCs/>
          <w:color w:val="000000"/>
          <w:szCs w:val="20"/>
          <w:lang w:val="de-DE" w:eastAsia="en-US"/>
        </w:rPr>
        <w:t>Lösung</w:t>
      </w:r>
    </w:p>
    <w:p w14:paraId="6A4956F9" w14:textId="77777777" w:rsidR="007049F6" w:rsidRPr="007049F6" w:rsidRDefault="007049F6" w:rsidP="007049F6"/>
    <w:sectPr w:rsidR="007049F6" w:rsidRPr="007049F6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CC50" w14:textId="77777777" w:rsidR="00CA3EE1" w:rsidRDefault="00CA3EE1" w:rsidP="00733BCB">
      <w:r>
        <w:separator/>
      </w:r>
    </w:p>
  </w:endnote>
  <w:endnote w:type="continuationSeparator" w:id="0">
    <w:p w14:paraId="486AA75B" w14:textId="77777777" w:rsidR="00CA3EE1" w:rsidRDefault="00CA3EE1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31525EA0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3C6D8D">
      <w:rPr>
        <w:rFonts w:cs="Arial"/>
        <w:b/>
        <w:color w:val="7F7F7F"/>
        <w:sz w:val="14"/>
        <w:szCs w:val="14"/>
      </w:rPr>
      <w:t>P</w:t>
    </w:r>
    <w:r w:rsidR="003C6D8D" w:rsidRPr="003C6D8D">
      <w:rPr>
        <w:rFonts w:cs="Arial"/>
        <w:b/>
        <w:color w:val="7F7F7F"/>
        <w:sz w:val="14"/>
        <w:szCs w:val="14"/>
      </w:rPr>
      <w:t>rivater Haushalt: Einnahmen und Ausgaben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3C6D8D" w:rsidRPr="003C6D8D">
      <w:rPr>
        <w:rFonts w:cs="Arial"/>
        <w:bCs/>
        <w:color w:val="7F7F7F"/>
        <w:sz w:val="14"/>
        <w:szCs w:val="14"/>
      </w:rPr>
      <w:t>https://gwb.schule.at/course/view.php?id=1665</w:t>
    </w:r>
    <w:r w:rsidR="003C6D8D" w:rsidRPr="003C6D8D">
      <w:rPr>
        <w:rFonts w:cs="Arial"/>
        <w:bCs/>
        <w:color w:val="7F7F7F"/>
        <w:sz w:val="14"/>
        <w:szCs w:val="14"/>
      </w:rPr>
      <w:t xml:space="preserve"> </w:t>
    </w:r>
    <w:r w:rsidRPr="00034925">
      <w:rPr>
        <w:rFonts w:cs="Arial"/>
        <w:bCs/>
        <w:color w:val="7F7F7F"/>
        <w:sz w:val="14"/>
        <w:szCs w:val="14"/>
      </w:rPr>
      <w:t>(</w:t>
    </w:r>
    <w:r w:rsidR="003C6D8D">
      <w:rPr>
        <w:rFonts w:cs="Arial"/>
        <w:bCs/>
        <w:color w:val="7F7F7F"/>
        <w:sz w:val="14"/>
        <w:szCs w:val="14"/>
      </w:rPr>
      <w:t>19.08.2025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42B1" w14:textId="77777777" w:rsidR="00CA3EE1" w:rsidRDefault="00CA3EE1" w:rsidP="00733BCB">
      <w:r>
        <w:separator/>
      </w:r>
    </w:p>
  </w:footnote>
  <w:footnote w:type="continuationSeparator" w:id="0">
    <w:p w14:paraId="0480CCA7" w14:textId="77777777" w:rsidR="00CA3EE1" w:rsidRDefault="00CA3EE1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6E4C5826" w:rsidR="00733BCB" w:rsidRPr="003C6D8D" w:rsidRDefault="003C6D8D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>
      <w:rPr>
        <w:rFonts w:cs="Arial"/>
        <w:b/>
        <w:color w:val="F2F2F2" w:themeColor="background1" w:themeShade="F2"/>
        <w:sz w:val="16"/>
        <w:szCs w:val="16"/>
      </w:rPr>
      <w:t>P</w:t>
    </w:r>
    <w:r w:rsidRPr="00776CCD">
      <w:rPr>
        <w:rFonts w:cs="Arial"/>
        <w:b/>
        <w:color w:val="F2F2F2" w:themeColor="background1" w:themeShade="F2"/>
        <w:sz w:val="16"/>
        <w:szCs w:val="16"/>
      </w:rPr>
      <w:t>rivater Haushalt: Einnahmen und Ausgaben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3EE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2025-08-19T12:52:00Z</cp:lastPrinted>
  <dcterms:created xsi:type="dcterms:W3CDTF">2025-08-19T12:53:00Z</dcterms:created>
  <dcterms:modified xsi:type="dcterms:W3CDTF">2025-08-19T12:53:00Z</dcterms:modified>
</cp:coreProperties>
</file>