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DB7A8" w14:textId="77777777" w:rsidR="00B37170" w:rsidRDefault="00B37170" w:rsidP="004825B4">
      <w:pPr>
        <w:pStyle w:val="Titel"/>
        <w:jc w:val="center"/>
        <w:rPr>
          <w:lang w:val="de-AT"/>
        </w:rPr>
      </w:pPr>
    </w:p>
    <w:p w14:paraId="337B7AD4" w14:textId="77777777" w:rsidR="00B37170" w:rsidRDefault="00B37170" w:rsidP="004825B4">
      <w:pPr>
        <w:pStyle w:val="Titel"/>
        <w:jc w:val="center"/>
        <w:rPr>
          <w:lang w:val="de-AT"/>
        </w:rPr>
      </w:pPr>
    </w:p>
    <w:p w14:paraId="2323E5D8" w14:textId="77777777" w:rsidR="00B37170" w:rsidRDefault="00B37170" w:rsidP="004825B4">
      <w:pPr>
        <w:pStyle w:val="Titel"/>
        <w:jc w:val="center"/>
        <w:rPr>
          <w:lang w:val="de-AT"/>
        </w:rPr>
      </w:pPr>
    </w:p>
    <w:p w14:paraId="3335463E" w14:textId="77777777" w:rsidR="00B37170" w:rsidRDefault="00B37170" w:rsidP="004825B4">
      <w:pPr>
        <w:pStyle w:val="Titel"/>
        <w:jc w:val="center"/>
        <w:rPr>
          <w:lang w:val="de-AT"/>
        </w:rPr>
      </w:pPr>
    </w:p>
    <w:p w14:paraId="1DD489E6" w14:textId="77777777" w:rsidR="00B37170" w:rsidRDefault="00B37170" w:rsidP="004825B4">
      <w:pPr>
        <w:pStyle w:val="Titel"/>
        <w:jc w:val="center"/>
        <w:rPr>
          <w:lang w:val="de-AT"/>
        </w:rPr>
      </w:pPr>
    </w:p>
    <w:p w14:paraId="3D445EAB" w14:textId="77777777" w:rsidR="0017512B" w:rsidRPr="00B37170" w:rsidRDefault="005E6ECF" w:rsidP="004825B4">
      <w:pPr>
        <w:pStyle w:val="Titel"/>
        <w:jc w:val="center"/>
        <w:rPr>
          <w:lang w:val="de-AT"/>
        </w:rPr>
      </w:pPr>
      <w:r w:rsidRPr="00B37170">
        <w:rPr>
          <w:lang w:val="de-AT"/>
        </w:rPr>
        <w:t>Entdecke Linz - Route 4 Neustadtviertel</w:t>
      </w:r>
    </w:p>
    <w:p w14:paraId="7D26650D" w14:textId="77777777" w:rsidR="009422AF" w:rsidRDefault="009422AF">
      <w:pPr>
        <w:rPr>
          <w:sz w:val="28"/>
          <w:lang w:val="de-AT"/>
        </w:rPr>
      </w:pPr>
    </w:p>
    <w:p w14:paraId="46E426ED" w14:textId="77777777" w:rsidR="00B37170" w:rsidRDefault="00B37170">
      <w:pPr>
        <w:rPr>
          <w:sz w:val="28"/>
          <w:lang w:val="de-AT"/>
        </w:rPr>
      </w:pPr>
    </w:p>
    <w:p w14:paraId="39B638AD" w14:textId="77777777" w:rsidR="00B37170" w:rsidRDefault="00B37170">
      <w:pPr>
        <w:rPr>
          <w:sz w:val="28"/>
          <w:lang w:val="de-AT"/>
        </w:rPr>
      </w:pPr>
    </w:p>
    <w:p w14:paraId="1EA911E0" w14:textId="77777777" w:rsidR="00B37170" w:rsidRDefault="00B37170">
      <w:pPr>
        <w:rPr>
          <w:sz w:val="28"/>
          <w:lang w:val="de-AT"/>
        </w:rPr>
      </w:pPr>
    </w:p>
    <w:p w14:paraId="571F8DB9" w14:textId="77777777" w:rsidR="00B37170" w:rsidRDefault="00B37170">
      <w:pPr>
        <w:rPr>
          <w:sz w:val="28"/>
          <w:lang w:val="de-AT"/>
        </w:rPr>
      </w:pPr>
    </w:p>
    <w:p w14:paraId="708CD9C1" w14:textId="77777777" w:rsidR="00B37170" w:rsidRPr="00B37170" w:rsidRDefault="00B37170">
      <w:pPr>
        <w:rPr>
          <w:sz w:val="44"/>
          <w:lang w:val="de-AT"/>
        </w:rPr>
      </w:pPr>
    </w:p>
    <w:p w14:paraId="44FFAB91" w14:textId="1E6877FD" w:rsidR="009422AF" w:rsidRPr="00B37170" w:rsidRDefault="00B37170" w:rsidP="00B37170">
      <w:pPr>
        <w:pBdr>
          <w:top w:val="single" w:sz="4" w:space="1" w:color="auto"/>
          <w:bottom w:val="single" w:sz="4" w:space="1" w:color="auto"/>
        </w:pBdr>
        <w:jc w:val="center"/>
        <w:rPr>
          <w:sz w:val="44"/>
          <w:lang w:val="de-AT"/>
        </w:rPr>
      </w:pPr>
      <w:r w:rsidRPr="00B37170">
        <w:rPr>
          <w:sz w:val="44"/>
          <w:lang w:val="de-AT"/>
        </w:rPr>
        <w:t>WS 19/20</w:t>
      </w:r>
    </w:p>
    <w:p w14:paraId="30C8B22F" w14:textId="49DAF20F" w:rsidR="00B37170" w:rsidRPr="00B37170" w:rsidRDefault="00B37170" w:rsidP="00B37170">
      <w:pPr>
        <w:pBdr>
          <w:top w:val="single" w:sz="4" w:space="1" w:color="auto"/>
          <w:bottom w:val="single" w:sz="4" w:space="1" w:color="auto"/>
        </w:pBdr>
        <w:jc w:val="center"/>
        <w:rPr>
          <w:sz w:val="44"/>
          <w:lang w:val="de-AT"/>
        </w:rPr>
      </w:pPr>
      <w:r w:rsidRPr="00B37170">
        <w:rPr>
          <w:sz w:val="44"/>
          <w:lang w:val="de-AT"/>
        </w:rPr>
        <w:t>Didaktik der Geomedien</w:t>
      </w:r>
    </w:p>
    <w:p w14:paraId="28CFE041" w14:textId="5B2FB2D3" w:rsidR="00B37170" w:rsidRPr="00B37170" w:rsidRDefault="00B37170" w:rsidP="00B37170">
      <w:pPr>
        <w:pBdr>
          <w:top w:val="single" w:sz="4" w:space="1" w:color="auto"/>
          <w:bottom w:val="single" w:sz="4" w:space="1" w:color="auto"/>
        </w:pBdr>
        <w:jc w:val="center"/>
        <w:rPr>
          <w:sz w:val="44"/>
          <w:lang w:val="de-AT"/>
        </w:rPr>
      </w:pPr>
      <w:r w:rsidRPr="00B37170">
        <w:rPr>
          <w:sz w:val="44"/>
          <w:lang w:val="de-AT"/>
        </w:rPr>
        <w:t>Axel Kolbeinsson</w:t>
      </w:r>
    </w:p>
    <w:p w14:paraId="6F84F81F" w14:textId="4127D406" w:rsidR="00B37170" w:rsidRPr="00B37170" w:rsidRDefault="00B37170" w:rsidP="00B37170">
      <w:pPr>
        <w:pBdr>
          <w:top w:val="single" w:sz="4" w:space="1" w:color="auto"/>
          <w:bottom w:val="single" w:sz="4" w:space="1" w:color="auto"/>
        </w:pBdr>
        <w:jc w:val="center"/>
        <w:rPr>
          <w:sz w:val="44"/>
          <w:lang w:val="de-AT"/>
        </w:rPr>
      </w:pPr>
      <w:r w:rsidRPr="00B37170">
        <w:rPr>
          <w:sz w:val="44"/>
          <w:lang w:val="de-AT"/>
        </w:rPr>
        <w:t>Andreas Hepp</w:t>
      </w:r>
    </w:p>
    <w:p w14:paraId="30EE4DB5" w14:textId="77777777" w:rsidR="00B37170" w:rsidRDefault="00B37170">
      <w:pPr>
        <w:rPr>
          <w:sz w:val="44"/>
          <w:lang w:val="de-AT"/>
        </w:rPr>
      </w:pPr>
    </w:p>
    <w:p w14:paraId="076BC4B2" w14:textId="1D2A5432" w:rsidR="004234B5" w:rsidRPr="00B37170" w:rsidRDefault="004234B5">
      <w:pPr>
        <w:rPr>
          <w:sz w:val="44"/>
          <w:lang w:val="de-AT"/>
        </w:rPr>
      </w:pPr>
      <w:r w:rsidRPr="00666C72">
        <w:rPr>
          <w:rFonts w:ascii="Times New Roman" w:hAnsi="Times New Roman" w:cs="Times New Roman"/>
          <w:noProof/>
          <w:lang w:eastAsia="de-DE"/>
        </w:rPr>
        <w:drawing>
          <wp:anchor distT="0" distB="0" distL="114300" distR="114300" simplePos="0" relativeHeight="251659264" behindDoc="1" locked="0" layoutInCell="1" allowOverlap="1" wp14:anchorId="030131BF" wp14:editId="7F589701">
            <wp:simplePos x="0" y="0"/>
            <wp:positionH relativeFrom="column">
              <wp:posOffset>2242185</wp:posOffset>
            </wp:positionH>
            <wp:positionV relativeFrom="paragraph">
              <wp:posOffset>186690</wp:posOffset>
            </wp:positionV>
            <wp:extent cx="1146810" cy="401320"/>
            <wp:effectExtent l="0" t="0" r="0" b="0"/>
            <wp:wrapTight wrapText="bothSides">
              <wp:wrapPolygon edited="0">
                <wp:start x="0" y="0"/>
                <wp:lineTo x="0" y="20506"/>
                <wp:lineTo x="21169" y="20506"/>
                <wp:lineTo x="21169" y="0"/>
                <wp:lineTo x="0" y="0"/>
              </wp:wrapPolygon>
            </wp:wrapTight>
            <wp:docPr id="3" name="Grafik 1" descr="Bildergebnis fÃ¼r creative commons lizenz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creative commons lizenz bil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810" cy="40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5BFA8" w14:textId="1EC24052" w:rsidR="009422AF" w:rsidRPr="00B37170" w:rsidRDefault="009422AF">
      <w:pPr>
        <w:rPr>
          <w:sz w:val="44"/>
          <w:lang w:val="de-AT"/>
        </w:rPr>
      </w:pPr>
    </w:p>
    <w:p w14:paraId="1D764BAD" w14:textId="744F505C" w:rsidR="009422AF" w:rsidRPr="00B37170" w:rsidRDefault="00B37170" w:rsidP="00B37170">
      <w:pPr>
        <w:jc w:val="center"/>
        <w:rPr>
          <w:sz w:val="44"/>
          <w:lang w:val="de-AT"/>
        </w:rPr>
      </w:pPr>
      <w:r w:rsidRPr="00B37170">
        <w:rPr>
          <w:sz w:val="44"/>
          <w:lang w:val="de-AT"/>
        </w:rPr>
        <w:t>Actionbound:</w:t>
      </w:r>
    </w:p>
    <w:p w14:paraId="28F9F0C8" w14:textId="77777777" w:rsidR="00B37170" w:rsidRPr="00B37170" w:rsidRDefault="00E45538" w:rsidP="00B37170">
      <w:pPr>
        <w:jc w:val="center"/>
        <w:rPr>
          <w:sz w:val="32"/>
          <w:lang w:val="de-AT"/>
        </w:rPr>
      </w:pPr>
      <w:hyperlink r:id="rId9" w:history="1">
        <w:r w:rsidR="00B37170" w:rsidRPr="00B37170">
          <w:rPr>
            <w:sz w:val="32"/>
            <w:lang w:val="de-AT"/>
          </w:rPr>
          <w:t>https://actionbound.com/bound/dasneustadtviertelerkunden</w:t>
        </w:r>
      </w:hyperlink>
    </w:p>
    <w:p w14:paraId="668AC25D" w14:textId="77777777" w:rsidR="00B37170" w:rsidRPr="00B37170" w:rsidRDefault="00B37170">
      <w:pPr>
        <w:rPr>
          <w:sz w:val="28"/>
        </w:rPr>
      </w:pPr>
    </w:p>
    <w:p w14:paraId="5E41F5CD" w14:textId="77777777" w:rsidR="009422AF" w:rsidRDefault="009422AF">
      <w:pPr>
        <w:rPr>
          <w:sz w:val="28"/>
          <w:lang w:val="de-AT"/>
        </w:rPr>
      </w:pPr>
    </w:p>
    <w:p w14:paraId="237F9E07" w14:textId="77777777" w:rsidR="009422AF" w:rsidRDefault="009422AF">
      <w:pPr>
        <w:rPr>
          <w:sz w:val="28"/>
          <w:lang w:val="de-AT"/>
        </w:rPr>
      </w:pPr>
    </w:p>
    <w:p w14:paraId="6B91E1B9" w14:textId="12EAECC6" w:rsidR="009422AF" w:rsidRDefault="009422AF">
      <w:pPr>
        <w:rPr>
          <w:sz w:val="28"/>
          <w:lang w:val="de-AT"/>
        </w:rPr>
      </w:pPr>
      <w:r>
        <w:rPr>
          <w:sz w:val="28"/>
          <w:lang w:val="de-AT"/>
        </w:rPr>
        <w:br w:type="page"/>
      </w:r>
    </w:p>
    <w:sdt>
      <w:sdtPr>
        <w:rPr>
          <w:rFonts w:asciiTheme="minorHAnsi" w:eastAsiaTheme="minorHAnsi" w:hAnsiTheme="minorHAnsi" w:cstheme="minorBidi"/>
          <w:b w:val="0"/>
          <w:bCs w:val="0"/>
          <w:color w:val="000000" w:themeColor="text1"/>
          <w:sz w:val="24"/>
          <w:szCs w:val="24"/>
          <w:lang w:eastAsia="en-US"/>
        </w:rPr>
        <w:id w:val="-609356660"/>
        <w:docPartObj>
          <w:docPartGallery w:val="Table of Contents"/>
          <w:docPartUnique/>
        </w:docPartObj>
      </w:sdtPr>
      <w:sdtEndPr>
        <w:rPr>
          <w:noProof/>
          <w:color w:val="auto"/>
        </w:rPr>
      </w:sdtEndPr>
      <w:sdtContent>
        <w:p w14:paraId="1DDDFD14" w14:textId="3052A6D7" w:rsidR="00292C10" w:rsidRPr="00F56F2D" w:rsidRDefault="00292C10">
          <w:pPr>
            <w:pStyle w:val="Inhaltsverzeichnisberschrift"/>
            <w:rPr>
              <w:color w:val="000000" w:themeColor="text1"/>
            </w:rPr>
          </w:pPr>
          <w:r w:rsidRPr="00F56F2D">
            <w:rPr>
              <w:color w:val="000000" w:themeColor="text1"/>
            </w:rPr>
            <w:t>Inhaltsverzeichnis</w:t>
          </w:r>
        </w:p>
        <w:p w14:paraId="511110A2" w14:textId="77777777" w:rsidR="00F56F2D" w:rsidRDefault="00292C10">
          <w:pPr>
            <w:pStyle w:val="Verzeichnis1"/>
            <w:tabs>
              <w:tab w:val="right" w:pos="9056"/>
            </w:tabs>
            <w:rPr>
              <w:rFonts w:eastAsiaTheme="minorEastAsia"/>
              <w:b w:val="0"/>
              <w:bCs w:val="0"/>
              <w:caps w:val="0"/>
              <w:noProof/>
              <w:sz w:val="24"/>
              <w:szCs w:val="24"/>
              <w:u w:val="none"/>
              <w:lang w:eastAsia="de-DE"/>
            </w:rPr>
          </w:pPr>
          <w:r w:rsidRPr="00187C43">
            <w:rPr>
              <w:b w:val="0"/>
              <w:bCs w:val="0"/>
              <w:color w:val="FF0000"/>
            </w:rPr>
            <w:fldChar w:fldCharType="begin"/>
          </w:r>
          <w:r w:rsidRPr="00187C43">
            <w:rPr>
              <w:color w:val="FF0000"/>
            </w:rPr>
            <w:instrText>TOC \o "1-3" \h \z \u</w:instrText>
          </w:r>
          <w:r w:rsidRPr="00187C43">
            <w:rPr>
              <w:b w:val="0"/>
              <w:bCs w:val="0"/>
              <w:color w:val="FF0000"/>
            </w:rPr>
            <w:fldChar w:fldCharType="separate"/>
          </w:r>
          <w:hyperlink w:anchor="_Toc31961644" w:history="1">
            <w:r w:rsidR="00F56F2D" w:rsidRPr="00EF00D5">
              <w:rPr>
                <w:rStyle w:val="Link"/>
                <w:noProof/>
                <w:lang w:val="de-AT"/>
              </w:rPr>
              <w:t>Organisatorische Übersicht</w:t>
            </w:r>
            <w:r w:rsidR="00F56F2D">
              <w:rPr>
                <w:noProof/>
                <w:webHidden/>
              </w:rPr>
              <w:tab/>
            </w:r>
            <w:r w:rsidR="00F56F2D">
              <w:rPr>
                <w:noProof/>
                <w:webHidden/>
              </w:rPr>
              <w:fldChar w:fldCharType="begin"/>
            </w:r>
            <w:r w:rsidR="00F56F2D">
              <w:rPr>
                <w:noProof/>
                <w:webHidden/>
              </w:rPr>
              <w:instrText xml:space="preserve"> PAGEREF _Toc31961644 \h </w:instrText>
            </w:r>
            <w:r w:rsidR="00F56F2D">
              <w:rPr>
                <w:noProof/>
                <w:webHidden/>
              </w:rPr>
            </w:r>
            <w:r w:rsidR="00F56F2D">
              <w:rPr>
                <w:noProof/>
                <w:webHidden/>
              </w:rPr>
              <w:fldChar w:fldCharType="separate"/>
            </w:r>
            <w:r w:rsidR="009C4A13">
              <w:rPr>
                <w:noProof/>
                <w:webHidden/>
              </w:rPr>
              <w:t>3</w:t>
            </w:r>
            <w:r w:rsidR="00F56F2D">
              <w:rPr>
                <w:noProof/>
                <w:webHidden/>
              </w:rPr>
              <w:fldChar w:fldCharType="end"/>
            </w:r>
          </w:hyperlink>
        </w:p>
        <w:p w14:paraId="16B7FB55"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45" w:history="1">
            <w:r w:rsidR="00F56F2D" w:rsidRPr="00EF00D5">
              <w:rPr>
                <w:rStyle w:val="Link"/>
                <w:noProof/>
                <w:lang w:val="de-AT"/>
              </w:rPr>
              <w:t>Übersichtskarte mit Stationsnummern</w:t>
            </w:r>
            <w:r w:rsidR="00F56F2D">
              <w:rPr>
                <w:noProof/>
                <w:webHidden/>
              </w:rPr>
              <w:tab/>
            </w:r>
            <w:r w:rsidR="00F56F2D">
              <w:rPr>
                <w:noProof/>
                <w:webHidden/>
              </w:rPr>
              <w:fldChar w:fldCharType="begin"/>
            </w:r>
            <w:r w:rsidR="00F56F2D">
              <w:rPr>
                <w:noProof/>
                <w:webHidden/>
              </w:rPr>
              <w:instrText xml:space="preserve"> PAGEREF _Toc31961645 \h </w:instrText>
            </w:r>
            <w:r w:rsidR="00F56F2D">
              <w:rPr>
                <w:noProof/>
                <w:webHidden/>
              </w:rPr>
            </w:r>
            <w:r w:rsidR="00F56F2D">
              <w:rPr>
                <w:noProof/>
                <w:webHidden/>
              </w:rPr>
              <w:fldChar w:fldCharType="separate"/>
            </w:r>
            <w:r w:rsidR="009C4A13">
              <w:rPr>
                <w:noProof/>
                <w:webHidden/>
              </w:rPr>
              <w:t>3</w:t>
            </w:r>
            <w:r w:rsidR="00F56F2D">
              <w:rPr>
                <w:noProof/>
                <w:webHidden/>
              </w:rPr>
              <w:fldChar w:fldCharType="end"/>
            </w:r>
          </w:hyperlink>
        </w:p>
        <w:p w14:paraId="2B31B59C"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46" w:history="1">
            <w:r w:rsidR="00F56F2D" w:rsidRPr="00EF00D5">
              <w:rPr>
                <w:rStyle w:val="Link"/>
                <w:noProof/>
                <w:lang w:val="de-AT"/>
              </w:rPr>
              <w:t>Liste der Infrastruktur / Hardware</w:t>
            </w:r>
            <w:r w:rsidR="00F56F2D">
              <w:rPr>
                <w:noProof/>
                <w:webHidden/>
              </w:rPr>
              <w:tab/>
            </w:r>
            <w:r w:rsidR="00F56F2D">
              <w:rPr>
                <w:noProof/>
                <w:webHidden/>
              </w:rPr>
              <w:fldChar w:fldCharType="begin"/>
            </w:r>
            <w:r w:rsidR="00F56F2D">
              <w:rPr>
                <w:noProof/>
                <w:webHidden/>
              </w:rPr>
              <w:instrText xml:space="preserve"> PAGEREF _Toc31961646 \h </w:instrText>
            </w:r>
            <w:r w:rsidR="00F56F2D">
              <w:rPr>
                <w:noProof/>
                <w:webHidden/>
              </w:rPr>
            </w:r>
            <w:r w:rsidR="00F56F2D">
              <w:rPr>
                <w:noProof/>
                <w:webHidden/>
              </w:rPr>
              <w:fldChar w:fldCharType="separate"/>
            </w:r>
            <w:r w:rsidR="009C4A13">
              <w:rPr>
                <w:noProof/>
                <w:webHidden/>
              </w:rPr>
              <w:t>4</w:t>
            </w:r>
            <w:r w:rsidR="00F56F2D">
              <w:rPr>
                <w:noProof/>
                <w:webHidden/>
              </w:rPr>
              <w:fldChar w:fldCharType="end"/>
            </w:r>
          </w:hyperlink>
        </w:p>
        <w:p w14:paraId="2D10F152"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47" w:history="1">
            <w:r w:rsidR="00F56F2D" w:rsidRPr="00EF00D5">
              <w:rPr>
                <w:rStyle w:val="Link"/>
                <w:noProof/>
                <w:lang w:val="de-AT"/>
              </w:rPr>
              <w:t>Liste der Software (Apps)</w:t>
            </w:r>
            <w:r w:rsidR="00F56F2D">
              <w:rPr>
                <w:noProof/>
                <w:webHidden/>
              </w:rPr>
              <w:tab/>
            </w:r>
            <w:r w:rsidR="00F56F2D">
              <w:rPr>
                <w:noProof/>
                <w:webHidden/>
              </w:rPr>
              <w:fldChar w:fldCharType="begin"/>
            </w:r>
            <w:r w:rsidR="00F56F2D">
              <w:rPr>
                <w:noProof/>
                <w:webHidden/>
              </w:rPr>
              <w:instrText xml:space="preserve"> PAGEREF _Toc31961647 \h </w:instrText>
            </w:r>
            <w:r w:rsidR="00F56F2D">
              <w:rPr>
                <w:noProof/>
                <w:webHidden/>
              </w:rPr>
            </w:r>
            <w:r w:rsidR="00F56F2D">
              <w:rPr>
                <w:noProof/>
                <w:webHidden/>
              </w:rPr>
              <w:fldChar w:fldCharType="separate"/>
            </w:r>
            <w:r w:rsidR="009C4A13">
              <w:rPr>
                <w:noProof/>
                <w:webHidden/>
              </w:rPr>
              <w:t>4</w:t>
            </w:r>
            <w:r w:rsidR="00F56F2D">
              <w:rPr>
                <w:noProof/>
                <w:webHidden/>
              </w:rPr>
              <w:fldChar w:fldCharType="end"/>
            </w:r>
          </w:hyperlink>
        </w:p>
        <w:p w14:paraId="7E06B3D9" w14:textId="77777777" w:rsidR="00F56F2D" w:rsidRDefault="00E45538">
          <w:pPr>
            <w:pStyle w:val="Verzeichnis1"/>
            <w:tabs>
              <w:tab w:val="right" w:pos="9056"/>
            </w:tabs>
            <w:rPr>
              <w:rFonts w:eastAsiaTheme="minorEastAsia"/>
              <w:b w:val="0"/>
              <w:bCs w:val="0"/>
              <w:caps w:val="0"/>
              <w:noProof/>
              <w:sz w:val="24"/>
              <w:szCs w:val="24"/>
              <w:u w:val="none"/>
              <w:lang w:eastAsia="de-DE"/>
            </w:rPr>
          </w:pPr>
          <w:hyperlink w:anchor="_Toc31961648" w:history="1">
            <w:r w:rsidR="00F56F2D" w:rsidRPr="00EF00D5">
              <w:rPr>
                <w:rStyle w:val="Link"/>
                <w:noProof/>
                <w:lang w:val="de-AT"/>
              </w:rPr>
              <w:t>Unterrichtsskizze</w:t>
            </w:r>
            <w:r w:rsidR="00F56F2D">
              <w:rPr>
                <w:noProof/>
                <w:webHidden/>
              </w:rPr>
              <w:tab/>
            </w:r>
            <w:r w:rsidR="00F56F2D">
              <w:rPr>
                <w:noProof/>
                <w:webHidden/>
              </w:rPr>
              <w:fldChar w:fldCharType="begin"/>
            </w:r>
            <w:r w:rsidR="00F56F2D">
              <w:rPr>
                <w:noProof/>
                <w:webHidden/>
              </w:rPr>
              <w:instrText xml:space="preserve"> PAGEREF _Toc31961648 \h </w:instrText>
            </w:r>
            <w:r w:rsidR="00F56F2D">
              <w:rPr>
                <w:noProof/>
                <w:webHidden/>
              </w:rPr>
            </w:r>
            <w:r w:rsidR="00F56F2D">
              <w:rPr>
                <w:noProof/>
                <w:webHidden/>
              </w:rPr>
              <w:fldChar w:fldCharType="separate"/>
            </w:r>
            <w:r w:rsidR="009C4A13">
              <w:rPr>
                <w:noProof/>
                <w:webHidden/>
              </w:rPr>
              <w:t>4</w:t>
            </w:r>
            <w:r w:rsidR="00F56F2D">
              <w:rPr>
                <w:noProof/>
                <w:webHidden/>
              </w:rPr>
              <w:fldChar w:fldCharType="end"/>
            </w:r>
          </w:hyperlink>
        </w:p>
        <w:p w14:paraId="622E7C99"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49" w:history="1">
            <w:r w:rsidR="00F56F2D" w:rsidRPr="00EF00D5">
              <w:rPr>
                <w:rStyle w:val="Link"/>
                <w:noProof/>
                <w:lang w:val="de-AT"/>
              </w:rPr>
              <w:t>Lehrplanbezug</w:t>
            </w:r>
            <w:r w:rsidR="00F56F2D">
              <w:rPr>
                <w:noProof/>
                <w:webHidden/>
              </w:rPr>
              <w:tab/>
            </w:r>
            <w:r w:rsidR="00F56F2D">
              <w:rPr>
                <w:noProof/>
                <w:webHidden/>
              </w:rPr>
              <w:fldChar w:fldCharType="begin"/>
            </w:r>
            <w:r w:rsidR="00F56F2D">
              <w:rPr>
                <w:noProof/>
                <w:webHidden/>
              </w:rPr>
              <w:instrText xml:space="preserve"> PAGEREF _Toc31961649 \h </w:instrText>
            </w:r>
            <w:r w:rsidR="00F56F2D">
              <w:rPr>
                <w:noProof/>
                <w:webHidden/>
              </w:rPr>
            </w:r>
            <w:r w:rsidR="00F56F2D">
              <w:rPr>
                <w:noProof/>
                <w:webHidden/>
              </w:rPr>
              <w:fldChar w:fldCharType="separate"/>
            </w:r>
            <w:r w:rsidR="009C4A13">
              <w:rPr>
                <w:noProof/>
                <w:webHidden/>
              </w:rPr>
              <w:t>4</w:t>
            </w:r>
            <w:r w:rsidR="00F56F2D">
              <w:rPr>
                <w:noProof/>
                <w:webHidden/>
              </w:rPr>
              <w:fldChar w:fldCharType="end"/>
            </w:r>
          </w:hyperlink>
        </w:p>
        <w:p w14:paraId="2C6EE1A9"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50" w:history="1">
            <w:r w:rsidR="00F56F2D" w:rsidRPr="00EF00D5">
              <w:rPr>
                <w:rStyle w:val="Link"/>
                <w:noProof/>
                <w:lang w:val="de-AT"/>
              </w:rPr>
              <w:t>Grob- und Feinlernziele</w:t>
            </w:r>
            <w:r w:rsidR="00F56F2D">
              <w:rPr>
                <w:noProof/>
                <w:webHidden/>
              </w:rPr>
              <w:tab/>
            </w:r>
            <w:r w:rsidR="00F56F2D">
              <w:rPr>
                <w:noProof/>
                <w:webHidden/>
              </w:rPr>
              <w:fldChar w:fldCharType="begin"/>
            </w:r>
            <w:r w:rsidR="00F56F2D">
              <w:rPr>
                <w:noProof/>
                <w:webHidden/>
              </w:rPr>
              <w:instrText xml:space="preserve"> PAGEREF _Toc31961650 \h </w:instrText>
            </w:r>
            <w:r w:rsidR="00F56F2D">
              <w:rPr>
                <w:noProof/>
                <w:webHidden/>
              </w:rPr>
            </w:r>
            <w:r w:rsidR="00F56F2D">
              <w:rPr>
                <w:noProof/>
                <w:webHidden/>
              </w:rPr>
              <w:fldChar w:fldCharType="separate"/>
            </w:r>
            <w:r w:rsidR="009C4A13">
              <w:rPr>
                <w:noProof/>
                <w:webHidden/>
              </w:rPr>
              <w:t>4</w:t>
            </w:r>
            <w:r w:rsidR="00F56F2D">
              <w:rPr>
                <w:noProof/>
                <w:webHidden/>
              </w:rPr>
              <w:fldChar w:fldCharType="end"/>
            </w:r>
          </w:hyperlink>
        </w:p>
        <w:p w14:paraId="34D3CF56"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51" w:history="1">
            <w:r w:rsidR="00F56F2D" w:rsidRPr="00EF00D5">
              <w:rPr>
                <w:rStyle w:val="Link"/>
                <w:noProof/>
                <w:lang w:val="de-AT"/>
              </w:rPr>
              <w:t>Konkrete Beschreibung des detaillierten Konzeptwissens</w:t>
            </w:r>
            <w:r w:rsidR="00F56F2D">
              <w:rPr>
                <w:noProof/>
                <w:webHidden/>
              </w:rPr>
              <w:tab/>
            </w:r>
            <w:r w:rsidR="00F56F2D">
              <w:rPr>
                <w:noProof/>
                <w:webHidden/>
              </w:rPr>
              <w:fldChar w:fldCharType="begin"/>
            </w:r>
            <w:r w:rsidR="00F56F2D">
              <w:rPr>
                <w:noProof/>
                <w:webHidden/>
              </w:rPr>
              <w:instrText xml:space="preserve"> PAGEREF _Toc31961651 \h </w:instrText>
            </w:r>
            <w:r w:rsidR="00F56F2D">
              <w:rPr>
                <w:noProof/>
                <w:webHidden/>
              </w:rPr>
            </w:r>
            <w:r w:rsidR="00F56F2D">
              <w:rPr>
                <w:noProof/>
                <w:webHidden/>
              </w:rPr>
              <w:fldChar w:fldCharType="separate"/>
            </w:r>
            <w:r w:rsidR="009C4A13">
              <w:rPr>
                <w:noProof/>
                <w:webHidden/>
              </w:rPr>
              <w:t>4</w:t>
            </w:r>
            <w:r w:rsidR="00F56F2D">
              <w:rPr>
                <w:noProof/>
                <w:webHidden/>
              </w:rPr>
              <w:fldChar w:fldCharType="end"/>
            </w:r>
          </w:hyperlink>
        </w:p>
        <w:p w14:paraId="3CC5DFE6"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52" w:history="1">
            <w:r w:rsidR="00F56F2D" w:rsidRPr="00EF00D5">
              <w:rPr>
                <w:rStyle w:val="Link"/>
                <w:noProof/>
                <w:lang w:val="de-AT"/>
              </w:rPr>
              <w:t>Konkrete Beschreibung des detaillierten Methodenwissens</w:t>
            </w:r>
            <w:r w:rsidR="00F56F2D">
              <w:rPr>
                <w:noProof/>
                <w:webHidden/>
              </w:rPr>
              <w:tab/>
            </w:r>
            <w:r w:rsidR="00F56F2D">
              <w:rPr>
                <w:noProof/>
                <w:webHidden/>
              </w:rPr>
              <w:fldChar w:fldCharType="begin"/>
            </w:r>
            <w:r w:rsidR="00F56F2D">
              <w:rPr>
                <w:noProof/>
                <w:webHidden/>
              </w:rPr>
              <w:instrText xml:space="preserve"> PAGEREF _Toc31961652 \h </w:instrText>
            </w:r>
            <w:r w:rsidR="00F56F2D">
              <w:rPr>
                <w:noProof/>
                <w:webHidden/>
              </w:rPr>
            </w:r>
            <w:r w:rsidR="00F56F2D">
              <w:rPr>
                <w:noProof/>
                <w:webHidden/>
              </w:rPr>
              <w:fldChar w:fldCharType="separate"/>
            </w:r>
            <w:r w:rsidR="009C4A13">
              <w:rPr>
                <w:noProof/>
                <w:webHidden/>
              </w:rPr>
              <w:t>5</w:t>
            </w:r>
            <w:r w:rsidR="00F56F2D">
              <w:rPr>
                <w:noProof/>
                <w:webHidden/>
              </w:rPr>
              <w:fldChar w:fldCharType="end"/>
            </w:r>
          </w:hyperlink>
        </w:p>
        <w:p w14:paraId="0E2B433D"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53" w:history="1">
            <w:r w:rsidR="00F56F2D" w:rsidRPr="00EF00D5">
              <w:rPr>
                <w:rStyle w:val="Link"/>
                <w:noProof/>
                <w:lang w:val="de-AT"/>
              </w:rPr>
              <w:t>Fachdidaktischer Kommentar</w:t>
            </w:r>
            <w:r w:rsidR="00F56F2D">
              <w:rPr>
                <w:noProof/>
                <w:webHidden/>
              </w:rPr>
              <w:tab/>
            </w:r>
            <w:r w:rsidR="00F56F2D">
              <w:rPr>
                <w:noProof/>
                <w:webHidden/>
              </w:rPr>
              <w:fldChar w:fldCharType="begin"/>
            </w:r>
            <w:r w:rsidR="00F56F2D">
              <w:rPr>
                <w:noProof/>
                <w:webHidden/>
              </w:rPr>
              <w:instrText xml:space="preserve"> PAGEREF _Toc31961653 \h </w:instrText>
            </w:r>
            <w:r w:rsidR="00F56F2D">
              <w:rPr>
                <w:noProof/>
                <w:webHidden/>
              </w:rPr>
            </w:r>
            <w:r w:rsidR="00F56F2D">
              <w:rPr>
                <w:noProof/>
                <w:webHidden/>
              </w:rPr>
              <w:fldChar w:fldCharType="separate"/>
            </w:r>
            <w:r w:rsidR="009C4A13">
              <w:rPr>
                <w:noProof/>
                <w:webHidden/>
              </w:rPr>
              <w:t>5</w:t>
            </w:r>
            <w:r w:rsidR="00F56F2D">
              <w:rPr>
                <w:noProof/>
                <w:webHidden/>
              </w:rPr>
              <w:fldChar w:fldCharType="end"/>
            </w:r>
          </w:hyperlink>
        </w:p>
        <w:p w14:paraId="2CBF35FB" w14:textId="77777777" w:rsidR="00F56F2D" w:rsidRDefault="00E45538">
          <w:pPr>
            <w:pStyle w:val="Verzeichnis1"/>
            <w:tabs>
              <w:tab w:val="right" w:pos="9056"/>
            </w:tabs>
            <w:rPr>
              <w:rFonts w:eastAsiaTheme="minorEastAsia"/>
              <w:b w:val="0"/>
              <w:bCs w:val="0"/>
              <w:caps w:val="0"/>
              <w:noProof/>
              <w:sz w:val="24"/>
              <w:szCs w:val="24"/>
              <w:u w:val="none"/>
              <w:lang w:eastAsia="de-DE"/>
            </w:rPr>
          </w:pPr>
          <w:hyperlink w:anchor="_Toc31961654" w:history="1">
            <w:r w:rsidR="00F56F2D" w:rsidRPr="00EF00D5">
              <w:rPr>
                <w:rStyle w:val="Link"/>
                <w:noProof/>
                <w:lang w:val="de-AT"/>
              </w:rPr>
              <w:t>Ablaufplan</w:t>
            </w:r>
            <w:r w:rsidR="00F56F2D">
              <w:rPr>
                <w:noProof/>
                <w:webHidden/>
              </w:rPr>
              <w:tab/>
            </w:r>
            <w:r w:rsidR="00F56F2D">
              <w:rPr>
                <w:noProof/>
                <w:webHidden/>
              </w:rPr>
              <w:fldChar w:fldCharType="begin"/>
            </w:r>
            <w:r w:rsidR="00F56F2D">
              <w:rPr>
                <w:noProof/>
                <w:webHidden/>
              </w:rPr>
              <w:instrText xml:space="preserve"> PAGEREF _Toc31961654 \h </w:instrText>
            </w:r>
            <w:r w:rsidR="00F56F2D">
              <w:rPr>
                <w:noProof/>
                <w:webHidden/>
              </w:rPr>
            </w:r>
            <w:r w:rsidR="00F56F2D">
              <w:rPr>
                <w:noProof/>
                <w:webHidden/>
              </w:rPr>
              <w:fldChar w:fldCharType="separate"/>
            </w:r>
            <w:r w:rsidR="009C4A13">
              <w:rPr>
                <w:noProof/>
                <w:webHidden/>
              </w:rPr>
              <w:t>6</w:t>
            </w:r>
            <w:r w:rsidR="00F56F2D">
              <w:rPr>
                <w:noProof/>
                <w:webHidden/>
              </w:rPr>
              <w:fldChar w:fldCharType="end"/>
            </w:r>
          </w:hyperlink>
        </w:p>
        <w:p w14:paraId="3E86A837" w14:textId="77777777" w:rsidR="00F56F2D" w:rsidRDefault="00E45538">
          <w:pPr>
            <w:pStyle w:val="Verzeichnis1"/>
            <w:tabs>
              <w:tab w:val="right" w:pos="9056"/>
            </w:tabs>
            <w:rPr>
              <w:rFonts w:eastAsiaTheme="minorEastAsia"/>
              <w:b w:val="0"/>
              <w:bCs w:val="0"/>
              <w:caps w:val="0"/>
              <w:noProof/>
              <w:sz w:val="24"/>
              <w:szCs w:val="24"/>
              <w:u w:val="none"/>
              <w:lang w:eastAsia="de-DE"/>
            </w:rPr>
          </w:pPr>
          <w:hyperlink w:anchor="_Toc31961655" w:history="1">
            <w:r w:rsidR="00F56F2D" w:rsidRPr="00EF00D5">
              <w:rPr>
                <w:rStyle w:val="Link"/>
                <w:noProof/>
                <w:lang w:val="de-AT"/>
              </w:rPr>
              <w:t>(Zusatz-)Materialien</w:t>
            </w:r>
            <w:r w:rsidR="00F56F2D">
              <w:rPr>
                <w:noProof/>
                <w:webHidden/>
              </w:rPr>
              <w:tab/>
            </w:r>
            <w:r w:rsidR="00F56F2D">
              <w:rPr>
                <w:noProof/>
                <w:webHidden/>
              </w:rPr>
              <w:fldChar w:fldCharType="begin"/>
            </w:r>
            <w:r w:rsidR="00F56F2D">
              <w:rPr>
                <w:noProof/>
                <w:webHidden/>
              </w:rPr>
              <w:instrText xml:space="preserve"> PAGEREF _Toc31961655 \h </w:instrText>
            </w:r>
            <w:r w:rsidR="00F56F2D">
              <w:rPr>
                <w:noProof/>
                <w:webHidden/>
              </w:rPr>
            </w:r>
            <w:r w:rsidR="00F56F2D">
              <w:rPr>
                <w:noProof/>
                <w:webHidden/>
              </w:rPr>
              <w:fldChar w:fldCharType="separate"/>
            </w:r>
            <w:r w:rsidR="009C4A13">
              <w:rPr>
                <w:noProof/>
                <w:webHidden/>
              </w:rPr>
              <w:t>10</w:t>
            </w:r>
            <w:r w:rsidR="00F56F2D">
              <w:rPr>
                <w:noProof/>
                <w:webHidden/>
              </w:rPr>
              <w:fldChar w:fldCharType="end"/>
            </w:r>
          </w:hyperlink>
        </w:p>
        <w:p w14:paraId="4EF00B24" w14:textId="77777777" w:rsidR="00F56F2D" w:rsidRDefault="00E45538">
          <w:pPr>
            <w:pStyle w:val="Verzeichnis1"/>
            <w:tabs>
              <w:tab w:val="right" w:pos="9056"/>
            </w:tabs>
            <w:rPr>
              <w:rFonts w:eastAsiaTheme="minorEastAsia"/>
              <w:b w:val="0"/>
              <w:bCs w:val="0"/>
              <w:caps w:val="0"/>
              <w:noProof/>
              <w:sz w:val="24"/>
              <w:szCs w:val="24"/>
              <w:u w:val="none"/>
              <w:lang w:eastAsia="de-DE"/>
            </w:rPr>
          </w:pPr>
          <w:hyperlink w:anchor="_Toc31961656" w:history="1">
            <w:r w:rsidR="00F56F2D" w:rsidRPr="00EF00D5">
              <w:rPr>
                <w:rStyle w:val="Link"/>
                <w:noProof/>
                <w:lang w:val="de-AT"/>
              </w:rPr>
              <w:t>Dokumentation der Arbeit mit SuS</w:t>
            </w:r>
            <w:r w:rsidR="00F56F2D">
              <w:rPr>
                <w:noProof/>
                <w:webHidden/>
              </w:rPr>
              <w:tab/>
            </w:r>
            <w:r w:rsidR="00F56F2D">
              <w:rPr>
                <w:noProof/>
                <w:webHidden/>
              </w:rPr>
              <w:fldChar w:fldCharType="begin"/>
            </w:r>
            <w:r w:rsidR="00F56F2D">
              <w:rPr>
                <w:noProof/>
                <w:webHidden/>
              </w:rPr>
              <w:instrText xml:space="preserve"> PAGEREF _Toc31961656 \h </w:instrText>
            </w:r>
            <w:r w:rsidR="00F56F2D">
              <w:rPr>
                <w:noProof/>
                <w:webHidden/>
              </w:rPr>
            </w:r>
            <w:r w:rsidR="00F56F2D">
              <w:rPr>
                <w:noProof/>
                <w:webHidden/>
              </w:rPr>
              <w:fldChar w:fldCharType="separate"/>
            </w:r>
            <w:r w:rsidR="009C4A13">
              <w:rPr>
                <w:noProof/>
                <w:webHidden/>
              </w:rPr>
              <w:t>10</w:t>
            </w:r>
            <w:r w:rsidR="00F56F2D">
              <w:rPr>
                <w:noProof/>
                <w:webHidden/>
              </w:rPr>
              <w:fldChar w:fldCharType="end"/>
            </w:r>
          </w:hyperlink>
        </w:p>
        <w:p w14:paraId="69E830A7" w14:textId="77777777" w:rsidR="00F56F2D" w:rsidRDefault="00E45538">
          <w:pPr>
            <w:pStyle w:val="Verzeichnis1"/>
            <w:tabs>
              <w:tab w:val="right" w:pos="9056"/>
            </w:tabs>
            <w:rPr>
              <w:rFonts w:eastAsiaTheme="minorEastAsia"/>
              <w:b w:val="0"/>
              <w:bCs w:val="0"/>
              <w:caps w:val="0"/>
              <w:noProof/>
              <w:sz w:val="24"/>
              <w:szCs w:val="24"/>
              <w:u w:val="none"/>
              <w:lang w:eastAsia="de-DE"/>
            </w:rPr>
          </w:pPr>
          <w:hyperlink w:anchor="_Toc31961657" w:history="1">
            <w:r w:rsidR="00F56F2D" w:rsidRPr="00EF00D5">
              <w:rPr>
                <w:rStyle w:val="Link"/>
                <w:noProof/>
                <w:lang w:val="de-AT"/>
              </w:rPr>
              <w:t>Dokumentation und Feedback der SuS von der Exkursion</w:t>
            </w:r>
            <w:r w:rsidR="00F56F2D">
              <w:rPr>
                <w:noProof/>
                <w:webHidden/>
              </w:rPr>
              <w:tab/>
            </w:r>
            <w:r w:rsidR="00F56F2D">
              <w:rPr>
                <w:noProof/>
                <w:webHidden/>
              </w:rPr>
              <w:fldChar w:fldCharType="begin"/>
            </w:r>
            <w:r w:rsidR="00F56F2D">
              <w:rPr>
                <w:noProof/>
                <w:webHidden/>
              </w:rPr>
              <w:instrText xml:space="preserve"> PAGEREF _Toc31961657 \h </w:instrText>
            </w:r>
            <w:r w:rsidR="00F56F2D">
              <w:rPr>
                <w:noProof/>
                <w:webHidden/>
              </w:rPr>
            </w:r>
            <w:r w:rsidR="00F56F2D">
              <w:rPr>
                <w:noProof/>
                <w:webHidden/>
              </w:rPr>
              <w:fldChar w:fldCharType="separate"/>
            </w:r>
            <w:r w:rsidR="009C4A13">
              <w:rPr>
                <w:noProof/>
                <w:webHidden/>
              </w:rPr>
              <w:t>11</w:t>
            </w:r>
            <w:r w:rsidR="00F56F2D">
              <w:rPr>
                <w:noProof/>
                <w:webHidden/>
              </w:rPr>
              <w:fldChar w:fldCharType="end"/>
            </w:r>
          </w:hyperlink>
        </w:p>
        <w:p w14:paraId="0B9F68F0" w14:textId="77777777" w:rsidR="00F56F2D" w:rsidRDefault="00E45538">
          <w:pPr>
            <w:pStyle w:val="Verzeichnis1"/>
            <w:tabs>
              <w:tab w:val="right" w:pos="9056"/>
            </w:tabs>
            <w:rPr>
              <w:rFonts w:eastAsiaTheme="minorEastAsia"/>
              <w:b w:val="0"/>
              <w:bCs w:val="0"/>
              <w:caps w:val="0"/>
              <w:noProof/>
              <w:sz w:val="24"/>
              <w:szCs w:val="24"/>
              <w:u w:val="none"/>
              <w:lang w:eastAsia="de-DE"/>
            </w:rPr>
          </w:pPr>
          <w:hyperlink w:anchor="_Toc31961658" w:history="1">
            <w:r w:rsidR="00F56F2D" w:rsidRPr="00EF00D5">
              <w:rPr>
                <w:rStyle w:val="Link"/>
                <w:noProof/>
                <w:lang w:val="de-AT"/>
              </w:rPr>
              <w:t>Selbstreflexionen</w:t>
            </w:r>
            <w:r w:rsidR="00F56F2D">
              <w:rPr>
                <w:noProof/>
                <w:webHidden/>
              </w:rPr>
              <w:tab/>
            </w:r>
            <w:r w:rsidR="00F56F2D">
              <w:rPr>
                <w:noProof/>
                <w:webHidden/>
              </w:rPr>
              <w:fldChar w:fldCharType="begin"/>
            </w:r>
            <w:r w:rsidR="00F56F2D">
              <w:rPr>
                <w:noProof/>
                <w:webHidden/>
              </w:rPr>
              <w:instrText xml:space="preserve"> PAGEREF _Toc31961658 \h </w:instrText>
            </w:r>
            <w:r w:rsidR="00F56F2D">
              <w:rPr>
                <w:noProof/>
                <w:webHidden/>
              </w:rPr>
            </w:r>
            <w:r w:rsidR="00F56F2D">
              <w:rPr>
                <w:noProof/>
                <w:webHidden/>
              </w:rPr>
              <w:fldChar w:fldCharType="separate"/>
            </w:r>
            <w:r w:rsidR="009C4A13">
              <w:rPr>
                <w:noProof/>
                <w:webHidden/>
              </w:rPr>
              <w:t>12</w:t>
            </w:r>
            <w:r w:rsidR="00F56F2D">
              <w:rPr>
                <w:noProof/>
                <w:webHidden/>
              </w:rPr>
              <w:fldChar w:fldCharType="end"/>
            </w:r>
          </w:hyperlink>
        </w:p>
        <w:p w14:paraId="7D8972BC"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59" w:history="1">
            <w:r w:rsidR="00F56F2D" w:rsidRPr="00EF00D5">
              <w:rPr>
                <w:rStyle w:val="Link"/>
                <w:noProof/>
                <w:lang w:val="de-AT"/>
              </w:rPr>
              <w:t>Axel Kolbeinsson</w:t>
            </w:r>
            <w:r w:rsidR="00F56F2D">
              <w:rPr>
                <w:noProof/>
                <w:webHidden/>
              </w:rPr>
              <w:tab/>
            </w:r>
            <w:r w:rsidR="00F56F2D">
              <w:rPr>
                <w:noProof/>
                <w:webHidden/>
              </w:rPr>
              <w:fldChar w:fldCharType="begin"/>
            </w:r>
            <w:r w:rsidR="00F56F2D">
              <w:rPr>
                <w:noProof/>
                <w:webHidden/>
              </w:rPr>
              <w:instrText xml:space="preserve"> PAGEREF _Toc31961659 \h </w:instrText>
            </w:r>
            <w:r w:rsidR="00F56F2D">
              <w:rPr>
                <w:noProof/>
                <w:webHidden/>
              </w:rPr>
            </w:r>
            <w:r w:rsidR="00F56F2D">
              <w:rPr>
                <w:noProof/>
                <w:webHidden/>
              </w:rPr>
              <w:fldChar w:fldCharType="separate"/>
            </w:r>
            <w:r w:rsidR="009C4A13">
              <w:rPr>
                <w:noProof/>
                <w:webHidden/>
              </w:rPr>
              <w:t>12</w:t>
            </w:r>
            <w:r w:rsidR="00F56F2D">
              <w:rPr>
                <w:noProof/>
                <w:webHidden/>
              </w:rPr>
              <w:fldChar w:fldCharType="end"/>
            </w:r>
          </w:hyperlink>
        </w:p>
        <w:p w14:paraId="1D03954E" w14:textId="77777777" w:rsidR="00F56F2D" w:rsidRDefault="00E45538">
          <w:pPr>
            <w:pStyle w:val="Verzeichnis2"/>
            <w:tabs>
              <w:tab w:val="right" w:pos="9056"/>
            </w:tabs>
            <w:rPr>
              <w:rFonts w:eastAsiaTheme="minorEastAsia"/>
              <w:b w:val="0"/>
              <w:bCs w:val="0"/>
              <w:smallCaps w:val="0"/>
              <w:noProof/>
              <w:sz w:val="24"/>
              <w:szCs w:val="24"/>
              <w:lang w:eastAsia="de-DE"/>
            </w:rPr>
          </w:pPr>
          <w:hyperlink w:anchor="_Toc31961660" w:history="1">
            <w:r w:rsidR="00F56F2D" w:rsidRPr="00EF00D5">
              <w:rPr>
                <w:rStyle w:val="Link"/>
                <w:noProof/>
                <w:lang w:val="de-AT"/>
              </w:rPr>
              <w:t>Andreas Hepp</w:t>
            </w:r>
            <w:r w:rsidR="00F56F2D">
              <w:rPr>
                <w:noProof/>
                <w:webHidden/>
              </w:rPr>
              <w:tab/>
            </w:r>
            <w:r w:rsidR="00F56F2D">
              <w:rPr>
                <w:noProof/>
                <w:webHidden/>
              </w:rPr>
              <w:fldChar w:fldCharType="begin"/>
            </w:r>
            <w:r w:rsidR="00F56F2D">
              <w:rPr>
                <w:noProof/>
                <w:webHidden/>
              </w:rPr>
              <w:instrText xml:space="preserve"> PAGEREF _Toc31961660 \h </w:instrText>
            </w:r>
            <w:r w:rsidR="00F56F2D">
              <w:rPr>
                <w:noProof/>
                <w:webHidden/>
              </w:rPr>
            </w:r>
            <w:r w:rsidR="00F56F2D">
              <w:rPr>
                <w:noProof/>
                <w:webHidden/>
              </w:rPr>
              <w:fldChar w:fldCharType="separate"/>
            </w:r>
            <w:r w:rsidR="009C4A13">
              <w:rPr>
                <w:noProof/>
                <w:webHidden/>
              </w:rPr>
              <w:t>13</w:t>
            </w:r>
            <w:r w:rsidR="00F56F2D">
              <w:rPr>
                <w:noProof/>
                <w:webHidden/>
              </w:rPr>
              <w:fldChar w:fldCharType="end"/>
            </w:r>
          </w:hyperlink>
        </w:p>
        <w:p w14:paraId="6842B00B" w14:textId="1ADD2149" w:rsidR="00292C10" w:rsidRDefault="00292C10">
          <w:r w:rsidRPr="00187C43">
            <w:rPr>
              <w:b/>
              <w:bCs/>
              <w:noProof/>
              <w:color w:val="FF0000"/>
            </w:rPr>
            <w:fldChar w:fldCharType="end"/>
          </w:r>
        </w:p>
      </w:sdtContent>
    </w:sdt>
    <w:p w14:paraId="65C44890" w14:textId="77777777" w:rsidR="00B02FD0" w:rsidRDefault="00B02FD0">
      <w:pPr>
        <w:rPr>
          <w:sz w:val="28"/>
          <w:lang w:val="de-AT"/>
        </w:rPr>
      </w:pPr>
    </w:p>
    <w:p w14:paraId="3620AC2F" w14:textId="77777777" w:rsidR="00B02FD0" w:rsidRDefault="00B02FD0">
      <w:pPr>
        <w:rPr>
          <w:sz w:val="28"/>
          <w:lang w:val="de-AT"/>
        </w:rPr>
      </w:pPr>
    </w:p>
    <w:p w14:paraId="1E7A58D3" w14:textId="77777777" w:rsidR="00B02FD0" w:rsidRDefault="00B02FD0">
      <w:pPr>
        <w:rPr>
          <w:sz w:val="28"/>
          <w:lang w:val="de-AT"/>
        </w:rPr>
      </w:pPr>
      <w:bookmarkStart w:id="0" w:name="_GoBack"/>
      <w:bookmarkEnd w:id="0"/>
    </w:p>
    <w:p w14:paraId="56AE50A5" w14:textId="77777777" w:rsidR="00B02FD0" w:rsidRDefault="00B02FD0">
      <w:pPr>
        <w:rPr>
          <w:sz w:val="28"/>
          <w:lang w:val="de-AT"/>
        </w:rPr>
      </w:pPr>
    </w:p>
    <w:p w14:paraId="7858BA68" w14:textId="77777777" w:rsidR="00B02FD0" w:rsidRDefault="00B02FD0">
      <w:pPr>
        <w:rPr>
          <w:sz w:val="28"/>
          <w:lang w:val="de-AT"/>
        </w:rPr>
      </w:pPr>
    </w:p>
    <w:p w14:paraId="7EF41A45" w14:textId="77777777" w:rsidR="00B02FD0" w:rsidRDefault="00B02FD0">
      <w:pPr>
        <w:rPr>
          <w:sz w:val="28"/>
          <w:lang w:val="de-AT"/>
        </w:rPr>
      </w:pPr>
    </w:p>
    <w:p w14:paraId="75A0B7E2" w14:textId="77777777" w:rsidR="00B02FD0" w:rsidRDefault="00B02FD0">
      <w:pPr>
        <w:rPr>
          <w:sz w:val="28"/>
          <w:lang w:val="de-AT"/>
        </w:rPr>
      </w:pPr>
    </w:p>
    <w:p w14:paraId="31BB4BD1" w14:textId="77777777" w:rsidR="00B02FD0" w:rsidRDefault="00B02FD0">
      <w:pPr>
        <w:rPr>
          <w:sz w:val="28"/>
          <w:lang w:val="de-AT"/>
        </w:rPr>
      </w:pPr>
    </w:p>
    <w:p w14:paraId="598A2179" w14:textId="23330BFB" w:rsidR="009422AF" w:rsidRDefault="009422AF">
      <w:pPr>
        <w:rPr>
          <w:sz w:val="28"/>
          <w:lang w:val="de-AT"/>
        </w:rPr>
      </w:pPr>
      <w:r>
        <w:rPr>
          <w:sz w:val="28"/>
          <w:lang w:val="de-AT"/>
        </w:rPr>
        <w:br w:type="page"/>
      </w:r>
    </w:p>
    <w:p w14:paraId="79AD8A34" w14:textId="3598E4A6" w:rsidR="00B02FD0" w:rsidRPr="00365EE5" w:rsidRDefault="00B02FD0" w:rsidP="00365EE5">
      <w:pPr>
        <w:pStyle w:val="berschrift1"/>
        <w:rPr>
          <w:lang w:val="de-AT"/>
        </w:rPr>
      </w:pPr>
      <w:bookmarkStart w:id="1" w:name="_Toc31961644"/>
      <w:r>
        <w:rPr>
          <w:lang w:val="de-AT"/>
        </w:rPr>
        <w:lastRenderedPageBreak/>
        <w:t>Organisatorische Übersicht</w:t>
      </w:r>
      <w:bookmarkEnd w:id="1"/>
    </w:p>
    <w:p w14:paraId="2EAFAC94" w14:textId="78A43054" w:rsidR="004234B5" w:rsidRDefault="008558BB" w:rsidP="005F07F5">
      <w:pPr>
        <w:pStyle w:val="berschrift2"/>
        <w:rPr>
          <w:lang w:val="de-AT"/>
        </w:rPr>
      </w:pPr>
      <w:bookmarkStart w:id="2" w:name="_Toc31961645"/>
      <w:r>
        <w:rPr>
          <w:lang w:val="de-AT"/>
        </w:rPr>
        <w:t>Übersichtskarte</w:t>
      </w:r>
      <w:r w:rsidR="005F07F5">
        <w:rPr>
          <w:lang w:val="de-AT"/>
        </w:rPr>
        <w:t xml:space="preserve"> mit Stationsnummern</w:t>
      </w:r>
      <w:bookmarkEnd w:id="2"/>
    </w:p>
    <w:p w14:paraId="762C010C" w14:textId="77777777" w:rsidR="00197085" w:rsidRDefault="00197085" w:rsidP="00197085">
      <w:pPr>
        <w:spacing w:line="276" w:lineRule="auto"/>
        <w:jc w:val="both"/>
        <w:rPr>
          <w:sz w:val="28"/>
          <w:lang w:val="de-AT"/>
        </w:rPr>
      </w:pPr>
    </w:p>
    <w:p w14:paraId="113123DF" w14:textId="77777777" w:rsidR="00197085" w:rsidRDefault="00197085" w:rsidP="00197085">
      <w:pPr>
        <w:keepNext/>
        <w:spacing w:line="276" w:lineRule="auto"/>
        <w:jc w:val="center"/>
      </w:pPr>
      <w:r>
        <w:rPr>
          <w:noProof/>
          <w:sz w:val="28"/>
          <w:lang w:eastAsia="de-DE"/>
        </w:rPr>
        <w:drawing>
          <wp:inline distT="0" distB="0" distL="0" distR="0" wp14:anchorId="3A8A29CC" wp14:editId="61724E8D">
            <wp:extent cx="4250763" cy="3140096"/>
            <wp:effectExtent l="0" t="0" r="381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85.jpg"/>
                    <pic:cNvPicPr/>
                  </pic:nvPicPr>
                  <pic:blipFill rotWithShape="1">
                    <a:blip r:embed="rId10">
                      <a:extLst>
                        <a:ext uri="{28A0092B-C50C-407E-A947-70E740481C1C}">
                          <a14:useLocalDpi xmlns:a14="http://schemas.microsoft.com/office/drawing/2010/main" val="0"/>
                        </a:ext>
                      </a:extLst>
                    </a:blip>
                    <a:srcRect l="4764" t="6191"/>
                    <a:stretch/>
                  </pic:blipFill>
                  <pic:spPr bwMode="auto">
                    <a:xfrm>
                      <a:off x="0" y="0"/>
                      <a:ext cx="4256089" cy="3144030"/>
                    </a:xfrm>
                    <a:prstGeom prst="rect">
                      <a:avLst/>
                    </a:prstGeom>
                    <a:ln>
                      <a:noFill/>
                    </a:ln>
                    <a:extLst>
                      <a:ext uri="{53640926-AAD7-44D8-BBD7-CCE9431645EC}">
                        <a14:shadowObscured xmlns:a14="http://schemas.microsoft.com/office/drawing/2010/main"/>
                      </a:ext>
                    </a:extLst>
                  </pic:spPr>
                </pic:pic>
              </a:graphicData>
            </a:graphic>
          </wp:inline>
        </w:drawing>
      </w:r>
    </w:p>
    <w:p w14:paraId="2539D4E4" w14:textId="77777777" w:rsidR="00197085" w:rsidRDefault="00197085" w:rsidP="00197085">
      <w:pPr>
        <w:pStyle w:val="Beschriftung"/>
        <w:jc w:val="center"/>
        <w:rPr>
          <w:sz w:val="28"/>
          <w:lang w:val="de-AT"/>
        </w:rPr>
      </w:pPr>
      <w:r>
        <w:t xml:space="preserve">Abbildung </w:t>
      </w:r>
      <w:fldSimple w:instr=" SEQ Abbildung \* ARABIC ">
        <w:r>
          <w:rPr>
            <w:noProof/>
          </w:rPr>
          <w:t>1</w:t>
        </w:r>
      </w:fldSimple>
      <w:r>
        <w:t>: Route als Skizze</w:t>
      </w:r>
    </w:p>
    <w:p w14:paraId="36A8EF1E" w14:textId="77777777" w:rsidR="00197085" w:rsidRDefault="00197085" w:rsidP="00197085">
      <w:pPr>
        <w:keepNext/>
        <w:spacing w:line="276" w:lineRule="auto"/>
        <w:jc w:val="center"/>
      </w:pPr>
      <w:r w:rsidRPr="00874865">
        <w:rPr>
          <w:noProof/>
          <w:sz w:val="28"/>
          <w:lang w:eastAsia="de-DE"/>
        </w:rPr>
        <w:drawing>
          <wp:inline distT="0" distB="0" distL="0" distR="0" wp14:anchorId="793C5016" wp14:editId="19D9462B">
            <wp:extent cx="5590656" cy="3973152"/>
            <wp:effectExtent l="0" t="0" r="0" b="254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5078" cy="3976294"/>
                    </a:xfrm>
                    <a:prstGeom prst="rect">
                      <a:avLst/>
                    </a:prstGeom>
                  </pic:spPr>
                </pic:pic>
              </a:graphicData>
            </a:graphic>
          </wp:inline>
        </w:drawing>
      </w:r>
    </w:p>
    <w:p w14:paraId="09EA25E6" w14:textId="77777777" w:rsidR="00197085" w:rsidRDefault="00197085" w:rsidP="00197085">
      <w:pPr>
        <w:pStyle w:val="Beschriftung"/>
        <w:jc w:val="center"/>
        <w:rPr>
          <w:sz w:val="28"/>
          <w:lang w:val="de-AT"/>
        </w:rPr>
      </w:pPr>
      <w:r>
        <w:t xml:space="preserve">Abbildung </w:t>
      </w:r>
      <w:fldSimple w:instr=" SEQ Abbildung \* ARABIC ">
        <w:r>
          <w:rPr>
            <w:noProof/>
          </w:rPr>
          <w:t>2</w:t>
        </w:r>
      </w:fldSimple>
      <w:r>
        <w:t>: Route auf Google Maps</w:t>
      </w:r>
    </w:p>
    <w:p w14:paraId="0A70870D" w14:textId="77777777" w:rsidR="00B02FD0" w:rsidRDefault="00B02FD0">
      <w:pPr>
        <w:rPr>
          <w:sz w:val="28"/>
          <w:lang w:val="de-AT"/>
        </w:rPr>
      </w:pPr>
    </w:p>
    <w:p w14:paraId="0BEEC951" w14:textId="24A455A2" w:rsidR="005F07F5" w:rsidRPr="005F07F5" w:rsidRDefault="00812AFF" w:rsidP="005F07F5">
      <w:pPr>
        <w:pStyle w:val="berschrift2"/>
        <w:rPr>
          <w:lang w:val="de-AT"/>
        </w:rPr>
      </w:pPr>
      <w:bookmarkStart w:id="3" w:name="_Toc31961646"/>
      <w:r>
        <w:rPr>
          <w:lang w:val="de-AT"/>
        </w:rPr>
        <w:lastRenderedPageBreak/>
        <w:t>Liste der Infra</w:t>
      </w:r>
      <w:r w:rsidR="005F07F5">
        <w:rPr>
          <w:lang w:val="de-AT"/>
        </w:rPr>
        <w:t>struktur / Hardware</w:t>
      </w:r>
      <w:bookmarkEnd w:id="3"/>
    </w:p>
    <w:p w14:paraId="5A9F1BCA" w14:textId="24F9ECBA" w:rsidR="004D0F4A" w:rsidRPr="004D0F4A" w:rsidRDefault="001A35CA" w:rsidP="004D0F4A">
      <w:pPr>
        <w:pStyle w:val="Listenabsatz"/>
        <w:numPr>
          <w:ilvl w:val="0"/>
          <w:numId w:val="5"/>
        </w:numPr>
        <w:rPr>
          <w:sz w:val="28"/>
          <w:lang w:val="de-AT"/>
        </w:rPr>
      </w:pPr>
      <w:r w:rsidRPr="004D0F4A">
        <w:rPr>
          <w:sz w:val="28"/>
          <w:lang w:val="de-AT"/>
        </w:rPr>
        <w:t>2 Handys: 1 für Fotos, 1 für Actionbound / Tracking</w:t>
      </w:r>
    </w:p>
    <w:p w14:paraId="22FB54F8" w14:textId="143026A9" w:rsidR="004D0F4A" w:rsidRPr="004D0F4A" w:rsidRDefault="004D0F4A" w:rsidP="004D0F4A">
      <w:pPr>
        <w:pStyle w:val="Listenabsatz"/>
        <w:numPr>
          <w:ilvl w:val="0"/>
          <w:numId w:val="5"/>
        </w:numPr>
        <w:rPr>
          <w:sz w:val="28"/>
          <w:lang w:val="de-AT"/>
        </w:rPr>
      </w:pPr>
      <w:r w:rsidRPr="004D0F4A">
        <w:rPr>
          <w:sz w:val="28"/>
          <w:lang w:val="de-AT"/>
        </w:rPr>
        <w:t>Je nach Wetterlage: Dicke Jacken</w:t>
      </w:r>
    </w:p>
    <w:p w14:paraId="41E5A995" w14:textId="77777777" w:rsidR="005F07F5" w:rsidRDefault="005F07F5">
      <w:pPr>
        <w:rPr>
          <w:sz w:val="28"/>
          <w:lang w:val="de-AT"/>
        </w:rPr>
      </w:pPr>
    </w:p>
    <w:p w14:paraId="22A7978A" w14:textId="1F5B15E5" w:rsidR="005F07F5" w:rsidRDefault="005F07F5" w:rsidP="00A33274">
      <w:pPr>
        <w:pStyle w:val="berschrift2"/>
        <w:rPr>
          <w:lang w:val="de-AT"/>
        </w:rPr>
      </w:pPr>
      <w:bookmarkStart w:id="4" w:name="_Toc31961647"/>
      <w:r>
        <w:rPr>
          <w:lang w:val="de-AT"/>
        </w:rPr>
        <w:t>Liste der Software (Apps)</w:t>
      </w:r>
      <w:bookmarkEnd w:id="4"/>
    </w:p>
    <w:p w14:paraId="069864AE" w14:textId="7EC5F80E" w:rsidR="005F07F5" w:rsidRPr="002820A1" w:rsidRDefault="005F07F5" w:rsidP="002820A1">
      <w:pPr>
        <w:pStyle w:val="Listenabsatz"/>
        <w:numPr>
          <w:ilvl w:val="0"/>
          <w:numId w:val="4"/>
        </w:numPr>
        <w:rPr>
          <w:sz w:val="28"/>
          <w:lang w:val="de-AT"/>
        </w:rPr>
      </w:pPr>
      <w:r w:rsidRPr="002820A1">
        <w:rPr>
          <w:sz w:val="28"/>
          <w:lang w:val="de-AT"/>
        </w:rPr>
        <w:t>OÖVV Info</w:t>
      </w:r>
    </w:p>
    <w:p w14:paraId="0463ABE4" w14:textId="065C2FEF" w:rsidR="005F07F5" w:rsidRPr="002820A1" w:rsidRDefault="005F07F5" w:rsidP="002820A1">
      <w:pPr>
        <w:pStyle w:val="Listenabsatz"/>
        <w:numPr>
          <w:ilvl w:val="0"/>
          <w:numId w:val="4"/>
        </w:numPr>
        <w:rPr>
          <w:sz w:val="28"/>
          <w:lang w:val="de-AT"/>
        </w:rPr>
      </w:pPr>
      <w:r w:rsidRPr="002820A1">
        <w:rPr>
          <w:sz w:val="28"/>
          <w:lang w:val="de-AT"/>
        </w:rPr>
        <w:t>Actionbound</w:t>
      </w:r>
    </w:p>
    <w:p w14:paraId="673C10C4" w14:textId="4DBA72C4" w:rsidR="005F07F5" w:rsidRPr="002820A1" w:rsidRDefault="005F07F5" w:rsidP="002820A1">
      <w:pPr>
        <w:pStyle w:val="Listenabsatz"/>
        <w:numPr>
          <w:ilvl w:val="0"/>
          <w:numId w:val="4"/>
        </w:numPr>
        <w:rPr>
          <w:sz w:val="28"/>
          <w:lang w:val="de-AT"/>
        </w:rPr>
      </w:pPr>
      <w:r w:rsidRPr="002820A1">
        <w:rPr>
          <w:sz w:val="28"/>
          <w:lang w:val="de-AT"/>
        </w:rPr>
        <w:t>Geo Tracker</w:t>
      </w:r>
    </w:p>
    <w:p w14:paraId="19A7998D" w14:textId="780FBE2F" w:rsidR="005F07F5" w:rsidRPr="002820A1" w:rsidRDefault="005F07F5" w:rsidP="002820A1">
      <w:pPr>
        <w:pStyle w:val="Listenabsatz"/>
        <w:numPr>
          <w:ilvl w:val="0"/>
          <w:numId w:val="4"/>
        </w:numPr>
        <w:rPr>
          <w:sz w:val="28"/>
          <w:lang w:val="de-AT"/>
        </w:rPr>
      </w:pPr>
      <w:r w:rsidRPr="002820A1">
        <w:rPr>
          <w:sz w:val="28"/>
          <w:lang w:val="de-AT"/>
        </w:rPr>
        <w:t>Google Maps</w:t>
      </w:r>
    </w:p>
    <w:p w14:paraId="1197ABE1" w14:textId="77777777" w:rsidR="003F5BBC" w:rsidRDefault="003F5BBC">
      <w:pPr>
        <w:rPr>
          <w:sz w:val="28"/>
          <w:lang w:val="de-AT"/>
        </w:rPr>
      </w:pPr>
    </w:p>
    <w:p w14:paraId="59177554" w14:textId="73FCF52C" w:rsidR="00A33274" w:rsidRDefault="00A33274" w:rsidP="003F5BBC">
      <w:pPr>
        <w:pStyle w:val="berschrift1"/>
        <w:rPr>
          <w:lang w:val="de-AT"/>
        </w:rPr>
      </w:pPr>
      <w:bookmarkStart w:id="5" w:name="_Toc31961648"/>
      <w:r>
        <w:rPr>
          <w:lang w:val="de-AT"/>
        </w:rPr>
        <w:t>Unterrichtsskizze</w:t>
      </w:r>
      <w:bookmarkEnd w:id="5"/>
    </w:p>
    <w:p w14:paraId="6031A5C8" w14:textId="6BB1C31E" w:rsidR="008569BA" w:rsidRPr="008569BA" w:rsidRDefault="008569BA" w:rsidP="008569BA">
      <w:pPr>
        <w:pStyle w:val="berschrift2"/>
        <w:rPr>
          <w:lang w:val="de-AT"/>
        </w:rPr>
      </w:pPr>
      <w:bookmarkStart w:id="6" w:name="_Toc31961649"/>
      <w:r>
        <w:rPr>
          <w:lang w:val="de-AT"/>
        </w:rPr>
        <w:t>Lehrplanbezug</w:t>
      </w:r>
      <w:bookmarkEnd w:id="6"/>
    </w:p>
    <w:p w14:paraId="1D975175" w14:textId="2259981A" w:rsidR="008569BA" w:rsidRDefault="001B29E5">
      <w:pPr>
        <w:rPr>
          <w:sz w:val="28"/>
          <w:lang w:val="de-AT"/>
        </w:rPr>
      </w:pPr>
      <w:r>
        <w:rPr>
          <w:sz w:val="28"/>
          <w:lang w:val="de-AT"/>
        </w:rPr>
        <w:t xml:space="preserve">2. Klasse: </w:t>
      </w:r>
      <w:r w:rsidRPr="001B29E5">
        <w:rPr>
          <w:sz w:val="28"/>
          <w:lang w:val="de-AT"/>
        </w:rPr>
        <w:t>Erwerben grundlegender Informationen und</w:t>
      </w:r>
      <w:r>
        <w:rPr>
          <w:sz w:val="28"/>
          <w:lang w:val="de-AT"/>
        </w:rPr>
        <w:t xml:space="preserve"> </w:t>
      </w:r>
      <w:r w:rsidRPr="001B29E5">
        <w:rPr>
          <w:sz w:val="28"/>
          <w:lang w:val="de-AT"/>
        </w:rPr>
        <w:t>Fertigkeiten für die richtige Wahl von Verkehrsmitteln.</w:t>
      </w:r>
    </w:p>
    <w:p w14:paraId="511CBD36" w14:textId="77777777" w:rsidR="008569BA" w:rsidRDefault="008569BA">
      <w:pPr>
        <w:rPr>
          <w:sz w:val="28"/>
          <w:lang w:val="de-AT"/>
        </w:rPr>
      </w:pPr>
    </w:p>
    <w:p w14:paraId="569393F0" w14:textId="769F376D" w:rsidR="008569BA" w:rsidRDefault="008569BA" w:rsidP="008569BA">
      <w:pPr>
        <w:pStyle w:val="berschrift2"/>
        <w:rPr>
          <w:lang w:val="de-AT"/>
        </w:rPr>
      </w:pPr>
      <w:bookmarkStart w:id="7" w:name="_Toc31961650"/>
      <w:r>
        <w:rPr>
          <w:lang w:val="de-AT"/>
        </w:rPr>
        <w:t>Grob- und Feinlernziele</w:t>
      </w:r>
      <w:bookmarkEnd w:id="7"/>
    </w:p>
    <w:p w14:paraId="5918BEE6" w14:textId="72B6B67B" w:rsidR="00B02FD0" w:rsidRPr="001B29E5" w:rsidRDefault="001B29E5" w:rsidP="001B29E5">
      <w:pPr>
        <w:pStyle w:val="Listenabsatz"/>
        <w:numPr>
          <w:ilvl w:val="0"/>
          <w:numId w:val="8"/>
        </w:numPr>
        <w:rPr>
          <w:sz w:val="28"/>
          <w:lang w:val="de-AT"/>
        </w:rPr>
      </w:pPr>
      <w:r w:rsidRPr="001B29E5">
        <w:rPr>
          <w:sz w:val="28"/>
          <w:lang w:val="de-AT"/>
        </w:rPr>
        <w:t>Die SuS finden mittels (GIS-)Apps von Ausgangspunkt zu Endpunkt.</w:t>
      </w:r>
    </w:p>
    <w:p w14:paraId="622CEB98" w14:textId="5C231BDA" w:rsidR="001B29E5" w:rsidRPr="001B29E5" w:rsidRDefault="001B29E5" w:rsidP="001B29E5">
      <w:pPr>
        <w:pStyle w:val="Listenabsatz"/>
        <w:numPr>
          <w:ilvl w:val="0"/>
          <w:numId w:val="8"/>
        </w:numPr>
        <w:rPr>
          <w:sz w:val="28"/>
          <w:lang w:val="de-AT"/>
        </w:rPr>
      </w:pPr>
      <w:r w:rsidRPr="001B29E5">
        <w:rPr>
          <w:sz w:val="28"/>
          <w:lang w:val="de-AT"/>
        </w:rPr>
        <w:t>Die SuS können herausfinden, mit welchen Verkehrsmitteln sie am effizientesten von A nach B kommen.</w:t>
      </w:r>
    </w:p>
    <w:p w14:paraId="551E3740" w14:textId="42471469" w:rsidR="008569BA" w:rsidRPr="001B29E5" w:rsidRDefault="001B29E5" w:rsidP="001B29E5">
      <w:pPr>
        <w:pStyle w:val="Listenabsatz"/>
        <w:numPr>
          <w:ilvl w:val="0"/>
          <w:numId w:val="8"/>
        </w:numPr>
        <w:rPr>
          <w:sz w:val="28"/>
          <w:lang w:val="de-AT"/>
        </w:rPr>
      </w:pPr>
      <w:r w:rsidRPr="001B29E5">
        <w:rPr>
          <w:sz w:val="28"/>
          <w:lang w:val="de-AT"/>
        </w:rPr>
        <w:t>Die SuS erkennen die Bedeutung von Stadtvierteln und deren Funktion im Rahmen des urbanen Zentrums.</w:t>
      </w:r>
    </w:p>
    <w:p w14:paraId="033A6666" w14:textId="77777777" w:rsidR="008569BA" w:rsidRDefault="008569BA">
      <w:pPr>
        <w:rPr>
          <w:sz w:val="28"/>
          <w:lang w:val="de-AT"/>
        </w:rPr>
      </w:pPr>
    </w:p>
    <w:p w14:paraId="727709DA" w14:textId="5AA86900" w:rsidR="008569BA" w:rsidRDefault="008569BA" w:rsidP="008569BA">
      <w:pPr>
        <w:pStyle w:val="berschrift2"/>
        <w:rPr>
          <w:lang w:val="de-AT"/>
        </w:rPr>
      </w:pPr>
      <w:bookmarkStart w:id="8" w:name="_Toc31961651"/>
      <w:r>
        <w:rPr>
          <w:lang w:val="de-AT"/>
        </w:rPr>
        <w:t>Konkrete Beschreibung des detaillierten Konzeptwissens</w:t>
      </w:r>
      <w:bookmarkEnd w:id="8"/>
    </w:p>
    <w:p w14:paraId="4B559D7B" w14:textId="77777777" w:rsidR="007445FD" w:rsidRPr="007445FD" w:rsidRDefault="007445FD" w:rsidP="007445FD">
      <w:pPr>
        <w:rPr>
          <w:sz w:val="28"/>
          <w:lang w:val="de-AT"/>
        </w:rPr>
      </w:pPr>
      <w:r w:rsidRPr="007445FD">
        <w:rPr>
          <w:sz w:val="28"/>
          <w:lang w:val="de-AT"/>
        </w:rPr>
        <w:t>Die SuS durften auf der Route einige zentralörtliche Institutionen kennenlernen:</w:t>
      </w:r>
    </w:p>
    <w:p w14:paraId="2E875306" w14:textId="77777777" w:rsidR="007445FD" w:rsidRPr="007445FD" w:rsidRDefault="007445FD" w:rsidP="007445FD">
      <w:pPr>
        <w:pStyle w:val="Listenabsatz"/>
        <w:numPr>
          <w:ilvl w:val="0"/>
          <w:numId w:val="10"/>
        </w:numPr>
        <w:rPr>
          <w:sz w:val="28"/>
          <w:lang w:val="de-AT"/>
        </w:rPr>
      </w:pPr>
      <w:r w:rsidRPr="007445FD">
        <w:rPr>
          <w:sz w:val="28"/>
          <w:lang w:val="de-AT"/>
        </w:rPr>
        <w:t xml:space="preserve">Der Hauptbahnhof als Haupverkehrsknotenpunkt der Stadt </w:t>
      </w:r>
    </w:p>
    <w:p w14:paraId="1888D0C5" w14:textId="77777777" w:rsidR="007445FD" w:rsidRPr="007445FD" w:rsidRDefault="007445FD" w:rsidP="007445FD">
      <w:pPr>
        <w:pStyle w:val="Listenabsatz"/>
        <w:numPr>
          <w:ilvl w:val="0"/>
          <w:numId w:val="10"/>
        </w:numPr>
        <w:rPr>
          <w:sz w:val="28"/>
          <w:lang w:val="de-AT"/>
        </w:rPr>
      </w:pPr>
      <w:r w:rsidRPr="007445FD">
        <w:rPr>
          <w:sz w:val="28"/>
          <w:lang w:val="de-AT"/>
        </w:rPr>
        <w:t>Das Musiktheater als moderne Größe der Kunst- und Kulturszene</w:t>
      </w:r>
    </w:p>
    <w:p w14:paraId="53BDC2E6" w14:textId="77777777" w:rsidR="007445FD" w:rsidRPr="007445FD" w:rsidRDefault="007445FD" w:rsidP="007445FD">
      <w:pPr>
        <w:pStyle w:val="Listenabsatz"/>
        <w:numPr>
          <w:ilvl w:val="0"/>
          <w:numId w:val="10"/>
        </w:numPr>
        <w:rPr>
          <w:sz w:val="28"/>
          <w:lang w:val="de-AT"/>
        </w:rPr>
      </w:pPr>
      <w:r w:rsidRPr="007445FD">
        <w:rPr>
          <w:sz w:val="28"/>
          <w:lang w:val="de-AT"/>
        </w:rPr>
        <w:t>Der Südbahnhofmarkt als regional und biologisch orientierter Marktplatz im Zentrum eines Ballungraumes</w:t>
      </w:r>
    </w:p>
    <w:p w14:paraId="31EAC746" w14:textId="77777777" w:rsidR="007445FD" w:rsidRPr="007445FD" w:rsidRDefault="007445FD" w:rsidP="007445FD">
      <w:pPr>
        <w:pStyle w:val="Listenabsatz"/>
        <w:numPr>
          <w:ilvl w:val="0"/>
          <w:numId w:val="10"/>
        </w:numPr>
        <w:rPr>
          <w:sz w:val="28"/>
          <w:lang w:val="de-AT"/>
        </w:rPr>
      </w:pPr>
      <w:r w:rsidRPr="007445FD">
        <w:rPr>
          <w:sz w:val="28"/>
          <w:lang w:val="de-AT"/>
        </w:rPr>
        <w:t>Der KUK Med Campus als Überbegriff medizinischer Versorgung</w:t>
      </w:r>
    </w:p>
    <w:p w14:paraId="16EB9A7B" w14:textId="77777777" w:rsidR="007445FD" w:rsidRPr="007445FD" w:rsidRDefault="007445FD" w:rsidP="007445FD">
      <w:pPr>
        <w:rPr>
          <w:sz w:val="28"/>
          <w:lang w:val="de-AT"/>
        </w:rPr>
      </w:pPr>
    </w:p>
    <w:p w14:paraId="67921030" w14:textId="77777777" w:rsidR="007445FD" w:rsidRPr="007445FD" w:rsidRDefault="007445FD" w:rsidP="007445FD">
      <w:pPr>
        <w:rPr>
          <w:sz w:val="28"/>
          <w:lang w:val="de-AT"/>
        </w:rPr>
      </w:pPr>
      <w:r w:rsidRPr="007445FD">
        <w:rPr>
          <w:sz w:val="28"/>
          <w:lang w:val="de-AT"/>
        </w:rPr>
        <w:t xml:space="preserve">Somit konnten sich die SuS mit den verschiedenen Größen vertraut machen und die Wichtigkeit dieser für das Funktionieren einer Stadt erfassen. So sollte den SuS klar werden, dass der Hauptbahnhof als Hauptbahnhof als Hauptverkehrsknotenpunkt der Stadt eine wichtige Funktion in der Verteilung der ankommenden und abfahrenden Bevölkerung darstellt. Darüber hinaus war es wichtig, dass die SuS erkennen, dass von diesem Punkt aus, alle Stadtteile gut erreichbar sein sollten und somit viele verschiedene öffentliche Verkehrsmittel diesen Punkt passieren müssen. Fragen wie: welche Kenntnisse </w:t>
      </w:r>
      <w:r w:rsidRPr="007445FD">
        <w:rPr>
          <w:sz w:val="28"/>
          <w:lang w:val="de-AT"/>
        </w:rPr>
        <w:lastRenderedPageBreak/>
        <w:t>benötige ich, um mich in der Stadt zurechtzufinden? Welche Infrastruktur ist in einem Gebäude mit zentralörtlicher Funktion wie dem Hauptbahnhof wichtig?</w:t>
      </w:r>
    </w:p>
    <w:p w14:paraId="6983E16B" w14:textId="77777777" w:rsidR="007445FD" w:rsidRPr="007445FD" w:rsidRDefault="007445FD" w:rsidP="007445FD">
      <w:pPr>
        <w:rPr>
          <w:sz w:val="28"/>
          <w:lang w:val="de-AT"/>
        </w:rPr>
      </w:pPr>
      <w:r w:rsidRPr="007445FD">
        <w:rPr>
          <w:sz w:val="28"/>
          <w:lang w:val="de-AT"/>
        </w:rPr>
        <w:t>Die Funktion des Musiktheaters als Freizeit- und Kunst/Kulturinstitution konnten die SuS anhand von Befragungen der Mitarbeiter und Internetrecherche herausfinden. Obwohl es viele Institutionen dieser Art in Linz gibt (Landestheater, Phönix, Posthof) besticht das Musiktheater mit seiner Vielfalt an Darbietungen, welche aus dem Spielprogramm des heurigen Jahres herausgelesen werden konnte. Die SuS sollten sich Gedanken machen zu: wie wichtig ist mir ein Musiktheater als Bürgermeister? Warum ist es wichtig eine Auswahl bei den Stücken, die gespielt werden, zu treffen? Interessiert mich das Musiktheater? Beschäftige ich mich ausreichend mit Kunst/Kultur?</w:t>
      </w:r>
    </w:p>
    <w:p w14:paraId="036BB9DD" w14:textId="77777777" w:rsidR="007445FD" w:rsidRPr="007445FD" w:rsidRDefault="007445FD" w:rsidP="007445FD">
      <w:pPr>
        <w:rPr>
          <w:sz w:val="28"/>
          <w:lang w:val="de-AT"/>
        </w:rPr>
      </w:pPr>
      <w:r w:rsidRPr="007445FD">
        <w:rPr>
          <w:sz w:val="28"/>
          <w:lang w:val="de-AT"/>
        </w:rPr>
        <w:t>Die Wichtigkeit regionaler und biologischer Versorgung für die immer umweltbewusster lebende Bevölkerung erfassen konnten die SuS durch die Internetrecherche am Beispiel der „Burgerei“. Hierbei wurden Faktoren wie Zulieferungswege, CO2 Ausstoß, globale Konzerne vs. Lokale Produzenten, Angebot und Nachfrage, sowie bio vs. nicht bio besprochen, untersucht und reflektiert: wo und wie kaufen meine Eltern ein? Lebe ich regional? Achte ich auf mein Konsumverhalten?</w:t>
      </w:r>
    </w:p>
    <w:p w14:paraId="3B1097A5" w14:textId="0DFF70BE" w:rsidR="008569BA" w:rsidRDefault="007445FD">
      <w:pPr>
        <w:rPr>
          <w:sz w:val="28"/>
          <w:lang w:val="de-AT"/>
        </w:rPr>
      </w:pPr>
      <w:r w:rsidRPr="007445FD">
        <w:rPr>
          <w:sz w:val="28"/>
          <w:lang w:val="de-AT"/>
        </w:rPr>
        <w:t xml:space="preserve">Um den SuS die umfangreiche medizinische Versorgung einer Stadt vor Augen zu führen wurde den SuS eine konkrete Orientierungsaufgabe gestellt. Hierbei sollten die SuS die Unfallabteilung des KUK Med Campus finden. Dabei sollten sie sich an Leitlinien und Informationstafeln orientieren. Dadurch sollten die SuS sich mit der Thematik Krankenhaus Infrastruktur, Logistik, sowie Aufnahmetage und besondere Bestimmungen auseinandersetzen und reflektieren. Was bedeutet der Begriff „Aufnahmetag“ für mich? Bin ich als 12-jähriger in der Unfallambulanz richtig? </w:t>
      </w:r>
    </w:p>
    <w:p w14:paraId="09D1146C" w14:textId="77777777" w:rsidR="008569BA" w:rsidRDefault="008569BA">
      <w:pPr>
        <w:rPr>
          <w:sz w:val="28"/>
          <w:lang w:val="de-AT"/>
        </w:rPr>
      </w:pPr>
    </w:p>
    <w:p w14:paraId="35092A88" w14:textId="3BB17F32" w:rsidR="008569BA" w:rsidRDefault="008569BA" w:rsidP="008569BA">
      <w:pPr>
        <w:pStyle w:val="berschrift2"/>
        <w:rPr>
          <w:lang w:val="de-AT"/>
        </w:rPr>
      </w:pPr>
      <w:bookmarkStart w:id="9" w:name="_Toc31961652"/>
      <w:r>
        <w:rPr>
          <w:lang w:val="de-AT"/>
        </w:rPr>
        <w:t>Konkrete Beschreibung des detaillierten Methodenwissens</w:t>
      </w:r>
      <w:bookmarkEnd w:id="9"/>
    </w:p>
    <w:p w14:paraId="23696833" w14:textId="6E0E7248" w:rsidR="008569BA" w:rsidRDefault="005752F5">
      <w:pPr>
        <w:rPr>
          <w:sz w:val="28"/>
          <w:lang w:val="de-AT"/>
        </w:rPr>
      </w:pPr>
      <w:r>
        <w:rPr>
          <w:sz w:val="28"/>
          <w:lang w:val="de-AT"/>
        </w:rPr>
        <w:t>Bezüglich des methodischen Wissens ist im Detail einiges zu beachten. Zum einen ist der Umgang mit digitalen Apps wie der OÖVV, Geo Tracking und Actionbound neben der Verwendung eines digitalen Stadtplanes eine Grundvoraussetzung für dieses Projekt. Zum anderen müssen die Fähigkeiten zum Anfertigen einer Handskizze gegebenen sein. Zudem ist es von Vorteil, wenn die SuS mit ihrer (Handy)Kamera umgehen können, um die Fotodokumentation erstellen zu können. Dies wird ergänzt durch das Lesen analoger thematischer Karten, wie beispielsweise der Karte für öffentliche Verkehrsmittel im Raum Linz, oder der Straßenbahnkarte.</w:t>
      </w:r>
    </w:p>
    <w:p w14:paraId="1DCF2780" w14:textId="77777777" w:rsidR="008569BA" w:rsidRDefault="008569BA">
      <w:pPr>
        <w:rPr>
          <w:sz w:val="28"/>
          <w:lang w:val="de-AT"/>
        </w:rPr>
      </w:pPr>
    </w:p>
    <w:p w14:paraId="2F2B0B1B" w14:textId="2155C7BA" w:rsidR="008569BA" w:rsidRDefault="008569BA" w:rsidP="008569BA">
      <w:pPr>
        <w:pStyle w:val="berschrift2"/>
        <w:rPr>
          <w:lang w:val="de-AT"/>
        </w:rPr>
      </w:pPr>
      <w:bookmarkStart w:id="10" w:name="_Toc31961653"/>
      <w:r>
        <w:rPr>
          <w:lang w:val="de-AT"/>
        </w:rPr>
        <w:t>Fachdidaktischer Kommentar</w:t>
      </w:r>
      <w:bookmarkEnd w:id="10"/>
    </w:p>
    <w:p w14:paraId="2B8E07CB" w14:textId="77777777" w:rsidR="00F56F2D" w:rsidRPr="00F56F2D" w:rsidRDefault="00F56F2D" w:rsidP="00F56F2D">
      <w:pPr>
        <w:jc w:val="both"/>
        <w:rPr>
          <w:sz w:val="28"/>
          <w:lang w:val="de-AT"/>
        </w:rPr>
      </w:pPr>
      <w:r w:rsidRPr="00F56F2D">
        <w:rPr>
          <w:sz w:val="28"/>
          <w:lang w:val="de-AT"/>
        </w:rPr>
        <w:t xml:space="preserve">Das Vorwissen, welches die SuS mitbringen müssen ist in diesem Ausflug geringfügig angesetzt worden. Somit mussten die SuS fast keine Vorkenntnisse </w:t>
      </w:r>
      <w:r w:rsidRPr="00F56F2D">
        <w:rPr>
          <w:sz w:val="28"/>
          <w:lang w:val="de-AT"/>
        </w:rPr>
        <w:lastRenderedPageBreak/>
        <w:t xml:space="preserve">mitbringen. Das durch die Bearbeitung des Aktionbounds erworbene Erkundungswissen fließt in die Vorkenntnisse für den nächsten Ausflug mit ein. Auch das Faktenwissen der SuS hielt sich in Grenzen, da die Thematiken einzeln vor Ort in einfacher Weise besprochen wurden. Das erworbene metakognitive Wissen bestehend aus Vor-, Erkundungs- und Faktenwissen soll die SuS dazu befähigen Linz als Ort verschiedenster zentralörtlicher Funktionen, welche in symbiotischer Tätigkeit das Funktionieren des Systems „Stadt“ ermöglichen, wahrnehmen. </w:t>
      </w:r>
    </w:p>
    <w:p w14:paraId="7BC1F769" w14:textId="4217E414" w:rsidR="008569BA" w:rsidRDefault="00F56F2D" w:rsidP="00F56F2D">
      <w:pPr>
        <w:jc w:val="both"/>
        <w:rPr>
          <w:sz w:val="28"/>
          <w:lang w:val="de-AT"/>
        </w:rPr>
      </w:pPr>
      <w:r w:rsidRPr="00F56F2D">
        <w:rPr>
          <w:sz w:val="28"/>
          <w:lang w:val="de-AT"/>
        </w:rPr>
        <w:t xml:space="preserve">Die vier praktischen Beispiele (Hauptbahnhof, Musiktheater, Südbahnhofmarkt, KUK MC) tragen zum besseren Verständnis der Theorie bei. Um die SuS zu ausreichendem Faktenwissen zu führen, bedarf es gezielter Fragestellungen, welche die SuS in der gegebenen Thematik zu eigenem Denken anregen. So sollen die Fragestellungen so gewählt werden, dass die SuS damit gedanklich an ihr Vorwissen anknüpfen können und über das Erkundungswissen (Recherche vor Ort) zu Faktenwissen gelangen, welches durch Reflexion zu metakognitivem Wissen führt. </w:t>
      </w:r>
    </w:p>
    <w:p w14:paraId="5B3D74A6" w14:textId="77777777" w:rsidR="008569BA" w:rsidRDefault="008569BA">
      <w:pPr>
        <w:rPr>
          <w:sz w:val="28"/>
          <w:lang w:val="de-AT"/>
        </w:rPr>
      </w:pPr>
    </w:p>
    <w:p w14:paraId="5FB0E7BC" w14:textId="6C843D48" w:rsidR="008569BA" w:rsidRDefault="008569BA" w:rsidP="008569BA">
      <w:pPr>
        <w:pStyle w:val="berschrift1"/>
        <w:rPr>
          <w:lang w:val="de-AT"/>
        </w:rPr>
      </w:pPr>
      <w:bookmarkStart w:id="11" w:name="_Toc31961654"/>
      <w:r>
        <w:rPr>
          <w:lang w:val="de-AT"/>
        </w:rPr>
        <w:t>Ablaufplan</w:t>
      </w:r>
      <w:bookmarkEnd w:id="11"/>
    </w:p>
    <w:p w14:paraId="766FB800" w14:textId="77777777" w:rsidR="00BA5441" w:rsidRPr="00A215C7" w:rsidRDefault="00BA5441" w:rsidP="00BA5441">
      <w:pPr>
        <w:rPr>
          <w:sz w:val="28"/>
          <w:lang w:val="de-AT"/>
        </w:rPr>
      </w:pPr>
    </w:p>
    <w:tbl>
      <w:tblPr>
        <w:tblStyle w:val="Tabellenraster"/>
        <w:tblW w:w="0" w:type="auto"/>
        <w:tblLook w:val="04A0" w:firstRow="1" w:lastRow="0" w:firstColumn="1" w:lastColumn="0" w:noHBand="0" w:noVBand="1"/>
      </w:tblPr>
      <w:tblGrid>
        <w:gridCol w:w="500"/>
        <w:gridCol w:w="1067"/>
        <w:gridCol w:w="2272"/>
        <w:gridCol w:w="5217"/>
      </w:tblGrid>
      <w:tr w:rsidR="00BA5441" w:rsidRPr="00A215C7" w14:paraId="371EC19E" w14:textId="77777777" w:rsidTr="00AA6504">
        <w:tc>
          <w:tcPr>
            <w:tcW w:w="439" w:type="dxa"/>
            <w:shd w:val="clear" w:color="auto" w:fill="BFBFBF" w:themeFill="background1" w:themeFillShade="BF"/>
          </w:tcPr>
          <w:p w14:paraId="36F2C343" w14:textId="77777777" w:rsidR="00BA5441" w:rsidRPr="004825B4" w:rsidRDefault="00BA5441" w:rsidP="00AA6504">
            <w:pPr>
              <w:jc w:val="center"/>
              <w:rPr>
                <w:b/>
                <w:bCs/>
                <w:sz w:val="28"/>
                <w:lang w:val="de-AT"/>
              </w:rPr>
            </w:pPr>
            <w:r>
              <w:rPr>
                <w:b/>
                <w:bCs/>
                <w:sz w:val="28"/>
                <w:lang w:val="de-AT"/>
              </w:rPr>
              <w:t>Nr</w:t>
            </w:r>
          </w:p>
        </w:tc>
        <w:tc>
          <w:tcPr>
            <w:tcW w:w="1067" w:type="dxa"/>
            <w:shd w:val="clear" w:color="auto" w:fill="BFBFBF" w:themeFill="background1" w:themeFillShade="BF"/>
          </w:tcPr>
          <w:p w14:paraId="1A39A8C0" w14:textId="77777777" w:rsidR="00BA5441" w:rsidRPr="004825B4" w:rsidRDefault="00BA5441" w:rsidP="00AA6504">
            <w:pPr>
              <w:jc w:val="center"/>
              <w:rPr>
                <w:b/>
                <w:bCs/>
                <w:sz w:val="28"/>
                <w:lang w:val="de-AT"/>
              </w:rPr>
            </w:pPr>
            <w:r w:rsidRPr="004825B4">
              <w:rPr>
                <w:b/>
                <w:bCs/>
                <w:sz w:val="28"/>
                <w:lang w:val="de-AT"/>
              </w:rPr>
              <w:t>Uhrzeit</w:t>
            </w:r>
          </w:p>
        </w:tc>
        <w:tc>
          <w:tcPr>
            <w:tcW w:w="2272" w:type="dxa"/>
            <w:shd w:val="clear" w:color="auto" w:fill="BFBFBF" w:themeFill="background1" w:themeFillShade="BF"/>
          </w:tcPr>
          <w:p w14:paraId="310B8533" w14:textId="77777777" w:rsidR="00BA5441" w:rsidRPr="004825B4" w:rsidRDefault="00BA5441" w:rsidP="00AA6504">
            <w:pPr>
              <w:jc w:val="center"/>
              <w:rPr>
                <w:b/>
                <w:bCs/>
                <w:sz w:val="28"/>
                <w:lang w:val="de-AT"/>
              </w:rPr>
            </w:pPr>
            <w:r w:rsidRPr="004825B4">
              <w:rPr>
                <w:b/>
                <w:bCs/>
                <w:sz w:val="28"/>
                <w:lang w:val="de-AT"/>
              </w:rPr>
              <w:t>Ort</w:t>
            </w:r>
          </w:p>
        </w:tc>
        <w:tc>
          <w:tcPr>
            <w:tcW w:w="5278" w:type="dxa"/>
            <w:shd w:val="clear" w:color="auto" w:fill="BFBFBF" w:themeFill="background1" w:themeFillShade="BF"/>
          </w:tcPr>
          <w:p w14:paraId="2201B8E4" w14:textId="77777777" w:rsidR="00BA5441" w:rsidRPr="004825B4" w:rsidRDefault="00BA5441" w:rsidP="00AA6504">
            <w:pPr>
              <w:jc w:val="center"/>
              <w:rPr>
                <w:b/>
                <w:bCs/>
                <w:sz w:val="28"/>
                <w:lang w:val="de-AT"/>
              </w:rPr>
            </w:pPr>
            <w:r w:rsidRPr="004825B4">
              <w:rPr>
                <w:b/>
                <w:bCs/>
                <w:sz w:val="28"/>
                <w:lang w:val="de-AT"/>
              </w:rPr>
              <w:t>Inhalt</w:t>
            </w:r>
          </w:p>
        </w:tc>
      </w:tr>
      <w:tr w:rsidR="00BA5441" w:rsidRPr="00A215C7" w14:paraId="73471DBB" w14:textId="77777777" w:rsidTr="00AA6504">
        <w:tc>
          <w:tcPr>
            <w:tcW w:w="439" w:type="dxa"/>
            <w:shd w:val="clear" w:color="auto" w:fill="F2F2F2" w:themeFill="background1" w:themeFillShade="F2"/>
          </w:tcPr>
          <w:p w14:paraId="31F6AC7B" w14:textId="77777777" w:rsidR="00BA5441" w:rsidRPr="00A215C7" w:rsidRDefault="00BA5441" w:rsidP="00AA6504">
            <w:pPr>
              <w:rPr>
                <w:sz w:val="28"/>
                <w:lang w:val="de-AT"/>
              </w:rPr>
            </w:pPr>
            <w:r>
              <w:rPr>
                <w:sz w:val="28"/>
                <w:lang w:val="de-AT"/>
              </w:rPr>
              <w:t>1</w:t>
            </w:r>
          </w:p>
        </w:tc>
        <w:tc>
          <w:tcPr>
            <w:tcW w:w="1067" w:type="dxa"/>
            <w:shd w:val="clear" w:color="auto" w:fill="F2F2F2" w:themeFill="background1" w:themeFillShade="F2"/>
          </w:tcPr>
          <w:p w14:paraId="5F43BB9B" w14:textId="77777777" w:rsidR="00BA5441" w:rsidRPr="00A215C7" w:rsidRDefault="00BA5441" w:rsidP="00AA6504">
            <w:pPr>
              <w:rPr>
                <w:sz w:val="28"/>
                <w:lang w:val="de-AT"/>
              </w:rPr>
            </w:pPr>
            <w:r w:rsidRPr="00A215C7">
              <w:rPr>
                <w:sz w:val="28"/>
                <w:lang w:val="de-AT"/>
              </w:rPr>
              <w:t>9:30</w:t>
            </w:r>
          </w:p>
        </w:tc>
        <w:tc>
          <w:tcPr>
            <w:tcW w:w="2272" w:type="dxa"/>
            <w:shd w:val="clear" w:color="auto" w:fill="F2F2F2" w:themeFill="background1" w:themeFillShade="F2"/>
          </w:tcPr>
          <w:p w14:paraId="448109BE" w14:textId="77777777" w:rsidR="00BA5441" w:rsidRPr="00A215C7" w:rsidRDefault="00BA5441" w:rsidP="00AA6504">
            <w:pPr>
              <w:rPr>
                <w:sz w:val="28"/>
                <w:lang w:val="de-AT"/>
              </w:rPr>
            </w:pPr>
            <w:r>
              <w:rPr>
                <w:sz w:val="28"/>
                <w:lang w:val="de-AT"/>
              </w:rPr>
              <w:t>BHF</w:t>
            </w:r>
            <w:r w:rsidRPr="00A215C7">
              <w:rPr>
                <w:sz w:val="28"/>
                <w:lang w:val="de-AT"/>
              </w:rPr>
              <w:t xml:space="preserve"> Linz</w:t>
            </w:r>
          </w:p>
        </w:tc>
        <w:tc>
          <w:tcPr>
            <w:tcW w:w="5278" w:type="dxa"/>
            <w:shd w:val="clear" w:color="auto" w:fill="F2F2F2" w:themeFill="background1" w:themeFillShade="F2"/>
          </w:tcPr>
          <w:p w14:paraId="255F8F19" w14:textId="77777777" w:rsidR="00BA5441" w:rsidRPr="00A215C7" w:rsidRDefault="00BA5441" w:rsidP="00AA6504">
            <w:pPr>
              <w:pStyle w:val="Listenabsatz"/>
              <w:numPr>
                <w:ilvl w:val="0"/>
                <w:numId w:val="1"/>
              </w:numPr>
              <w:rPr>
                <w:sz w:val="28"/>
                <w:lang w:val="de-AT"/>
              </w:rPr>
            </w:pPr>
            <w:r w:rsidRPr="00A215C7">
              <w:rPr>
                <w:sz w:val="28"/>
                <w:lang w:val="de-AT"/>
              </w:rPr>
              <w:t>Einführung</w:t>
            </w:r>
          </w:p>
          <w:p w14:paraId="5E017A16" w14:textId="77777777" w:rsidR="00BA5441" w:rsidRPr="00A215C7" w:rsidRDefault="00BA5441" w:rsidP="00AA6504">
            <w:pPr>
              <w:pStyle w:val="Listenabsatz"/>
              <w:numPr>
                <w:ilvl w:val="0"/>
                <w:numId w:val="1"/>
              </w:numPr>
              <w:rPr>
                <w:sz w:val="28"/>
                <w:lang w:val="de-AT"/>
              </w:rPr>
            </w:pPr>
            <w:r w:rsidRPr="00A215C7">
              <w:rPr>
                <w:sz w:val="28"/>
                <w:lang w:val="de-AT"/>
              </w:rPr>
              <w:t>Downloade die App „Scotty“</w:t>
            </w:r>
          </w:p>
          <w:p w14:paraId="79B58D2F" w14:textId="77777777" w:rsidR="00BA5441" w:rsidRPr="00A215C7" w:rsidRDefault="00BA5441" w:rsidP="00AA6504">
            <w:pPr>
              <w:pStyle w:val="Listenabsatz"/>
              <w:numPr>
                <w:ilvl w:val="0"/>
                <w:numId w:val="1"/>
              </w:numPr>
              <w:rPr>
                <w:sz w:val="28"/>
                <w:lang w:val="de-AT"/>
              </w:rPr>
            </w:pPr>
            <w:r w:rsidRPr="00A215C7">
              <w:rPr>
                <w:sz w:val="28"/>
                <w:lang w:val="de-AT"/>
              </w:rPr>
              <w:t>Begib dich zum Infopoint! (Richtungspfeil)</w:t>
            </w:r>
          </w:p>
          <w:p w14:paraId="44F63331" w14:textId="77777777" w:rsidR="00BA5441" w:rsidRPr="00A215C7" w:rsidRDefault="00BA5441" w:rsidP="00AA6504">
            <w:pPr>
              <w:pStyle w:val="Listenabsatz"/>
              <w:numPr>
                <w:ilvl w:val="0"/>
                <w:numId w:val="1"/>
              </w:numPr>
              <w:rPr>
                <w:sz w:val="28"/>
                <w:lang w:val="de-AT"/>
              </w:rPr>
            </w:pPr>
            <w:r>
              <w:rPr>
                <w:sz w:val="28"/>
                <w:lang w:val="de-AT"/>
              </w:rPr>
              <w:t>Benenne erkennbare Zugänge zu öffentlichen Verkehrsmitteln</w:t>
            </w:r>
            <w:r w:rsidRPr="00A215C7">
              <w:rPr>
                <w:sz w:val="28"/>
                <w:lang w:val="de-AT"/>
              </w:rPr>
              <w:t>? (Audioantwort)</w:t>
            </w:r>
          </w:p>
          <w:p w14:paraId="3416C707" w14:textId="77777777" w:rsidR="00BA5441" w:rsidRPr="00A215C7" w:rsidRDefault="00BA5441" w:rsidP="00AA6504">
            <w:pPr>
              <w:pStyle w:val="Listenabsatz"/>
              <w:numPr>
                <w:ilvl w:val="0"/>
                <w:numId w:val="1"/>
              </w:numPr>
              <w:rPr>
                <w:sz w:val="28"/>
                <w:lang w:val="de-AT"/>
              </w:rPr>
            </w:pPr>
            <w:r>
              <w:rPr>
                <w:sz w:val="28"/>
                <w:lang w:val="de-AT"/>
              </w:rPr>
              <w:t>Finde heraus</w:t>
            </w:r>
            <w:r w:rsidRPr="00A215C7">
              <w:rPr>
                <w:sz w:val="28"/>
                <w:lang w:val="de-AT"/>
              </w:rPr>
              <w:t>,</w:t>
            </w:r>
            <w:r>
              <w:rPr>
                <w:sz w:val="28"/>
                <w:lang w:val="de-AT"/>
              </w:rPr>
              <w:t xml:space="preserve"> it welchem Verkehrsmittel du </w:t>
            </w:r>
            <w:r w:rsidRPr="00A215C7">
              <w:rPr>
                <w:sz w:val="28"/>
                <w:lang w:val="de-AT"/>
              </w:rPr>
              <w:t>am schnellsten zur Station „Goethekreuzung“ gelang</w:t>
            </w:r>
            <w:r>
              <w:rPr>
                <w:sz w:val="28"/>
                <w:lang w:val="de-AT"/>
              </w:rPr>
              <w:t>st!</w:t>
            </w:r>
            <w:r w:rsidRPr="00A215C7">
              <w:rPr>
                <w:sz w:val="28"/>
                <w:lang w:val="de-AT"/>
              </w:rPr>
              <w:t xml:space="preserve"> (Single Choice)</w:t>
            </w:r>
          </w:p>
          <w:p w14:paraId="68DE246B" w14:textId="77777777" w:rsidR="00BA5441" w:rsidRPr="00A215C7" w:rsidRDefault="00BA5441" w:rsidP="00AA6504">
            <w:pPr>
              <w:rPr>
                <w:sz w:val="28"/>
                <w:lang w:val="de-AT"/>
              </w:rPr>
            </w:pPr>
            <w:r w:rsidRPr="00A215C7">
              <w:rPr>
                <w:sz w:val="28"/>
                <w:lang w:val="de-AT"/>
              </w:rPr>
              <w:t xml:space="preserve">Bei diesem Punkt ist unser Anliegen, eine grobe Einführung ins Thema zu bieten. Dabei soll an Vorwissen der SuS angeknüpft werden; deshalb werden wir uns an diesem Punkt für eine verbale Analyse des bisherigen Kenntnisstandes der SuS Zeit nehmen. In diesem Rahmen möchten wir durch Fragestellungen im AFB I das Wissen </w:t>
            </w:r>
            <w:r w:rsidRPr="00A215C7">
              <w:rPr>
                <w:sz w:val="28"/>
                <w:lang w:val="de-AT"/>
              </w:rPr>
              <w:lastRenderedPageBreak/>
              <w:t>der SuS zu öffentlichen Verkehrsmitteln abfragen.</w:t>
            </w:r>
          </w:p>
          <w:p w14:paraId="2D2804A6" w14:textId="77777777" w:rsidR="00BA5441" w:rsidRPr="00A215C7" w:rsidRDefault="00BA5441" w:rsidP="00AA6504">
            <w:pPr>
              <w:rPr>
                <w:sz w:val="28"/>
                <w:lang w:val="de-AT"/>
              </w:rPr>
            </w:pPr>
          </w:p>
        </w:tc>
      </w:tr>
      <w:tr w:rsidR="00BA5441" w:rsidRPr="00A215C7" w14:paraId="25F9C3FF" w14:textId="77777777" w:rsidTr="00AA6504">
        <w:tc>
          <w:tcPr>
            <w:tcW w:w="439" w:type="dxa"/>
            <w:shd w:val="clear" w:color="auto" w:fill="F2F2F2" w:themeFill="background1" w:themeFillShade="F2"/>
          </w:tcPr>
          <w:p w14:paraId="0A4C8F70" w14:textId="77777777" w:rsidR="00BA5441" w:rsidRPr="00A215C7" w:rsidRDefault="00BA5441" w:rsidP="00AA6504">
            <w:pPr>
              <w:rPr>
                <w:sz w:val="28"/>
                <w:lang w:val="de-AT"/>
              </w:rPr>
            </w:pPr>
            <w:r>
              <w:rPr>
                <w:sz w:val="28"/>
                <w:lang w:val="de-AT"/>
              </w:rPr>
              <w:lastRenderedPageBreak/>
              <w:t>2</w:t>
            </w:r>
          </w:p>
        </w:tc>
        <w:tc>
          <w:tcPr>
            <w:tcW w:w="1067" w:type="dxa"/>
            <w:shd w:val="clear" w:color="auto" w:fill="F2F2F2" w:themeFill="background1" w:themeFillShade="F2"/>
          </w:tcPr>
          <w:p w14:paraId="362782F2" w14:textId="77777777" w:rsidR="00BA5441" w:rsidRPr="00A215C7" w:rsidRDefault="00BA5441" w:rsidP="00AA6504">
            <w:pPr>
              <w:rPr>
                <w:sz w:val="28"/>
                <w:lang w:val="de-AT"/>
              </w:rPr>
            </w:pPr>
            <w:r w:rsidRPr="00A215C7">
              <w:rPr>
                <w:sz w:val="28"/>
                <w:lang w:val="de-AT"/>
              </w:rPr>
              <w:t>10:00</w:t>
            </w:r>
          </w:p>
        </w:tc>
        <w:tc>
          <w:tcPr>
            <w:tcW w:w="2272" w:type="dxa"/>
            <w:shd w:val="clear" w:color="auto" w:fill="F2F2F2" w:themeFill="background1" w:themeFillShade="F2"/>
          </w:tcPr>
          <w:p w14:paraId="24D74DCA" w14:textId="77777777" w:rsidR="00BA5441" w:rsidRPr="00A215C7" w:rsidRDefault="00BA5441" w:rsidP="00AA6504">
            <w:pPr>
              <w:rPr>
                <w:sz w:val="28"/>
                <w:lang w:val="de-AT"/>
              </w:rPr>
            </w:pPr>
            <w:r w:rsidRPr="00A215C7">
              <w:rPr>
                <w:sz w:val="28"/>
                <w:lang w:val="de-AT"/>
              </w:rPr>
              <w:t>Goethekreuzung</w:t>
            </w:r>
          </w:p>
        </w:tc>
        <w:tc>
          <w:tcPr>
            <w:tcW w:w="5278" w:type="dxa"/>
            <w:shd w:val="clear" w:color="auto" w:fill="F2F2F2" w:themeFill="background1" w:themeFillShade="F2"/>
          </w:tcPr>
          <w:p w14:paraId="72D009FC" w14:textId="77777777" w:rsidR="00BA5441" w:rsidRPr="0076274C" w:rsidRDefault="00BA5441" w:rsidP="00AA6504">
            <w:pPr>
              <w:rPr>
                <w:sz w:val="28"/>
                <w:lang w:val="de-AT"/>
              </w:rPr>
            </w:pPr>
            <w:r>
              <w:rPr>
                <w:sz w:val="28"/>
                <w:lang w:val="de-AT"/>
              </w:rPr>
              <w:t>Die SuS bewegen sich per Straßenbahn Richtung Goethe Kreuzung:</w:t>
            </w:r>
          </w:p>
          <w:p w14:paraId="321BECF4" w14:textId="77777777" w:rsidR="00BA5441" w:rsidRPr="00A215C7" w:rsidRDefault="00BA5441" w:rsidP="00AA6504">
            <w:pPr>
              <w:pStyle w:val="Listenabsatz"/>
              <w:numPr>
                <w:ilvl w:val="0"/>
                <w:numId w:val="2"/>
              </w:numPr>
              <w:rPr>
                <w:sz w:val="28"/>
                <w:lang w:val="de-AT"/>
              </w:rPr>
            </w:pPr>
            <w:r w:rsidRPr="00A215C7">
              <w:rPr>
                <w:sz w:val="28"/>
                <w:lang w:val="de-AT"/>
              </w:rPr>
              <w:t>Folge dem Richtungspfeil zu seinem Ziel</w:t>
            </w:r>
            <w:r>
              <w:rPr>
                <w:sz w:val="28"/>
                <w:lang w:val="de-AT"/>
              </w:rPr>
              <w:t xml:space="preserve"> und benenne das Gebäude, vor dem du stehst!</w:t>
            </w:r>
            <w:r w:rsidRPr="00A215C7">
              <w:rPr>
                <w:sz w:val="28"/>
                <w:lang w:val="de-AT"/>
              </w:rPr>
              <w:t xml:space="preserve"> (Richtungspfeil)</w:t>
            </w:r>
          </w:p>
          <w:p w14:paraId="745E0F66" w14:textId="77777777" w:rsidR="00BA5441" w:rsidRPr="00A215C7" w:rsidRDefault="00BA5441" w:rsidP="00AA6504">
            <w:pPr>
              <w:pStyle w:val="Listenabsatz"/>
              <w:numPr>
                <w:ilvl w:val="0"/>
                <w:numId w:val="2"/>
              </w:numPr>
              <w:rPr>
                <w:sz w:val="28"/>
                <w:lang w:val="de-AT"/>
              </w:rPr>
            </w:pPr>
            <w:r w:rsidRPr="00A215C7">
              <w:rPr>
                <w:sz w:val="28"/>
                <w:lang w:val="de-AT"/>
              </w:rPr>
              <w:t>Frage Innerhalb des Gebäudes jemanden, in welchem Jahr das Musiktheater eröffnet worden ist! Schreibe die Jahreszahl in das Antwortfeld!</w:t>
            </w:r>
          </w:p>
          <w:p w14:paraId="5781B630" w14:textId="77777777" w:rsidR="00BA5441" w:rsidRPr="00A215C7" w:rsidRDefault="00BA5441" w:rsidP="00AA6504">
            <w:pPr>
              <w:pStyle w:val="Listenabsatz"/>
              <w:numPr>
                <w:ilvl w:val="0"/>
                <w:numId w:val="2"/>
              </w:numPr>
              <w:rPr>
                <w:sz w:val="28"/>
                <w:lang w:val="de-AT"/>
              </w:rPr>
            </w:pPr>
            <w:r w:rsidRPr="00A215C7">
              <w:rPr>
                <w:sz w:val="28"/>
                <w:lang w:val="de-AT"/>
              </w:rPr>
              <w:t>Begründe</w:t>
            </w:r>
            <w:r>
              <w:rPr>
                <w:sz w:val="28"/>
                <w:lang w:val="de-AT"/>
              </w:rPr>
              <w:t xml:space="preserve"> die Wichtigkeit des Musiktheaters für Linz!</w:t>
            </w:r>
            <w:r w:rsidRPr="00A215C7">
              <w:rPr>
                <w:sz w:val="28"/>
                <w:lang w:val="de-AT"/>
              </w:rPr>
              <w:t xml:space="preserve"> (Audio)</w:t>
            </w:r>
          </w:p>
          <w:p w14:paraId="26372C47" w14:textId="77777777" w:rsidR="00BA5441" w:rsidRPr="00A215C7" w:rsidRDefault="00BA5441" w:rsidP="00AA6504">
            <w:pPr>
              <w:pStyle w:val="Listenabsatz"/>
              <w:numPr>
                <w:ilvl w:val="0"/>
                <w:numId w:val="2"/>
              </w:numPr>
              <w:rPr>
                <w:sz w:val="28"/>
                <w:lang w:val="de-AT"/>
              </w:rPr>
            </w:pPr>
            <w:r w:rsidRPr="00A215C7">
              <w:rPr>
                <w:sz w:val="28"/>
                <w:lang w:val="de-AT"/>
              </w:rPr>
              <w:t>Folge dem Richtungspfeil zu dessen Ziel! (Richtungspfeil)</w:t>
            </w:r>
          </w:p>
          <w:p w14:paraId="2DAA554B" w14:textId="77777777" w:rsidR="00BA5441" w:rsidRPr="00A215C7" w:rsidRDefault="00BA5441" w:rsidP="00AA6504">
            <w:pPr>
              <w:pStyle w:val="Listenabsatz"/>
              <w:numPr>
                <w:ilvl w:val="0"/>
                <w:numId w:val="2"/>
              </w:numPr>
              <w:rPr>
                <w:sz w:val="28"/>
                <w:lang w:val="de-AT"/>
              </w:rPr>
            </w:pPr>
            <w:r>
              <w:rPr>
                <w:sz w:val="28"/>
                <w:lang w:val="de-AT"/>
              </w:rPr>
              <w:t>Nenne die Statue!</w:t>
            </w:r>
            <w:r w:rsidRPr="00A215C7">
              <w:rPr>
                <w:sz w:val="28"/>
                <w:lang w:val="de-AT"/>
              </w:rPr>
              <w:t xml:space="preserve"> Macht ein Selfie mit ihr! (Foto)</w:t>
            </w:r>
          </w:p>
          <w:p w14:paraId="7A96EC3E" w14:textId="77777777" w:rsidR="00BA5441" w:rsidRPr="00A215C7" w:rsidRDefault="00BA5441" w:rsidP="00AA6504">
            <w:pPr>
              <w:pStyle w:val="Listenabsatz"/>
              <w:numPr>
                <w:ilvl w:val="0"/>
                <w:numId w:val="2"/>
              </w:numPr>
              <w:rPr>
                <w:sz w:val="28"/>
                <w:lang w:val="de-AT"/>
              </w:rPr>
            </w:pPr>
            <w:r w:rsidRPr="00A215C7">
              <w:rPr>
                <w:sz w:val="28"/>
                <w:lang w:val="de-AT"/>
              </w:rPr>
              <w:t>Versuche, anhand der App „Scotty“ mit öffentlichen Verkehrsmitteln auf bestem Weg zum Europaplatz zu gelangen!</w:t>
            </w:r>
          </w:p>
          <w:p w14:paraId="0AF20A1A" w14:textId="77777777" w:rsidR="00BA5441" w:rsidRPr="00A215C7" w:rsidRDefault="00BA5441" w:rsidP="00AA6504">
            <w:pPr>
              <w:rPr>
                <w:sz w:val="28"/>
                <w:lang w:val="de-AT"/>
              </w:rPr>
            </w:pPr>
            <w:r w:rsidRPr="00A215C7">
              <w:rPr>
                <w:sz w:val="28"/>
                <w:lang w:val="de-AT"/>
              </w:rPr>
              <w:t>Hier tritt vorrangig die Orientierung durch GIS in den Vordergrund. Dabei soll auch fächerübergreifend in die Fachdisziplinen Musik, Geschichte und allgemeine anthropologische Kultur hinein gearbeitet werden. Natürlich werden auch ökonomische Gesichtspunkte zur Sprache kommen, speziell im Rahmen der Erkundung des Musiktheaters.</w:t>
            </w:r>
          </w:p>
          <w:p w14:paraId="027A396D" w14:textId="77777777" w:rsidR="00BA5441" w:rsidRPr="00A215C7" w:rsidRDefault="00BA5441" w:rsidP="00AA6504">
            <w:pPr>
              <w:rPr>
                <w:sz w:val="28"/>
                <w:lang w:val="de-AT"/>
              </w:rPr>
            </w:pPr>
          </w:p>
        </w:tc>
      </w:tr>
      <w:tr w:rsidR="00BA5441" w:rsidRPr="00A215C7" w14:paraId="3F505C9E" w14:textId="77777777" w:rsidTr="00AA6504">
        <w:tc>
          <w:tcPr>
            <w:tcW w:w="439" w:type="dxa"/>
            <w:shd w:val="clear" w:color="auto" w:fill="F2F2F2" w:themeFill="background1" w:themeFillShade="F2"/>
          </w:tcPr>
          <w:p w14:paraId="79E0C65B" w14:textId="77777777" w:rsidR="00BA5441" w:rsidRPr="00A215C7" w:rsidRDefault="00BA5441" w:rsidP="00AA6504">
            <w:pPr>
              <w:rPr>
                <w:sz w:val="28"/>
                <w:lang w:val="de-AT"/>
              </w:rPr>
            </w:pPr>
            <w:r>
              <w:rPr>
                <w:sz w:val="28"/>
                <w:lang w:val="de-AT"/>
              </w:rPr>
              <w:t>3</w:t>
            </w:r>
          </w:p>
        </w:tc>
        <w:tc>
          <w:tcPr>
            <w:tcW w:w="1067" w:type="dxa"/>
            <w:shd w:val="clear" w:color="auto" w:fill="F2F2F2" w:themeFill="background1" w:themeFillShade="F2"/>
          </w:tcPr>
          <w:p w14:paraId="3F269528" w14:textId="77777777" w:rsidR="00BA5441" w:rsidRPr="00A215C7" w:rsidRDefault="00BA5441" w:rsidP="00AA6504">
            <w:pPr>
              <w:rPr>
                <w:sz w:val="28"/>
                <w:lang w:val="de-AT"/>
              </w:rPr>
            </w:pPr>
            <w:r w:rsidRPr="00A215C7">
              <w:rPr>
                <w:sz w:val="28"/>
                <w:lang w:val="de-AT"/>
              </w:rPr>
              <w:t>10:40</w:t>
            </w:r>
          </w:p>
        </w:tc>
        <w:tc>
          <w:tcPr>
            <w:tcW w:w="2272" w:type="dxa"/>
            <w:shd w:val="clear" w:color="auto" w:fill="F2F2F2" w:themeFill="background1" w:themeFillShade="F2"/>
          </w:tcPr>
          <w:p w14:paraId="4635025D" w14:textId="77777777" w:rsidR="00BA5441" w:rsidRPr="00A215C7" w:rsidRDefault="00BA5441" w:rsidP="00AA6504">
            <w:pPr>
              <w:rPr>
                <w:sz w:val="28"/>
                <w:lang w:val="de-AT"/>
              </w:rPr>
            </w:pPr>
            <w:r w:rsidRPr="00A215C7">
              <w:rPr>
                <w:sz w:val="28"/>
                <w:lang w:val="de-AT"/>
              </w:rPr>
              <w:t>Europaplatz/-Südbahnhofmarkt</w:t>
            </w:r>
          </w:p>
        </w:tc>
        <w:tc>
          <w:tcPr>
            <w:tcW w:w="5278" w:type="dxa"/>
            <w:shd w:val="clear" w:color="auto" w:fill="F2F2F2" w:themeFill="background1" w:themeFillShade="F2"/>
          </w:tcPr>
          <w:p w14:paraId="7AA873A9" w14:textId="77777777" w:rsidR="00BA5441" w:rsidRPr="00A215C7" w:rsidRDefault="00BA5441" w:rsidP="00AA6504">
            <w:pPr>
              <w:pStyle w:val="Listenabsatz"/>
              <w:numPr>
                <w:ilvl w:val="0"/>
                <w:numId w:val="2"/>
              </w:numPr>
              <w:rPr>
                <w:sz w:val="28"/>
                <w:lang w:val="de-AT"/>
              </w:rPr>
            </w:pPr>
            <w:r w:rsidRPr="00A215C7">
              <w:rPr>
                <w:sz w:val="28"/>
                <w:lang w:val="de-AT"/>
              </w:rPr>
              <w:t>Gehe unter Verwendung der Karte zum Südbahnhof-Markt! Finde die Burgerei! (Kartenmarkierung)</w:t>
            </w:r>
          </w:p>
          <w:p w14:paraId="2B6A1E58" w14:textId="77777777" w:rsidR="00BA5441" w:rsidRPr="00A215C7" w:rsidRDefault="00BA5441" w:rsidP="00AA6504">
            <w:pPr>
              <w:pStyle w:val="Listenabsatz"/>
              <w:numPr>
                <w:ilvl w:val="0"/>
                <w:numId w:val="2"/>
              </w:numPr>
              <w:rPr>
                <w:sz w:val="28"/>
                <w:lang w:val="de-AT"/>
              </w:rPr>
            </w:pPr>
            <w:r w:rsidRPr="00A215C7">
              <w:rPr>
                <w:sz w:val="28"/>
                <w:lang w:val="de-AT"/>
              </w:rPr>
              <w:t xml:space="preserve">In der Burgerei werden ausschließlich lokale Zutaten aus der Umgebung verwendet. </w:t>
            </w:r>
            <w:r>
              <w:rPr>
                <w:sz w:val="28"/>
                <w:lang w:val="de-AT"/>
              </w:rPr>
              <w:t>Reflektiere die Vorteile der Regionalität für dich selbst!</w:t>
            </w:r>
            <w:r w:rsidRPr="00A215C7">
              <w:rPr>
                <w:sz w:val="28"/>
                <w:lang w:val="de-AT"/>
              </w:rPr>
              <w:t xml:space="preserve"> (Audio)</w:t>
            </w:r>
          </w:p>
          <w:p w14:paraId="211AEADD" w14:textId="77777777" w:rsidR="00BA5441" w:rsidRPr="00A215C7" w:rsidRDefault="00BA5441" w:rsidP="00AA6504">
            <w:pPr>
              <w:rPr>
                <w:sz w:val="28"/>
                <w:lang w:val="de-AT"/>
              </w:rPr>
            </w:pPr>
            <w:r w:rsidRPr="00A215C7">
              <w:rPr>
                <w:sz w:val="28"/>
                <w:lang w:val="de-AT"/>
              </w:rPr>
              <w:lastRenderedPageBreak/>
              <w:t>Aus Prioritätsgründen ist dieser Abschnitt kompakter gehalten. Hierbei soll die Orientierung durch eine digitale Karte gefördert werden. Die SuS stehen vor der Anforderung, einerseits ihre derzeitige Position zu ermitteln, und von dort erfolgreich zum Südbahnhofmarkt zu navigieren. Dort wird hinsichtlich ökonomischer aber auch biologischer und ernährungstechnischer Fragestellungen gearbeitet werden.</w:t>
            </w:r>
          </w:p>
          <w:p w14:paraId="20B0F269" w14:textId="77777777" w:rsidR="00BA5441" w:rsidRPr="00A215C7" w:rsidRDefault="00BA5441" w:rsidP="00AA6504">
            <w:pPr>
              <w:rPr>
                <w:sz w:val="28"/>
                <w:lang w:val="de-AT"/>
              </w:rPr>
            </w:pPr>
          </w:p>
        </w:tc>
      </w:tr>
      <w:tr w:rsidR="00BA5441" w:rsidRPr="00A215C7" w14:paraId="5FFD7254" w14:textId="77777777" w:rsidTr="00AA6504">
        <w:tc>
          <w:tcPr>
            <w:tcW w:w="439" w:type="dxa"/>
            <w:shd w:val="clear" w:color="auto" w:fill="F2F2F2" w:themeFill="background1" w:themeFillShade="F2"/>
          </w:tcPr>
          <w:p w14:paraId="08FDF544" w14:textId="77777777" w:rsidR="00BA5441" w:rsidRPr="00A215C7" w:rsidRDefault="00BA5441" w:rsidP="00AA6504">
            <w:pPr>
              <w:rPr>
                <w:sz w:val="28"/>
                <w:lang w:val="de-AT"/>
              </w:rPr>
            </w:pPr>
            <w:r>
              <w:rPr>
                <w:sz w:val="28"/>
                <w:lang w:val="de-AT"/>
              </w:rPr>
              <w:lastRenderedPageBreak/>
              <w:t>4</w:t>
            </w:r>
          </w:p>
        </w:tc>
        <w:tc>
          <w:tcPr>
            <w:tcW w:w="1067" w:type="dxa"/>
            <w:shd w:val="clear" w:color="auto" w:fill="F2F2F2" w:themeFill="background1" w:themeFillShade="F2"/>
          </w:tcPr>
          <w:p w14:paraId="11B6D958" w14:textId="77777777" w:rsidR="00BA5441" w:rsidRPr="00A215C7" w:rsidRDefault="00BA5441" w:rsidP="00AA6504">
            <w:pPr>
              <w:rPr>
                <w:sz w:val="28"/>
                <w:lang w:val="de-AT"/>
              </w:rPr>
            </w:pPr>
            <w:r w:rsidRPr="00A215C7">
              <w:rPr>
                <w:sz w:val="28"/>
                <w:lang w:val="de-AT"/>
              </w:rPr>
              <w:t>11:00</w:t>
            </w:r>
          </w:p>
        </w:tc>
        <w:tc>
          <w:tcPr>
            <w:tcW w:w="2272" w:type="dxa"/>
            <w:shd w:val="clear" w:color="auto" w:fill="F2F2F2" w:themeFill="background1" w:themeFillShade="F2"/>
          </w:tcPr>
          <w:p w14:paraId="2EBCBBD1" w14:textId="77777777" w:rsidR="00BA5441" w:rsidRPr="00A215C7" w:rsidRDefault="00BA5441" w:rsidP="00AA6504">
            <w:pPr>
              <w:rPr>
                <w:sz w:val="28"/>
                <w:lang w:val="de-AT"/>
              </w:rPr>
            </w:pPr>
            <w:r>
              <w:rPr>
                <w:sz w:val="28"/>
                <w:lang w:val="de-AT"/>
              </w:rPr>
              <w:t>Med Campus 3, KUK</w:t>
            </w:r>
          </w:p>
        </w:tc>
        <w:tc>
          <w:tcPr>
            <w:tcW w:w="5278" w:type="dxa"/>
            <w:shd w:val="clear" w:color="auto" w:fill="F2F2F2" w:themeFill="background1" w:themeFillShade="F2"/>
          </w:tcPr>
          <w:p w14:paraId="197E1945" w14:textId="77777777" w:rsidR="00BA5441" w:rsidRPr="00A215C7" w:rsidRDefault="00BA5441" w:rsidP="00AA6504">
            <w:pPr>
              <w:pStyle w:val="Listenabsatz"/>
              <w:numPr>
                <w:ilvl w:val="0"/>
                <w:numId w:val="2"/>
              </w:numPr>
              <w:rPr>
                <w:sz w:val="28"/>
                <w:lang w:val="de-AT"/>
              </w:rPr>
            </w:pPr>
            <w:r w:rsidRPr="00A215C7">
              <w:rPr>
                <w:sz w:val="28"/>
                <w:lang w:val="de-AT"/>
              </w:rPr>
              <w:t xml:space="preserve">Folge dem Pfeil zum Ziel. Du solltest in der Nähe </w:t>
            </w:r>
            <w:r>
              <w:rPr>
                <w:sz w:val="28"/>
                <w:lang w:val="de-AT"/>
              </w:rPr>
              <w:t>ei</w:t>
            </w:r>
            <w:r w:rsidRPr="00A215C7">
              <w:rPr>
                <w:sz w:val="28"/>
                <w:lang w:val="de-AT"/>
              </w:rPr>
              <w:t>ner großen Infotafel stehen. Beschreibe die Tafel! (Richtungspfeil)</w:t>
            </w:r>
          </w:p>
          <w:p w14:paraId="159C2577" w14:textId="77777777" w:rsidR="00BA5441" w:rsidRPr="00A215C7" w:rsidRDefault="00BA5441" w:rsidP="00AA6504">
            <w:pPr>
              <w:pStyle w:val="Listenabsatz"/>
              <w:numPr>
                <w:ilvl w:val="0"/>
                <w:numId w:val="2"/>
              </w:numPr>
              <w:rPr>
                <w:sz w:val="28"/>
                <w:lang w:val="de-AT"/>
              </w:rPr>
            </w:pPr>
            <w:r w:rsidRPr="00A215C7">
              <w:rPr>
                <w:sz w:val="28"/>
                <w:lang w:val="de-AT"/>
              </w:rPr>
              <w:t>Versuche, anhand der Tafel und der Leitlinien im Gebäudeinneren die Unfallambulanz zu finden!</w:t>
            </w:r>
          </w:p>
          <w:p w14:paraId="2255FEF4" w14:textId="77777777" w:rsidR="00BA5441" w:rsidRPr="00A215C7" w:rsidRDefault="00BA5441" w:rsidP="00AA6504">
            <w:pPr>
              <w:pStyle w:val="Listenabsatz"/>
              <w:numPr>
                <w:ilvl w:val="0"/>
                <w:numId w:val="2"/>
              </w:numPr>
              <w:rPr>
                <w:sz w:val="28"/>
                <w:lang w:val="de-AT"/>
              </w:rPr>
            </w:pPr>
            <w:r w:rsidRPr="00A215C7">
              <w:rPr>
                <w:sz w:val="28"/>
                <w:lang w:val="de-AT"/>
              </w:rPr>
              <w:t>Versuche unter Verwendung der App „Scotty“ herauszufinden, wie du mit öffentlichen Verkehrsmitteln am besten zum Hauptbahnhof Linz zurückgelangen kannst! (Tipp: Es gibt Direktverbindungen ohne Umsteigen)</w:t>
            </w:r>
          </w:p>
          <w:p w14:paraId="58229D5F" w14:textId="77777777" w:rsidR="00BA5441" w:rsidRPr="00A215C7" w:rsidRDefault="00BA5441" w:rsidP="00AA6504">
            <w:pPr>
              <w:rPr>
                <w:sz w:val="28"/>
                <w:lang w:val="de-AT"/>
              </w:rPr>
            </w:pPr>
            <w:r w:rsidRPr="00A215C7">
              <w:rPr>
                <w:sz w:val="28"/>
                <w:lang w:val="de-AT"/>
              </w:rPr>
              <w:t xml:space="preserve">In diesem letzten großen Block des Hauptteils wird die Orientierung im AKH der zentrale Punkt sein. Auch Orientierung innerhalb großer Gebäudekomplexe ist in unserer Zeit eine wachsende Herausforderung, die im Sinne der Lebenspraxis ins Fach Geographie einfließen muss. Daher werden wir uns anhand von Fragestellungen zu einer konkreten Station innerhalb des AKH bewegen, und die Schüler fallweise durch konkretes Scaffolding darin unterstützen. Dabei wird der Abschluss von der Recherche bezüglich der Fahrt zurück zum Hauptbahnhof geprägt sein, möglichst </w:t>
            </w:r>
            <w:r w:rsidRPr="00A215C7">
              <w:rPr>
                <w:sz w:val="28"/>
                <w:lang w:val="de-AT"/>
              </w:rPr>
              <w:lastRenderedPageBreak/>
              <w:t>mittels einer direkten Route mit öffentlichen Verkehrsmitteln.</w:t>
            </w:r>
          </w:p>
          <w:p w14:paraId="42FC3155" w14:textId="77777777" w:rsidR="00BA5441" w:rsidRPr="00A215C7" w:rsidRDefault="00BA5441" w:rsidP="00AA6504">
            <w:pPr>
              <w:rPr>
                <w:sz w:val="28"/>
                <w:lang w:val="de-AT"/>
              </w:rPr>
            </w:pPr>
          </w:p>
        </w:tc>
      </w:tr>
      <w:tr w:rsidR="00BA5441" w:rsidRPr="00A215C7" w14:paraId="1C036314" w14:textId="77777777" w:rsidTr="00AA6504">
        <w:tc>
          <w:tcPr>
            <w:tcW w:w="439" w:type="dxa"/>
            <w:shd w:val="clear" w:color="auto" w:fill="F2F2F2" w:themeFill="background1" w:themeFillShade="F2"/>
          </w:tcPr>
          <w:p w14:paraId="1917E24D" w14:textId="77777777" w:rsidR="00BA5441" w:rsidRDefault="00BA5441" w:rsidP="00AA6504">
            <w:pPr>
              <w:rPr>
                <w:sz w:val="28"/>
                <w:lang w:val="de-AT"/>
              </w:rPr>
            </w:pPr>
            <w:r>
              <w:rPr>
                <w:sz w:val="28"/>
                <w:lang w:val="de-AT"/>
              </w:rPr>
              <w:lastRenderedPageBreak/>
              <w:t>5</w:t>
            </w:r>
          </w:p>
        </w:tc>
        <w:tc>
          <w:tcPr>
            <w:tcW w:w="1067" w:type="dxa"/>
            <w:shd w:val="clear" w:color="auto" w:fill="F2F2F2" w:themeFill="background1" w:themeFillShade="F2"/>
          </w:tcPr>
          <w:p w14:paraId="44515906" w14:textId="77777777" w:rsidR="00BA5441" w:rsidRPr="00A215C7" w:rsidRDefault="00BA5441" w:rsidP="00AA6504">
            <w:pPr>
              <w:rPr>
                <w:sz w:val="28"/>
                <w:lang w:val="de-AT"/>
              </w:rPr>
            </w:pPr>
            <w:r>
              <w:rPr>
                <w:sz w:val="28"/>
                <w:lang w:val="de-AT"/>
              </w:rPr>
              <w:t>11:30</w:t>
            </w:r>
          </w:p>
        </w:tc>
        <w:tc>
          <w:tcPr>
            <w:tcW w:w="2272" w:type="dxa"/>
            <w:shd w:val="clear" w:color="auto" w:fill="F2F2F2" w:themeFill="background1" w:themeFillShade="F2"/>
          </w:tcPr>
          <w:p w14:paraId="7FD105BB" w14:textId="77777777" w:rsidR="00BA5441" w:rsidRDefault="00BA5441" w:rsidP="00AA6504">
            <w:pPr>
              <w:rPr>
                <w:sz w:val="28"/>
                <w:lang w:val="de-AT"/>
              </w:rPr>
            </w:pPr>
            <w:r>
              <w:rPr>
                <w:sz w:val="28"/>
                <w:lang w:val="de-AT"/>
              </w:rPr>
              <w:t>Rückfahrt BHF</w:t>
            </w:r>
          </w:p>
        </w:tc>
        <w:tc>
          <w:tcPr>
            <w:tcW w:w="5278" w:type="dxa"/>
            <w:shd w:val="clear" w:color="auto" w:fill="F2F2F2" w:themeFill="background1" w:themeFillShade="F2"/>
          </w:tcPr>
          <w:p w14:paraId="10D5CCE0" w14:textId="77777777" w:rsidR="00BA5441" w:rsidRDefault="00BA5441" w:rsidP="00AA6504">
            <w:pPr>
              <w:rPr>
                <w:sz w:val="28"/>
                <w:lang w:val="de-AT"/>
              </w:rPr>
            </w:pPr>
            <w:r>
              <w:rPr>
                <w:sz w:val="28"/>
                <w:lang w:val="de-AT"/>
              </w:rPr>
              <w:t>Basierend auf dem zeitlichen Verlauf der Sequenz besteht die Möglichkeit, an der Mozartkreuzung einen Zwischenstopp einzulegen. Die Mozartkreuzung als Mitte der Landstraße bietet eine großartige Möglichkeit, über die ökonomische Bedeutung des konkreten Areals zu reflektieren. Darüber hinaus kann mittels einer Karte, eventuell auch der DORIS Urmappe im Internet die Bedeutung der Landstraße als geographisches und historisch-soziales Zentrum der Stadt Linz herausgehoben werden.</w:t>
            </w:r>
          </w:p>
          <w:p w14:paraId="75215D40" w14:textId="77777777" w:rsidR="00BA5441" w:rsidRPr="00C0640B" w:rsidRDefault="00BA5441" w:rsidP="00AA6504">
            <w:pPr>
              <w:rPr>
                <w:sz w:val="28"/>
                <w:lang w:val="de-AT"/>
              </w:rPr>
            </w:pPr>
          </w:p>
        </w:tc>
      </w:tr>
      <w:tr w:rsidR="00BA5441" w:rsidRPr="00A215C7" w14:paraId="48185DC1" w14:textId="77777777" w:rsidTr="00AA6504">
        <w:tc>
          <w:tcPr>
            <w:tcW w:w="439" w:type="dxa"/>
            <w:shd w:val="clear" w:color="auto" w:fill="F2F2F2" w:themeFill="background1" w:themeFillShade="F2"/>
          </w:tcPr>
          <w:p w14:paraId="48FCAF70" w14:textId="77777777" w:rsidR="00BA5441" w:rsidRPr="00A215C7" w:rsidRDefault="00BA5441" w:rsidP="00AA6504">
            <w:pPr>
              <w:rPr>
                <w:sz w:val="28"/>
                <w:lang w:val="de-AT"/>
              </w:rPr>
            </w:pPr>
            <w:r>
              <w:rPr>
                <w:sz w:val="28"/>
                <w:lang w:val="de-AT"/>
              </w:rPr>
              <w:t>6</w:t>
            </w:r>
          </w:p>
        </w:tc>
        <w:tc>
          <w:tcPr>
            <w:tcW w:w="1067" w:type="dxa"/>
            <w:shd w:val="clear" w:color="auto" w:fill="F2F2F2" w:themeFill="background1" w:themeFillShade="F2"/>
          </w:tcPr>
          <w:p w14:paraId="20E325DE" w14:textId="77777777" w:rsidR="00BA5441" w:rsidRPr="00A215C7" w:rsidRDefault="00BA5441" w:rsidP="00AA6504">
            <w:pPr>
              <w:rPr>
                <w:sz w:val="28"/>
                <w:lang w:val="de-AT"/>
              </w:rPr>
            </w:pPr>
            <w:r w:rsidRPr="00A215C7">
              <w:rPr>
                <w:sz w:val="28"/>
                <w:lang w:val="de-AT"/>
              </w:rPr>
              <w:t>12:10</w:t>
            </w:r>
          </w:p>
        </w:tc>
        <w:tc>
          <w:tcPr>
            <w:tcW w:w="2272" w:type="dxa"/>
            <w:shd w:val="clear" w:color="auto" w:fill="F2F2F2" w:themeFill="background1" w:themeFillShade="F2"/>
          </w:tcPr>
          <w:p w14:paraId="453088BE" w14:textId="77777777" w:rsidR="00BA5441" w:rsidRPr="00A215C7" w:rsidRDefault="00BA5441" w:rsidP="00AA6504">
            <w:pPr>
              <w:rPr>
                <w:sz w:val="28"/>
                <w:lang w:val="de-AT"/>
              </w:rPr>
            </w:pPr>
            <w:r>
              <w:rPr>
                <w:sz w:val="28"/>
                <w:lang w:val="de-AT"/>
              </w:rPr>
              <w:t>BHF</w:t>
            </w:r>
            <w:r w:rsidRPr="00A215C7">
              <w:rPr>
                <w:sz w:val="28"/>
                <w:lang w:val="de-AT"/>
              </w:rPr>
              <w:t xml:space="preserve"> Linz</w:t>
            </w:r>
          </w:p>
        </w:tc>
        <w:tc>
          <w:tcPr>
            <w:tcW w:w="5278" w:type="dxa"/>
            <w:shd w:val="clear" w:color="auto" w:fill="F2F2F2" w:themeFill="background1" w:themeFillShade="F2"/>
          </w:tcPr>
          <w:p w14:paraId="71FACBB8" w14:textId="77777777" w:rsidR="00BA5441" w:rsidRPr="00A215C7" w:rsidRDefault="00BA5441" w:rsidP="00AA6504">
            <w:pPr>
              <w:pStyle w:val="Listenabsatz"/>
              <w:numPr>
                <w:ilvl w:val="0"/>
                <w:numId w:val="2"/>
              </w:numPr>
              <w:rPr>
                <w:sz w:val="28"/>
                <w:lang w:val="de-AT"/>
              </w:rPr>
            </w:pPr>
            <w:r w:rsidRPr="00A215C7">
              <w:rPr>
                <w:sz w:val="28"/>
                <w:lang w:val="de-AT"/>
              </w:rPr>
              <w:t>Abschluss, Reflexion und Diskussion</w:t>
            </w:r>
          </w:p>
          <w:p w14:paraId="3D6644DC" w14:textId="77777777" w:rsidR="00BA5441" w:rsidRPr="00A215C7" w:rsidRDefault="00BA5441" w:rsidP="00AA6504">
            <w:pPr>
              <w:rPr>
                <w:sz w:val="28"/>
                <w:lang w:val="de-AT"/>
              </w:rPr>
            </w:pPr>
            <w:r w:rsidRPr="00A215C7">
              <w:rPr>
                <w:sz w:val="28"/>
                <w:lang w:val="de-AT"/>
              </w:rPr>
              <w:t>Hier wollen wir das gesammelte Wissen sortieren und diskutieren. Jede erfolgreiche Unterrichtsplanung muss eine Wissenssicherung beinhalten, die hiermit abgedeckt wird. Daher haben wir uns auch für einen größeren Zeitblock entschieden, den wir anhand definierter Fragestellungen außerhalb von Actionbound direkt mit den SuS besprechen werden:</w:t>
            </w:r>
          </w:p>
          <w:p w14:paraId="176C7EDF" w14:textId="77777777" w:rsidR="00BA5441" w:rsidRPr="00A215C7" w:rsidRDefault="00BA5441" w:rsidP="00AA6504">
            <w:pPr>
              <w:pStyle w:val="Listenabsatz"/>
              <w:numPr>
                <w:ilvl w:val="0"/>
                <w:numId w:val="3"/>
              </w:numPr>
              <w:rPr>
                <w:sz w:val="28"/>
                <w:lang w:val="de-AT"/>
              </w:rPr>
            </w:pPr>
            <w:r>
              <w:rPr>
                <w:sz w:val="28"/>
                <w:lang w:val="de-AT"/>
              </w:rPr>
              <w:t>Entscheide dich für ein Verkehrsmittel, welches du eher verwenden würdest!</w:t>
            </w:r>
            <w:r w:rsidRPr="00A215C7">
              <w:rPr>
                <w:sz w:val="28"/>
                <w:lang w:val="de-AT"/>
              </w:rPr>
              <w:t xml:space="preserve"> Vergleiche die Vor- und Nachteile! (AFB I + II)</w:t>
            </w:r>
          </w:p>
          <w:p w14:paraId="384BE769" w14:textId="77777777" w:rsidR="00BA5441" w:rsidRPr="00A215C7" w:rsidRDefault="00BA5441" w:rsidP="00AA6504">
            <w:pPr>
              <w:pStyle w:val="Listenabsatz"/>
              <w:numPr>
                <w:ilvl w:val="0"/>
                <w:numId w:val="3"/>
              </w:numPr>
              <w:rPr>
                <w:sz w:val="28"/>
                <w:lang w:val="de-AT"/>
              </w:rPr>
            </w:pPr>
            <w:r>
              <w:rPr>
                <w:sz w:val="28"/>
                <w:lang w:val="de-AT"/>
              </w:rPr>
              <w:t>Benenne wichtige Gebäude, die dir am Weg aufgefallen sind und reflektiere ihre Wichtigkeit für die Stadt Linz!</w:t>
            </w:r>
            <w:r w:rsidRPr="00A215C7">
              <w:rPr>
                <w:sz w:val="28"/>
                <w:lang w:val="de-AT"/>
              </w:rPr>
              <w:t xml:space="preserve"> (AFB I + III)</w:t>
            </w:r>
          </w:p>
          <w:p w14:paraId="52F97C0A" w14:textId="77777777" w:rsidR="00BA5441" w:rsidRPr="00A215C7" w:rsidRDefault="00BA5441" w:rsidP="00AA6504">
            <w:pPr>
              <w:rPr>
                <w:sz w:val="28"/>
                <w:lang w:val="de-AT"/>
              </w:rPr>
            </w:pPr>
          </w:p>
        </w:tc>
      </w:tr>
      <w:tr w:rsidR="00BA5441" w:rsidRPr="00A215C7" w14:paraId="7BB13858" w14:textId="77777777" w:rsidTr="00AA6504">
        <w:tc>
          <w:tcPr>
            <w:tcW w:w="439" w:type="dxa"/>
          </w:tcPr>
          <w:p w14:paraId="69D191F2" w14:textId="77777777" w:rsidR="00BA5441" w:rsidRPr="00A215C7" w:rsidRDefault="00BA5441" w:rsidP="00AA6504">
            <w:pPr>
              <w:rPr>
                <w:sz w:val="28"/>
                <w:lang w:val="de-AT"/>
              </w:rPr>
            </w:pPr>
          </w:p>
        </w:tc>
        <w:tc>
          <w:tcPr>
            <w:tcW w:w="1067" w:type="dxa"/>
          </w:tcPr>
          <w:p w14:paraId="27D8F324" w14:textId="77777777" w:rsidR="00BA5441" w:rsidRPr="00A215C7" w:rsidRDefault="00BA5441" w:rsidP="00AA6504">
            <w:pPr>
              <w:rPr>
                <w:sz w:val="28"/>
                <w:lang w:val="de-AT"/>
              </w:rPr>
            </w:pPr>
          </w:p>
        </w:tc>
        <w:tc>
          <w:tcPr>
            <w:tcW w:w="2272" w:type="dxa"/>
          </w:tcPr>
          <w:p w14:paraId="48F47A14" w14:textId="77777777" w:rsidR="00BA5441" w:rsidRPr="00A215C7" w:rsidRDefault="00BA5441" w:rsidP="00AA6504">
            <w:pPr>
              <w:rPr>
                <w:sz w:val="28"/>
                <w:lang w:val="de-AT"/>
              </w:rPr>
            </w:pPr>
            <w:r>
              <w:rPr>
                <w:sz w:val="28"/>
                <w:lang w:val="de-AT"/>
              </w:rPr>
              <w:t>Hintergrundinfos Südbahnhofmarkt</w:t>
            </w:r>
          </w:p>
        </w:tc>
        <w:tc>
          <w:tcPr>
            <w:tcW w:w="5278" w:type="dxa"/>
          </w:tcPr>
          <w:p w14:paraId="65FC2E79" w14:textId="77777777" w:rsidR="00BA5441" w:rsidRDefault="00E45538" w:rsidP="00AA6504">
            <w:pPr>
              <w:rPr>
                <w:sz w:val="28"/>
                <w:lang w:val="de-AT"/>
              </w:rPr>
            </w:pPr>
            <w:hyperlink r:id="rId12" w:history="1">
              <w:r w:rsidR="00BA5441" w:rsidRPr="00291D2D">
                <w:rPr>
                  <w:rStyle w:val="Link"/>
                  <w:sz w:val="28"/>
                  <w:lang w:val="de-AT"/>
                </w:rPr>
                <w:t>http://www.burgerei.at/essen-und-trinken/</w:t>
              </w:r>
            </w:hyperlink>
          </w:p>
          <w:p w14:paraId="168FD6AA" w14:textId="77777777" w:rsidR="00BA5441" w:rsidRDefault="00BA5441" w:rsidP="00AA6504">
            <w:pPr>
              <w:rPr>
                <w:sz w:val="28"/>
                <w:lang w:val="de-AT"/>
              </w:rPr>
            </w:pPr>
          </w:p>
          <w:p w14:paraId="272AF128" w14:textId="77777777" w:rsidR="00BA5441" w:rsidRDefault="00E45538" w:rsidP="00AA6504">
            <w:pPr>
              <w:rPr>
                <w:sz w:val="28"/>
                <w:lang w:val="de-AT"/>
              </w:rPr>
            </w:pPr>
            <w:hyperlink r:id="rId13" w:history="1">
              <w:r w:rsidR="00BA5441" w:rsidRPr="00291D2D">
                <w:rPr>
                  <w:rStyle w:val="Link"/>
                  <w:sz w:val="28"/>
                  <w:lang w:val="de-AT"/>
                </w:rPr>
                <w:t>https://www.tips.at/nachrichten/linz/land-leute/427099-frischer-wind-am-suedbahnhofmarkt</w:t>
              </w:r>
            </w:hyperlink>
          </w:p>
          <w:p w14:paraId="35724441" w14:textId="77777777" w:rsidR="00BA5441" w:rsidRPr="00A215C7" w:rsidRDefault="00BA5441" w:rsidP="00AA6504">
            <w:pPr>
              <w:rPr>
                <w:sz w:val="28"/>
                <w:lang w:val="de-AT"/>
              </w:rPr>
            </w:pPr>
          </w:p>
        </w:tc>
      </w:tr>
    </w:tbl>
    <w:p w14:paraId="4F5647AC" w14:textId="77777777" w:rsidR="008569BA" w:rsidRDefault="008569BA">
      <w:pPr>
        <w:rPr>
          <w:sz w:val="28"/>
          <w:lang w:val="de-AT"/>
        </w:rPr>
      </w:pPr>
    </w:p>
    <w:p w14:paraId="3C0877B0" w14:textId="2BE46B7D" w:rsidR="008569BA" w:rsidRDefault="008569BA" w:rsidP="008569BA">
      <w:pPr>
        <w:pStyle w:val="berschrift1"/>
        <w:rPr>
          <w:lang w:val="de-AT"/>
        </w:rPr>
      </w:pPr>
      <w:bookmarkStart w:id="12" w:name="_Toc31961655"/>
      <w:r>
        <w:rPr>
          <w:lang w:val="de-AT"/>
        </w:rPr>
        <w:t>(Zusatz-)Materialien</w:t>
      </w:r>
      <w:bookmarkEnd w:id="12"/>
    </w:p>
    <w:p w14:paraId="5CD59447" w14:textId="77281CC2" w:rsidR="008569BA" w:rsidRPr="00CC4478" w:rsidRDefault="00CC4478" w:rsidP="00CC4478">
      <w:pPr>
        <w:pStyle w:val="Listenabsatz"/>
        <w:numPr>
          <w:ilvl w:val="0"/>
          <w:numId w:val="6"/>
        </w:numPr>
        <w:rPr>
          <w:sz w:val="28"/>
          <w:lang w:val="de-AT"/>
        </w:rPr>
      </w:pPr>
      <w:r w:rsidRPr="00CC4478">
        <w:rPr>
          <w:sz w:val="28"/>
          <w:lang w:val="de-AT"/>
        </w:rPr>
        <w:t>Link zum Actionbound:</w:t>
      </w:r>
    </w:p>
    <w:p w14:paraId="5B28B868" w14:textId="77777777" w:rsidR="00CC4478" w:rsidRPr="00CC4478" w:rsidRDefault="00E45538" w:rsidP="00CC4478">
      <w:pPr>
        <w:rPr>
          <w:sz w:val="28"/>
          <w:lang w:val="de-AT"/>
        </w:rPr>
      </w:pPr>
      <w:hyperlink r:id="rId14" w:history="1">
        <w:r w:rsidR="00CC4478" w:rsidRPr="00CC4478">
          <w:rPr>
            <w:sz w:val="28"/>
            <w:lang w:val="de-AT"/>
          </w:rPr>
          <w:t>https://actionbound.com/bound/dasneustadtviertelerkunden</w:t>
        </w:r>
      </w:hyperlink>
    </w:p>
    <w:p w14:paraId="67FD3005" w14:textId="77777777" w:rsidR="00CC4478" w:rsidRDefault="00CC4478">
      <w:pPr>
        <w:rPr>
          <w:sz w:val="28"/>
          <w:lang w:val="de-AT"/>
        </w:rPr>
      </w:pPr>
    </w:p>
    <w:p w14:paraId="74FC5800" w14:textId="23E58FC1" w:rsidR="008569BA" w:rsidRPr="00CC4478" w:rsidRDefault="00CC4478" w:rsidP="00CC4478">
      <w:pPr>
        <w:pStyle w:val="Listenabsatz"/>
        <w:numPr>
          <w:ilvl w:val="0"/>
          <w:numId w:val="6"/>
        </w:numPr>
        <w:rPr>
          <w:sz w:val="28"/>
          <w:lang w:val="de-AT"/>
        </w:rPr>
      </w:pPr>
      <w:r w:rsidRPr="00CC4478">
        <w:rPr>
          <w:sz w:val="28"/>
          <w:lang w:val="de-AT"/>
        </w:rPr>
        <w:t>Link zu den Ergebnissen Actionbound:</w:t>
      </w:r>
    </w:p>
    <w:p w14:paraId="27ED226C" w14:textId="111C30F0" w:rsidR="008569BA" w:rsidRDefault="00E45538">
      <w:pPr>
        <w:rPr>
          <w:sz w:val="28"/>
          <w:lang w:val="de-AT"/>
        </w:rPr>
      </w:pPr>
      <w:hyperlink r:id="rId15" w:history="1">
        <w:r w:rsidR="00CC4478" w:rsidRPr="00CC4478">
          <w:rPr>
            <w:sz w:val="28"/>
            <w:lang w:val="de-AT"/>
          </w:rPr>
          <w:t>https://de.actionbound.com/result/5e282c06bde876ccf4874a27</w:t>
        </w:r>
      </w:hyperlink>
    </w:p>
    <w:p w14:paraId="42628562" w14:textId="77777777" w:rsidR="00812AFF" w:rsidRDefault="00812AFF">
      <w:pPr>
        <w:rPr>
          <w:sz w:val="28"/>
          <w:lang w:val="de-AT"/>
        </w:rPr>
      </w:pPr>
    </w:p>
    <w:p w14:paraId="58A3EA66" w14:textId="56A5974F" w:rsidR="00812AFF" w:rsidRDefault="00812AFF" w:rsidP="00812AFF">
      <w:pPr>
        <w:pStyle w:val="berschrift1"/>
        <w:rPr>
          <w:lang w:val="de-AT"/>
        </w:rPr>
      </w:pPr>
      <w:bookmarkStart w:id="13" w:name="_Toc31961656"/>
      <w:r>
        <w:rPr>
          <w:lang w:val="de-AT"/>
        </w:rPr>
        <w:t>Dokumentation der Arbeit mit SuS</w:t>
      </w:r>
      <w:bookmarkEnd w:id="13"/>
    </w:p>
    <w:p w14:paraId="2364372E" w14:textId="2CFAC9AB" w:rsidR="00812AFF" w:rsidRDefault="0087164E">
      <w:pPr>
        <w:rPr>
          <w:sz w:val="28"/>
          <w:lang w:val="de-AT"/>
        </w:rPr>
      </w:pPr>
      <w:r>
        <w:rPr>
          <w:sz w:val="28"/>
          <w:lang w:val="de-AT"/>
        </w:rPr>
        <w:t xml:space="preserve">Zuerst haben wir unsere Arbeit mit den SuS beim Hbf Linz begonnen. Von dort sind wir mit der Straßenbahn weiter zur Station Goethekreuzung, in Verbindung damit erkundeten wir das Musiktheater und ließen die SuS ein Gespräch mit einer dortigen Angestellten führen, um Informationen zum Musiktheater zu erhalten. Daraufhin begaben wir uns mittels Bus zum Europaplatz und erkundeten den Südbahnhof-Markt, spezifisch erläutert anhand des Beispiels der Burgerei. In Folge fanden wir mittels eines Richtungspfeils den Weg zum Eingang des Med Campus III, wo wir die Unfallambulanz suchten. Von dort begaben wir uns zur Station Garnisonsstraße, und wieder mittels Bus zur Mozartkreuzung. </w:t>
      </w:r>
      <w:r w:rsidR="00F676DD">
        <w:rPr>
          <w:sz w:val="28"/>
          <w:lang w:val="de-AT"/>
        </w:rPr>
        <w:t xml:space="preserve">Hierbei planten wir unsere Jausenpause </w:t>
      </w:r>
      <w:r w:rsidR="00970EF6">
        <w:rPr>
          <w:sz w:val="28"/>
          <w:lang w:val="de-AT"/>
        </w:rPr>
        <w:t>für die SuS ein und besorgten uns in Absprache mit ihnen beim Billa eine Jause. Von dort begaben wir uns mittels Straßenbahn zum Hbf zurück, wo wir eine Nachbesprechung durchführten und uns an die erlernten Kompetenzen mittels der Karte erinnerten.</w:t>
      </w:r>
    </w:p>
    <w:p w14:paraId="4E7159B1" w14:textId="77777777" w:rsidR="000A41B5" w:rsidRDefault="000A41B5">
      <w:pPr>
        <w:rPr>
          <w:sz w:val="28"/>
          <w:lang w:val="de-AT"/>
        </w:rPr>
      </w:pPr>
    </w:p>
    <w:p w14:paraId="6D8AC878" w14:textId="73A060CE" w:rsidR="000A41B5" w:rsidRPr="000A41B5" w:rsidRDefault="000A41B5">
      <w:pPr>
        <w:rPr>
          <w:sz w:val="28"/>
        </w:rPr>
      </w:pPr>
      <w:r w:rsidRPr="000A41B5">
        <w:rPr>
          <w:sz w:val="28"/>
        </w:rPr>
        <w:t xml:space="preserve">Screenshot des Trackings via Google Maps Timeline: Grundsätzlich versuchten wir beide auf unseren Geräten, mittels </w:t>
      </w:r>
      <w:r w:rsidR="00F56F2D">
        <w:rPr>
          <w:sz w:val="28"/>
        </w:rPr>
        <w:t xml:space="preserve">der vereinbarten App </w:t>
      </w:r>
      <w:r w:rsidRPr="000A41B5">
        <w:rPr>
          <w:sz w:val="28"/>
        </w:rPr>
        <w:t>Geo Tracker den Weg aufzuzeichnen; allerdings war der aufgezeichnete Weg bei beiden</w:t>
      </w:r>
      <w:r w:rsidR="00F56F2D">
        <w:rPr>
          <w:sz w:val="28"/>
        </w:rPr>
        <w:t xml:space="preserve"> Geräten bzw. Apps nur</w:t>
      </w:r>
      <w:r w:rsidRPr="000A41B5">
        <w:rPr>
          <w:sz w:val="28"/>
        </w:rPr>
        <w:t xml:space="preserve"> unvollständig und fehlerhaft</w:t>
      </w:r>
      <w:r w:rsidR="00F56F2D">
        <w:rPr>
          <w:sz w:val="28"/>
        </w:rPr>
        <w:t xml:space="preserve"> vorhanden</w:t>
      </w:r>
      <w:r w:rsidRPr="000A41B5">
        <w:rPr>
          <w:sz w:val="28"/>
        </w:rPr>
        <w:t xml:space="preserve">. </w:t>
      </w:r>
      <w:r>
        <w:rPr>
          <w:sz w:val="28"/>
        </w:rPr>
        <w:t>Daher haben wir beim untenstehenden Screenshot auf die Timeline von Herrn Kolbeinsson zurückgegriffen.</w:t>
      </w:r>
    </w:p>
    <w:p w14:paraId="29AA8300" w14:textId="6747F43B" w:rsidR="00812AFF" w:rsidRDefault="000A41B5">
      <w:pPr>
        <w:rPr>
          <w:sz w:val="28"/>
          <w:lang w:val="de-AT"/>
        </w:rPr>
      </w:pPr>
      <w:r>
        <w:rPr>
          <w:noProof/>
          <w:sz w:val="28"/>
          <w:lang w:eastAsia="de-DE"/>
        </w:rPr>
        <w:lastRenderedPageBreak/>
        <w:drawing>
          <wp:inline distT="0" distB="0" distL="0" distR="0" wp14:anchorId="42078FB1" wp14:editId="2BC2B289">
            <wp:extent cx="2747859" cy="4708295"/>
            <wp:effectExtent l="0" t="0" r="0" b="0"/>
            <wp:docPr id="4" name="Bild 4" descr="../../../../../Downloads/IMG_4C0B444CB4AC-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4C0B444CB4AC-1.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5052" cy="4737755"/>
                    </a:xfrm>
                    <a:prstGeom prst="rect">
                      <a:avLst/>
                    </a:prstGeom>
                    <a:noFill/>
                    <a:ln>
                      <a:noFill/>
                    </a:ln>
                  </pic:spPr>
                </pic:pic>
              </a:graphicData>
            </a:graphic>
          </wp:inline>
        </w:drawing>
      </w:r>
    </w:p>
    <w:p w14:paraId="0D704D8D" w14:textId="77777777" w:rsidR="00812AFF" w:rsidRDefault="00812AFF">
      <w:pPr>
        <w:rPr>
          <w:sz w:val="28"/>
          <w:lang w:val="de-AT"/>
        </w:rPr>
      </w:pPr>
    </w:p>
    <w:p w14:paraId="285BD6B1" w14:textId="5DBAC2EB" w:rsidR="00812AFF" w:rsidRDefault="00812AFF" w:rsidP="00812AFF">
      <w:pPr>
        <w:pStyle w:val="berschrift1"/>
        <w:rPr>
          <w:lang w:val="de-AT"/>
        </w:rPr>
      </w:pPr>
      <w:bookmarkStart w:id="14" w:name="_Toc31961657"/>
      <w:r>
        <w:rPr>
          <w:lang w:val="de-AT"/>
        </w:rPr>
        <w:t>Dokumentation und Feedback der SuS von der Exkursion</w:t>
      </w:r>
      <w:bookmarkEnd w:id="14"/>
    </w:p>
    <w:p w14:paraId="66480E2E" w14:textId="3C3952A2" w:rsidR="00812AFF" w:rsidRPr="00EA14EB" w:rsidRDefault="00EA14EB">
      <w:pPr>
        <w:rPr>
          <w:b/>
          <w:sz w:val="28"/>
          <w:lang w:val="de-AT"/>
        </w:rPr>
      </w:pPr>
      <w:r w:rsidRPr="00EA14EB">
        <w:rPr>
          <w:b/>
          <w:sz w:val="28"/>
          <w:lang w:val="de-AT"/>
        </w:rPr>
        <w:t>Schüler 1:</w:t>
      </w:r>
    </w:p>
    <w:p w14:paraId="0CB94FDC" w14:textId="6868391F" w:rsidR="00EA14EB" w:rsidRDefault="00EA14EB">
      <w:pPr>
        <w:rPr>
          <w:sz w:val="28"/>
          <w:lang w:val="de-AT"/>
        </w:rPr>
      </w:pPr>
      <w:r>
        <w:rPr>
          <w:sz w:val="28"/>
          <w:lang w:val="de-AT"/>
        </w:rPr>
        <w:t>„Lieber Andreas/Axel!</w:t>
      </w:r>
    </w:p>
    <w:p w14:paraId="5F41550A" w14:textId="65FDC378" w:rsidR="00EA14EB" w:rsidRDefault="00EA14EB">
      <w:pPr>
        <w:rPr>
          <w:sz w:val="28"/>
          <w:lang w:val="de-AT"/>
        </w:rPr>
      </w:pPr>
      <w:r>
        <w:rPr>
          <w:sz w:val="28"/>
          <w:lang w:val="de-AT"/>
        </w:rPr>
        <w:t>Mir hat eure Führung sehr gut gefallen. Besonders hat mir gefallen, dass ihr nicht sofort gesagt habt, was die Lösung ist und auch andere Fragen gestellt habt. Ich hätte mir keine besseren Tutoren vorstellen können. Außerdem wart ihr auch sehr offen. Perfekte Bedingungen für einen Lehrer. Weiter so.</w:t>
      </w:r>
    </w:p>
    <w:p w14:paraId="551CD0FB" w14:textId="558CEF2D" w:rsidR="00EA14EB" w:rsidRDefault="00EA14EB">
      <w:pPr>
        <w:rPr>
          <w:sz w:val="28"/>
          <w:lang w:val="de-AT"/>
        </w:rPr>
      </w:pPr>
      <w:r>
        <w:rPr>
          <w:sz w:val="28"/>
          <w:lang w:val="de-AT"/>
        </w:rPr>
        <w:t xml:space="preserve">GLG </w:t>
      </w:r>
      <w:r w:rsidRPr="00EA14EB">
        <w:rPr>
          <w:i/>
          <w:sz w:val="28"/>
          <w:lang w:val="de-AT"/>
        </w:rPr>
        <w:t>(Schülername)</w:t>
      </w:r>
      <w:r>
        <w:rPr>
          <w:sz w:val="28"/>
          <w:lang w:val="de-AT"/>
        </w:rPr>
        <w:t>“</w:t>
      </w:r>
    </w:p>
    <w:p w14:paraId="52FAB06D" w14:textId="77777777" w:rsidR="00812AFF" w:rsidRDefault="00812AFF">
      <w:pPr>
        <w:rPr>
          <w:sz w:val="28"/>
          <w:lang w:val="de-AT"/>
        </w:rPr>
      </w:pPr>
    </w:p>
    <w:p w14:paraId="66DC3411" w14:textId="5E5C5BB9" w:rsidR="00EA14EB" w:rsidRPr="00EA14EB" w:rsidRDefault="00EA14EB">
      <w:pPr>
        <w:rPr>
          <w:b/>
          <w:sz w:val="28"/>
          <w:lang w:val="de-AT"/>
        </w:rPr>
      </w:pPr>
      <w:r w:rsidRPr="00EA14EB">
        <w:rPr>
          <w:b/>
          <w:sz w:val="28"/>
          <w:lang w:val="de-AT"/>
        </w:rPr>
        <w:t>Schüler 2:</w:t>
      </w:r>
    </w:p>
    <w:p w14:paraId="1837A040" w14:textId="3895CD9D" w:rsidR="00EA14EB" w:rsidRDefault="00EA14EB">
      <w:pPr>
        <w:rPr>
          <w:sz w:val="28"/>
          <w:lang w:val="de-AT"/>
        </w:rPr>
      </w:pPr>
      <w:r>
        <w:rPr>
          <w:sz w:val="28"/>
          <w:lang w:val="de-AT"/>
        </w:rPr>
        <w:t xml:space="preserve">„Mir hat besonders gefallen Als </w:t>
      </w:r>
      <w:r w:rsidRPr="00EA14EB">
        <w:rPr>
          <w:i/>
          <w:sz w:val="28"/>
          <w:lang w:val="de-AT"/>
        </w:rPr>
        <w:t>(sic!)</w:t>
      </w:r>
      <w:r>
        <w:rPr>
          <w:sz w:val="28"/>
          <w:lang w:val="de-AT"/>
        </w:rPr>
        <w:t xml:space="preserve"> wir zur Burgerei kommen und über das Geld redeten.</w:t>
      </w:r>
    </w:p>
    <w:p w14:paraId="105E3DA4" w14:textId="58686920" w:rsidR="00EA14EB" w:rsidRDefault="00EA14EB">
      <w:pPr>
        <w:rPr>
          <w:sz w:val="28"/>
          <w:lang w:val="de-AT"/>
        </w:rPr>
      </w:pPr>
      <w:r w:rsidRPr="00EA14EB">
        <w:rPr>
          <w:i/>
          <w:sz w:val="28"/>
          <w:lang w:val="de-AT"/>
        </w:rPr>
        <w:t>(Schülername)</w:t>
      </w:r>
      <w:r>
        <w:rPr>
          <w:sz w:val="28"/>
          <w:lang w:val="de-AT"/>
        </w:rPr>
        <w:t>“</w:t>
      </w:r>
    </w:p>
    <w:p w14:paraId="764F371C" w14:textId="77777777" w:rsidR="00812AFF" w:rsidRDefault="00812AFF">
      <w:pPr>
        <w:rPr>
          <w:sz w:val="28"/>
          <w:lang w:val="de-AT"/>
        </w:rPr>
      </w:pPr>
    </w:p>
    <w:p w14:paraId="5802347E" w14:textId="31D1189B" w:rsidR="00812AFF" w:rsidRDefault="00812AFF" w:rsidP="00812AFF">
      <w:pPr>
        <w:pStyle w:val="berschrift1"/>
        <w:rPr>
          <w:lang w:val="de-AT"/>
        </w:rPr>
      </w:pPr>
      <w:bookmarkStart w:id="15" w:name="_Toc31961658"/>
      <w:r>
        <w:rPr>
          <w:lang w:val="de-AT"/>
        </w:rPr>
        <w:lastRenderedPageBreak/>
        <w:t>Selbstreflexionen</w:t>
      </w:r>
      <w:bookmarkEnd w:id="15"/>
    </w:p>
    <w:p w14:paraId="32A58689" w14:textId="59474B1B" w:rsidR="00812AFF" w:rsidRDefault="00812AFF" w:rsidP="00812AFF">
      <w:pPr>
        <w:pStyle w:val="berschrift2"/>
        <w:rPr>
          <w:lang w:val="de-AT"/>
        </w:rPr>
      </w:pPr>
      <w:bookmarkStart w:id="16" w:name="_Toc31961659"/>
      <w:r>
        <w:rPr>
          <w:lang w:val="de-AT"/>
        </w:rPr>
        <w:t>Axel Kolbeinsson</w:t>
      </w:r>
      <w:bookmarkEnd w:id="16"/>
    </w:p>
    <w:p w14:paraId="65E8CEC9" w14:textId="241C17E9" w:rsidR="00F56F2D" w:rsidRPr="00F56F2D" w:rsidRDefault="00F56F2D" w:rsidP="00F56F2D">
      <w:pPr>
        <w:jc w:val="both"/>
        <w:rPr>
          <w:sz w:val="28"/>
          <w:lang w:val="de-AT"/>
        </w:rPr>
      </w:pPr>
      <w:r w:rsidRPr="00F56F2D">
        <w:rPr>
          <w:sz w:val="28"/>
          <w:lang w:val="de-AT"/>
        </w:rPr>
        <w:t>Die anfängliche Skepsis gegenüber der Durchführbarkeit des Gesamtprojektes ist gleich zu Beginn wohltuender Euphorie gewichen. Die SuS sind sofort mit Begeisterung in ihr Aufgabenprogramm, welches durch Actionbound vorgegeben war, gestar</w:t>
      </w:r>
      <w:r w:rsidR="00E36682">
        <w:rPr>
          <w:sz w:val="28"/>
          <w:lang w:val="de-AT"/>
        </w:rPr>
        <w:t>tet. Dachten wir zu anfangs, sie</w:t>
      </w:r>
      <w:r w:rsidRPr="00F56F2D">
        <w:rPr>
          <w:sz w:val="28"/>
          <w:lang w:val="de-AT"/>
        </w:rPr>
        <w:t xml:space="preserve"> würden mehr Hilfe benötigen, erkannten wird bald, dass nur ausreichend Zeit notwendig war, bis der sprichwörtliche „Knopf“ aufging. Die SuS stellten sich bei der Orientierung durch Karten, Richtungspfeile sowie Informationstafeln und Plänen überdurchschnittlich geschickt an, wofür wir wenig Hilfestellung geben mussten. Bei Fragen, welche die Thematiken tiefer erfragten, musste jedoch doch öfter nachgeholfen, oder erklärt werden, um Verständnis zu sichern. Doch gerade diese Vorgehensweise benannten die SuS am Ende als gewinnbringend. So nannten sie unsere Erklärung der Wichtigkeit regionaler Lebensmittel am Ende als informationsreichste Konversation. </w:t>
      </w:r>
    </w:p>
    <w:p w14:paraId="2F51F320" w14:textId="77777777" w:rsidR="00F56F2D" w:rsidRPr="00F56F2D" w:rsidRDefault="00F56F2D" w:rsidP="00F56F2D">
      <w:pPr>
        <w:jc w:val="both"/>
        <w:rPr>
          <w:sz w:val="28"/>
          <w:lang w:val="de-AT"/>
        </w:rPr>
      </w:pPr>
      <w:r w:rsidRPr="00F56F2D">
        <w:rPr>
          <w:sz w:val="28"/>
          <w:lang w:val="de-AT"/>
        </w:rPr>
        <w:t xml:space="preserve">Am spannendsten zu beobachten waren die Denkprozesse der SuS selbst. Man fieberte richtig mit, ob sie nun den gewünschten Gedankengang gehen würden, oder ob noch eine kleine Hilfestellung notwendig war. Überaschenderweise konnten auch wir als Lehrpersonen bestimmte Strategien der SuS als lehrreich für uns bezeichnen, da auch diese oftmals zielführend waren. Beispielsweise erwies sich die Navigation vom Südbahnhofmarkt zum Eingang des KUK MC als schwieriger als erwartet aufgrund der Richtungspfeil-Aufgabe des Actionboundes. Diese lösten die SuS indem sie sich dem Gebäude von der gegenüberliegenden Seite, als initial gedacht, näherten. </w:t>
      </w:r>
    </w:p>
    <w:p w14:paraId="75E8E0FF" w14:textId="77777777" w:rsidR="00F56F2D" w:rsidRPr="00F56F2D" w:rsidRDefault="00F56F2D" w:rsidP="00F56F2D">
      <w:pPr>
        <w:jc w:val="both"/>
        <w:rPr>
          <w:sz w:val="28"/>
          <w:lang w:val="de-AT"/>
        </w:rPr>
      </w:pPr>
      <w:r w:rsidRPr="00F56F2D">
        <w:rPr>
          <w:sz w:val="28"/>
          <w:lang w:val="de-AT"/>
        </w:rPr>
        <w:t xml:space="preserve">Nichtsdestotrotz sind auch Verbesserungen unserer Planung notwendig. Um den SuS die Verwendung von Karten noch besser zu zeigen und zu vertiefen, hätte mehr mit der Kartenfunktion gearbeitet werden müssen und nicht ein einfacher Richtungspfeil verwendet werden sollen. Die Aufgabenformate entsprachen etwa dem Schwierigkeitsgrad der SuS und könnten so wenn überhaupt geringfügig ausgebaut werden. </w:t>
      </w:r>
    </w:p>
    <w:p w14:paraId="020C96B1" w14:textId="77777777" w:rsidR="00F56F2D" w:rsidRPr="00F56F2D" w:rsidRDefault="00F56F2D" w:rsidP="00F56F2D">
      <w:pPr>
        <w:jc w:val="both"/>
        <w:rPr>
          <w:sz w:val="28"/>
          <w:lang w:val="de-AT"/>
        </w:rPr>
      </w:pPr>
      <w:r w:rsidRPr="00F56F2D">
        <w:rPr>
          <w:sz w:val="28"/>
          <w:lang w:val="de-AT"/>
        </w:rPr>
        <w:t xml:space="preserve">Der Versuch, die SuS alleine, ohne Anleitung, gehen zu lassen verlief in manchen Situationen gut, in anderen weniger gut. Dies ist vermutlich unseren zeitweilig ungenauen Anweisungen geschuldet. Trotzdem beherrschten sie am Ende die Orientierung mit einer Karte ohne GPS Funktion. Sie konnten ohne Hilfe vom Eingang des KUK MC zur Bushaltestelle Garnisonstr. navigieren. </w:t>
      </w:r>
    </w:p>
    <w:p w14:paraId="37FDC81D" w14:textId="77777777" w:rsidR="00F56F2D" w:rsidRPr="00F56F2D" w:rsidRDefault="00F56F2D" w:rsidP="00F56F2D">
      <w:pPr>
        <w:jc w:val="both"/>
        <w:rPr>
          <w:sz w:val="28"/>
          <w:lang w:val="de-AT"/>
        </w:rPr>
      </w:pPr>
      <w:r w:rsidRPr="00F56F2D">
        <w:rPr>
          <w:sz w:val="28"/>
          <w:lang w:val="de-AT"/>
        </w:rPr>
        <w:t xml:space="preserve">Das entwickelte Faktenwissen konnte mehrheitlich durch gezielte Fragestellungen und Recherche vor Ort entwickelt werden. In einigen Fällen mussten wir durch Erklärungen nachhelfen. </w:t>
      </w:r>
    </w:p>
    <w:p w14:paraId="1DF2C2C7" w14:textId="77777777" w:rsidR="00F56F2D" w:rsidRPr="00F56F2D" w:rsidRDefault="00F56F2D" w:rsidP="00F56F2D">
      <w:pPr>
        <w:jc w:val="both"/>
        <w:rPr>
          <w:sz w:val="28"/>
          <w:lang w:val="de-AT"/>
        </w:rPr>
      </w:pPr>
      <w:r w:rsidRPr="00F56F2D">
        <w:rPr>
          <w:sz w:val="28"/>
          <w:lang w:val="de-AT"/>
        </w:rPr>
        <w:t xml:space="preserve">Der Ausflug ist in jeder Hinsicht ein Gewinn für alle Parteien. Die SuS profitieren von der Vielzahl an Betreuungspersonen, welche diese Art von Unterricht, im Sinne einer originalen Begegnung erst möglich machen. Die Studierenden </w:t>
      </w:r>
      <w:r w:rsidRPr="00F56F2D">
        <w:rPr>
          <w:sz w:val="28"/>
          <w:lang w:val="de-AT"/>
        </w:rPr>
        <w:lastRenderedPageBreak/>
        <w:t xml:space="preserve">nehmen die Rolle der Lehrkraft ein und schaffen Erfahrungen für den Lehrberuf. Die Lehrkräfte können durch diese umfangreiche Unterstützung als Kontrollorgan agieren und gegebenenfalls Feedback an die Studierenden und die SuS geben. </w:t>
      </w:r>
    </w:p>
    <w:p w14:paraId="1326F9BC" w14:textId="0527064B" w:rsidR="00812AFF" w:rsidRDefault="00F56F2D" w:rsidP="00F56F2D">
      <w:pPr>
        <w:rPr>
          <w:sz w:val="28"/>
          <w:lang w:val="de-AT"/>
        </w:rPr>
      </w:pPr>
      <w:r w:rsidRPr="00F56F2D">
        <w:rPr>
          <w:sz w:val="28"/>
          <w:lang w:val="de-AT"/>
        </w:rPr>
        <w:t>Ich kann mir aufgrund der heutigen Erlebnisse, des gesammelten Wissens und der anschließenden Reflexion durchaus vorstellen, eine solche Exkursion erneut durchzuführen. Es hat Spaß gemacht!</w:t>
      </w:r>
    </w:p>
    <w:p w14:paraId="1F193249" w14:textId="77777777" w:rsidR="00812AFF" w:rsidRDefault="00812AFF" w:rsidP="00F56F2D">
      <w:pPr>
        <w:rPr>
          <w:sz w:val="28"/>
          <w:lang w:val="de-AT"/>
        </w:rPr>
      </w:pPr>
    </w:p>
    <w:p w14:paraId="24AAEE71" w14:textId="6B5FA7BE" w:rsidR="00812AFF" w:rsidRDefault="00812AFF" w:rsidP="00812AFF">
      <w:pPr>
        <w:pStyle w:val="berschrift2"/>
        <w:rPr>
          <w:lang w:val="de-AT"/>
        </w:rPr>
      </w:pPr>
      <w:bookmarkStart w:id="17" w:name="_Toc31961660"/>
      <w:r>
        <w:rPr>
          <w:lang w:val="de-AT"/>
        </w:rPr>
        <w:t>Andreas Hepp</w:t>
      </w:r>
      <w:bookmarkEnd w:id="17"/>
    </w:p>
    <w:p w14:paraId="4C8A294F" w14:textId="3A5D5735" w:rsidR="00812AFF" w:rsidRDefault="00FB0109">
      <w:pPr>
        <w:rPr>
          <w:sz w:val="28"/>
          <w:lang w:val="de-AT"/>
        </w:rPr>
      </w:pPr>
      <w:r>
        <w:rPr>
          <w:sz w:val="28"/>
          <w:lang w:val="de-AT"/>
        </w:rPr>
        <w:t>Für mich war dieses Projekt ein Musterbeispiel. Positiv fand ich die Praxisnähe: Zum einen aus meiner Sicht als Studierender, da</w:t>
      </w:r>
      <w:r w:rsidR="000F4476">
        <w:rPr>
          <w:sz w:val="28"/>
          <w:lang w:val="de-AT"/>
        </w:rPr>
        <w:t xml:space="preserve"> die Arbeit mit SuS die erlernte Theorie in die Praxis umsetzen lässt. Zum anderen aus der Sicht der SuS, da diese unerlässliche</w:t>
      </w:r>
      <w:r w:rsidR="00C306D0">
        <w:rPr>
          <w:sz w:val="28"/>
          <w:lang w:val="de-AT"/>
        </w:rPr>
        <w:t>n</w:t>
      </w:r>
      <w:r w:rsidR="000F4476">
        <w:rPr>
          <w:sz w:val="28"/>
          <w:lang w:val="de-AT"/>
        </w:rPr>
        <w:t xml:space="preserve"> praktische</w:t>
      </w:r>
      <w:r w:rsidR="00C306D0">
        <w:rPr>
          <w:sz w:val="28"/>
          <w:lang w:val="de-AT"/>
        </w:rPr>
        <w:t>n</w:t>
      </w:r>
      <w:r w:rsidR="000F4476">
        <w:rPr>
          <w:sz w:val="28"/>
          <w:lang w:val="de-AT"/>
        </w:rPr>
        <w:t xml:space="preserve"> Fähigkeiten erlernen, nicht nur für Geographie oder andere Fächer, sondern für deren Leben. Den Gebrauch weiterführender Mathematik- oder Chemiekenntnisse kann man im weiteren Lebensverlauf vermeiden, wenn man denn möchte; die Orientierung in urbanen Zentrum und den Umgang mit öffentlichen Verkehrsmitteln kaum. Daher war dieses Projekt zukunftsweisend, und ein Schritt in die richtige Richtung. Auch für die konkrete Praxispädagogin kann bei der richtigen </w:t>
      </w:r>
      <w:r w:rsidR="00364678">
        <w:rPr>
          <w:sz w:val="28"/>
          <w:lang w:val="de-AT"/>
        </w:rPr>
        <w:t>Umsetzung und Vorbereitung eine Ergänzung und Erleichterung durch die Unterstützung von Studierenden erfolgen.</w:t>
      </w:r>
    </w:p>
    <w:p w14:paraId="3F80293B" w14:textId="2F33DCB8" w:rsidR="00364678" w:rsidRDefault="00364678">
      <w:pPr>
        <w:rPr>
          <w:sz w:val="28"/>
          <w:lang w:val="de-AT"/>
        </w:rPr>
      </w:pPr>
      <w:r>
        <w:rPr>
          <w:sz w:val="28"/>
          <w:lang w:val="de-AT"/>
        </w:rPr>
        <w:t>Als Kritikpunkte würde ich aus Student</w:t>
      </w:r>
      <w:r w:rsidR="00C21646">
        <w:rPr>
          <w:sz w:val="28"/>
          <w:lang w:val="de-AT"/>
        </w:rPr>
        <w:t>ensicht</w:t>
      </w:r>
      <w:r>
        <w:rPr>
          <w:sz w:val="28"/>
          <w:lang w:val="de-AT"/>
        </w:rPr>
        <w:t xml:space="preserve"> anmerken: Die Vorbereitungsanforderungen im Vorhinein waren zu hoch angesetzt. Der Besuch in Schlierbach wurde zwar kurzfristig abgesagt. Aber auch darüber hinaus war ein umfassender und sehr detaillierter Plan inkl Actionbound und mehreren Apps erforderlich, obwohl zudem eine umfassende Nachbereitung in Form dieses Dokuments erfolgen muss. Insofern bei der tatsächlichen Route viele Details anders durchgeführt werden und teilweise auch ganze Station variabel sind oder wegfallen, könnte der Umfang der Planung definitiv eingeschränkt werden - auch im Aufwandsvergleich zu FD Gruppe A, oder speziell zur FD Gruppe C.</w:t>
      </w:r>
    </w:p>
    <w:p w14:paraId="4FB32161" w14:textId="77777777" w:rsidR="00812AFF" w:rsidRDefault="00812AFF">
      <w:pPr>
        <w:rPr>
          <w:sz w:val="28"/>
          <w:lang w:val="de-AT"/>
        </w:rPr>
      </w:pPr>
    </w:p>
    <w:p w14:paraId="26145BBC" w14:textId="77777777" w:rsidR="00812AFF" w:rsidRDefault="00812AFF">
      <w:pPr>
        <w:rPr>
          <w:sz w:val="28"/>
          <w:lang w:val="de-AT"/>
        </w:rPr>
      </w:pPr>
    </w:p>
    <w:p w14:paraId="62DF0D6B" w14:textId="75E15070" w:rsidR="005E6ECF" w:rsidRPr="00A215C7" w:rsidRDefault="005E6ECF">
      <w:pPr>
        <w:rPr>
          <w:sz w:val="28"/>
          <w:lang w:val="de-AT"/>
        </w:rPr>
      </w:pPr>
    </w:p>
    <w:sectPr w:rsidR="005E6ECF" w:rsidRPr="00A215C7" w:rsidSect="00FD0B10">
      <w:footerReference w:type="default" r:id="rId1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24B57" w14:textId="77777777" w:rsidR="00E45538" w:rsidRDefault="00E45538" w:rsidP="00981EDC">
      <w:r>
        <w:separator/>
      </w:r>
    </w:p>
  </w:endnote>
  <w:endnote w:type="continuationSeparator" w:id="0">
    <w:p w14:paraId="4A61D680" w14:textId="77777777" w:rsidR="00E45538" w:rsidRDefault="00E45538" w:rsidP="00981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A3BEC" w14:textId="5CB57176" w:rsidR="00981EDC" w:rsidRPr="00981EDC" w:rsidRDefault="00981EDC" w:rsidP="004825B4">
    <w:pPr>
      <w:pStyle w:val="Fuzeile"/>
      <w:jc w:val="center"/>
      <w:rPr>
        <w:lang w:val="de-AT"/>
      </w:rPr>
    </w:pPr>
    <w:r>
      <w:rPr>
        <w:lang w:val="de-AT"/>
      </w:rPr>
      <w:t>Axel Kolbeinsson, Andreas Hepp</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0FBE4" w14:textId="77777777" w:rsidR="00E45538" w:rsidRDefault="00E45538" w:rsidP="00981EDC">
      <w:r>
        <w:separator/>
      </w:r>
    </w:p>
  </w:footnote>
  <w:footnote w:type="continuationSeparator" w:id="0">
    <w:p w14:paraId="29E83E2B" w14:textId="77777777" w:rsidR="00E45538" w:rsidRDefault="00E45538" w:rsidP="00981E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BE6"/>
    <w:multiLevelType w:val="hybridMultilevel"/>
    <w:tmpl w:val="1304C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8E4439"/>
    <w:multiLevelType w:val="hybridMultilevel"/>
    <w:tmpl w:val="070007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8653FF0"/>
    <w:multiLevelType w:val="hybridMultilevel"/>
    <w:tmpl w:val="5AD65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8C6212"/>
    <w:multiLevelType w:val="hybridMultilevel"/>
    <w:tmpl w:val="0AACD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475F6F"/>
    <w:multiLevelType w:val="hybridMultilevel"/>
    <w:tmpl w:val="D78CC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1823581"/>
    <w:multiLevelType w:val="hybridMultilevel"/>
    <w:tmpl w:val="B0622F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9ED2960"/>
    <w:multiLevelType w:val="hybridMultilevel"/>
    <w:tmpl w:val="1DE8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E61F5F"/>
    <w:multiLevelType w:val="hybridMultilevel"/>
    <w:tmpl w:val="72220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E33372C"/>
    <w:multiLevelType w:val="multilevel"/>
    <w:tmpl w:val="B3E2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6F3420C"/>
    <w:multiLevelType w:val="hybridMultilevel"/>
    <w:tmpl w:val="F8CEB2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0"/>
  </w:num>
  <w:num w:numId="5">
    <w:abstractNumId w:val="4"/>
  </w:num>
  <w:num w:numId="6">
    <w:abstractNumId w:val="1"/>
  </w:num>
  <w:num w:numId="7">
    <w:abstractNumId w:val="8"/>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ECF"/>
    <w:rsid w:val="0000394E"/>
    <w:rsid w:val="000119CD"/>
    <w:rsid w:val="000A41B5"/>
    <w:rsid w:val="000A7FA6"/>
    <w:rsid w:val="000B75F0"/>
    <w:rsid w:val="000F4476"/>
    <w:rsid w:val="00103096"/>
    <w:rsid w:val="00107EFF"/>
    <w:rsid w:val="00187C43"/>
    <w:rsid w:val="00197085"/>
    <w:rsid w:val="001A35CA"/>
    <w:rsid w:val="001A7FF6"/>
    <w:rsid w:val="001B29E5"/>
    <w:rsid w:val="001C34F3"/>
    <w:rsid w:val="001D35C8"/>
    <w:rsid w:val="00252231"/>
    <w:rsid w:val="00264979"/>
    <w:rsid w:val="002820A1"/>
    <w:rsid w:val="00282B6C"/>
    <w:rsid w:val="00287537"/>
    <w:rsid w:val="00292C10"/>
    <w:rsid w:val="002B4B70"/>
    <w:rsid w:val="002D0C8F"/>
    <w:rsid w:val="002D35D8"/>
    <w:rsid w:val="002E5F7F"/>
    <w:rsid w:val="003605D1"/>
    <w:rsid w:val="00364678"/>
    <w:rsid w:val="00365EE5"/>
    <w:rsid w:val="00375F51"/>
    <w:rsid w:val="00385FF1"/>
    <w:rsid w:val="00394725"/>
    <w:rsid w:val="003A2C7C"/>
    <w:rsid w:val="003B0E81"/>
    <w:rsid w:val="003B17F7"/>
    <w:rsid w:val="003F5BBC"/>
    <w:rsid w:val="003F6658"/>
    <w:rsid w:val="004070B2"/>
    <w:rsid w:val="00417256"/>
    <w:rsid w:val="004234B5"/>
    <w:rsid w:val="00425771"/>
    <w:rsid w:val="004421E1"/>
    <w:rsid w:val="00466136"/>
    <w:rsid w:val="004825B4"/>
    <w:rsid w:val="004D0F4A"/>
    <w:rsid w:val="005163B8"/>
    <w:rsid w:val="00541460"/>
    <w:rsid w:val="00545371"/>
    <w:rsid w:val="00552946"/>
    <w:rsid w:val="00553C61"/>
    <w:rsid w:val="005752F5"/>
    <w:rsid w:val="005A73EA"/>
    <w:rsid w:val="005B3D26"/>
    <w:rsid w:val="005C5CC0"/>
    <w:rsid w:val="005E6ECF"/>
    <w:rsid w:val="005F07F5"/>
    <w:rsid w:val="0065341E"/>
    <w:rsid w:val="00663785"/>
    <w:rsid w:val="006A3572"/>
    <w:rsid w:val="006B7432"/>
    <w:rsid w:val="006B754E"/>
    <w:rsid w:val="006D372A"/>
    <w:rsid w:val="00700A4A"/>
    <w:rsid w:val="0070179A"/>
    <w:rsid w:val="0070381D"/>
    <w:rsid w:val="00711D64"/>
    <w:rsid w:val="00713DBC"/>
    <w:rsid w:val="007445FD"/>
    <w:rsid w:val="0076274C"/>
    <w:rsid w:val="007703BA"/>
    <w:rsid w:val="007A447C"/>
    <w:rsid w:val="00806EC9"/>
    <w:rsid w:val="00812AFF"/>
    <w:rsid w:val="008152EC"/>
    <w:rsid w:val="0082559D"/>
    <w:rsid w:val="0084730C"/>
    <w:rsid w:val="008558BB"/>
    <w:rsid w:val="008569BA"/>
    <w:rsid w:val="008577B1"/>
    <w:rsid w:val="0087164E"/>
    <w:rsid w:val="008720B3"/>
    <w:rsid w:val="00874865"/>
    <w:rsid w:val="00884169"/>
    <w:rsid w:val="008B3970"/>
    <w:rsid w:val="008D2E95"/>
    <w:rsid w:val="008D54D7"/>
    <w:rsid w:val="0090669A"/>
    <w:rsid w:val="00912754"/>
    <w:rsid w:val="009422AF"/>
    <w:rsid w:val="00970EF6"/>
    <w:rsid w:val="0097572C"/>
    <w:rsid w:val="00981EDC"/>
    <w:rsid w:val="00992242"/>
    <w:rsid w:val="009C025C"/>
    <w:rsid w:val="009C4A13"/>
    <w:rsid w:val="009D3287"/>
    <w:rsid w:val="009E431B"/>
    <w:rsid w:val="00A13E38"/>
    <w:rsid w:val="00A14BA4"/>
    <w:rsid w:val="00A215C7"/>
    <w:rsid w:val="00A33274"/>
    <w:rsid w:val="00A65741"/>
    <w:rsid w:val="00A72103"/>
    <w:rsid w:val="00A93262"/>
    <w:rsid w:val="00AA0BD1"/>
    <w:rsid w:val="00AB7C0D"/>
    <w:rsid w:val="00AE4396"/>
    <w:rsid w:val="00AF0633"/>
    <w:rsid w:val="00B02FD0"/>
    <w:rsid w:val="00B37170"/>
    <w:rsid w:val="00B51329"/>
    <w:rsid w:val="00B90686"/>
    <w:rsid w:val="00B9161B"/>
    <w:rsid w:val="00BA5441"/>
    <w:rsid w:val="00BE76CE"/>
    <w:rsid w:val="00BF1B25"/>
    <w:rsid w:val="00C04823"/>
    <w:rsid w:val="00C0640B"/>
    <w:rsid w:val="00C21646"/>
    <w:rsid w:val="00C306D0"/>
    <w:rsid w:val="00C4609B"/>
    <w:rsid w:val="00C7280F"/>
    <w:rsid w:val="00CC4478"/>
    <w:rsid w:val="00CC5CE9"/>
    <w:rsid w:val="00D25031"/>
    <w:rsid w:val="00D71F4E"/>
    <w:rsid w:val="00D93AE0"/>
    <w:rsid w:val="00DC767E"/>
    <w:rsid w:val="00DD215F"/>
    <w:rsid w:val="00DF721A"/>
    <w:rsid w:val="00E36682"/>
    <w:rsid w:val="00E45538"/>
    <w:rsid w:val="00EA14EB"/>
    <w:rsid w:val="00F06D15"/>
    <w:rsid w:val="00F14F54"/>
    <w:rsid w:val="00F1620E"/>
    <w:rsid w:val="00F44670"/>
    <w:rsid w:val="00F56474"/>
    <w:rsid w:val="00F56F2D"/>
    <w:rsid w:val="00F65703"/>
    <w:rsid w:val="00F676DD"/>
    <w:rsid w:val="00F709DD"/>
    <w:rsid w:val="00F72261"/>
    <w:rsid w:val="00FB0109"/>
    <w:rsid w:val="00FC307A"/>
    <w:rsid w:val="00FC3385"/>
    <w:rsid w:val="00FD0B10"/>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D272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02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F07F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E6ECF"/>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E6ECF"/>
    <w:rPr>
      <w:rFonts w:asciiTheme="majorHAnsi" w:eastAsiaTheme="majorEastAsia" w:hAnsiTheme="majorHAnsi" w:cstheme="majorBidi"/>
      <w:spacing w:val="-10"/>
      <w:kern w:val="28"/>
      <w:sz w:val="56"/>
      <w:szCs w:val="56"/>
    </w:rPr>
  </w:style>
  <w:style w:type="table" w:styleId="Tabellenraster">
    <w:name w:val="Table Grid"/>
    <w:basedOn w:val="NormaleTabelle"/>
    <w:uiPriority w:val="39"/>
    <w:rsid w:val="00981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981EDC"/>
    <w:pPr>
      <w:tabs>
        <w:tab w:val="center" w:pos="4536"/>
        <w:tab w:val="right" w:pos="9072"/>
      </w:tabs>
    </w:pPr>
  </w:style>
  <w:style w:type="character" w:customStyle="1" w:styleId="KopfzeileZchn">
    <w:name w:val="Kopfzeile Zchn"/>
    <w:basedOn w:val="Absatz-Standardschriftart"/>
    <w:link w:val="Kopfzeile"/>
    <w:uiPriority w:val="99"/>
    <w:rsid w:val="00981EDC"/>
  </w:style>
  <w:style w:type="paragraph" w:styleId="Fuzeile">
    <w:name w:val="footer"/>
    <w:basedOn w:val="Standard"/>
    <w:link w:val="FuzeileZchn"/>
    <w:uiPriority w:val="99"/>
    <w:unhideWhenUsed/>
    <w:rsid w:val="00981EDC"/>
    <w:pPr>
      <w:tabs>
        <w:tab w:val="center" w:pos="4536"/>
        <w:tab w:val="right" w:pos="9072"/>
      </w:tabs>
    </w:pPr>
  </w:style>
  <w:style w:type="character" w:customStyle="1" w:styleId="FuzeileZchn">
    <w:name w:val="Fußzeile Zchn"/>
    <w:basedOn w:val="Absatz-Standardschriftart"/>
    <w:link w:val="Fuzeile"/>
    <w:uiPriority w:val="99"/>
    <w:rsid w:val="00981EDC"/>
  </w:style>
  <w:style w:type="paragraph" w:styleId="Listenabsatz">
    <w:name w:val="List Paragraph"/>
    <w:basedOn w:val="Standard"/>
    <w:uiPriority w:val="34"/>
    <w:qFormat/>
    <w:rsid w:val="004070B2"/>
    <w:pPr>
      <w:ind w:left="720"/>
      <w:contextualSpacing/>
    </w:pPr>
  </w:style>
  <w:style w:type="paragraph" w:styleId="Beschriftung">
    <w:name w:val="caption"/>
    <w:basedOn w:val="Standard"/>
    <w:next w:val="Standard"/>
    <w:uiPriority w:val="35"/>
    <w:unhideWhenUsed/>
    <w:qFormat/>
    <w:rsid w:val="0076274C"/>
    <w:pPr>
      <w:spacing w:after="200"/>
    </w:pPr>
    <w:rPr>
      <w:i/>
      <w:iCs/>
      <w:color w:val="44546A" w:themeColor="text2"/>
      <w:sz w:val="18"/>
      <w:szCs w:val="18"/>
    </w:rPr>
  </w:style>
  <w:style w:type="character" w:styleId="Link">
    <w:name w:val="Hyperlink"/>
    <w:basedOn w:val="Absatz-Standardschriftart"/>
    <w:uiPriority w:val="99"/>
    <w:unhideWhenUsed/>
    <w:rsid w:val="003605D1"/>
    <w:rPr>
      <w:color w:val="0563C1" w:themeColor="hyperlink"/>
      <w:u w:val="single"/>
    </w:rPr>
  </w:style>
  <w:style w:type="character" w:customStyle="1" w:styleId="UnresolvedMention">
    <w:name w:val="Unresolved Mention"/>
    <w:basedOn w:val="Absatz-Standardschriftart"/>
    <w:uiPriority w:val="99"/>
    <w:rsid w:val="003605D1"/>
    <w:rPr>
      <w:color w:val="605E5C"/>
      <w:shd w:val="clear" w:color="auto" w:fill="E1DFDD"/>
    </w:rPr>
  </w:style>
  <w:style w:type="character" w:customStyle="1" w:styleId="berschrift1Zchn">
    <w:name w:val="Überschrift 1 Zchn"/>
    <w:basedOn w:val="Absatz-Standardschriftart"/>
    <w:link w:val="berschrift1"/>
    <w:uiPriority w:val="9"/>
    <w:rsid w:val="00B02FD0"/>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5F07F5"/>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292C10"/>
    <w:pPr>
      <w:spacing w:before="480" w:line="276" w:lineRule="auto"/>
      <w:outlineLvl w:val="9"/>
    </w:pPr>
    <w:rPr>
      <w:b/>
      <w:bCs/>
      <w:sz w:val="28"/>
      <w:szCs w:val="28"/>
      <w:lang w:eastAsia="de-DE"/>
    </w:rPr>
  </w:style>
  <w:style w:type="paragraph" w:styleId="Verzeichnis1">
    <w:name w:val="toc 1"/>
    <w:basedOn w:val="Standard"/>
    <w:next w:val="Standard"/>
    <w:autoRedefine/>
    <w:uiPriority w:val="39"/>
    <w:unhideWhenUsed/>
    <w:rsid w:val="00292C10"/>
    <w:pPr>
      <w:spacing w:before="240" w:after="120"/>
    </w:pPr>
    <w:rPr>
      <w:b/>
      <w:bCs/>
      <w:caps/>
      <w:sz w:val="22"/>
      <w:szCs w:val="22"/>
      <w:u w:val="single"/>
    </w:rPr>
  </w:style>
  <w:style w:type="paragraph" w:styleId="Verzeichnis2">
    <w:name w:val="toc 2"/>
    <w:basedOn w:val="Standard"/>
    <w:next w:val="Standard"/>
    <w:autoRedefine/>
    <w:uiPriority w:val="39"/>
    <w:unhideWhenUsed/>
    <w:rsid w:val="00292C10"/>
    <w:rPr>
      <w:b/>
      <w:bCs/>
      <w:smallCaps/>
      <w:sz w:val="22"/>
      <w:szCs w:val="22"/>
    </w:rPr>
  </w:style>
  <w:style w:type="paragraph" w:styleId="Sprechblasentext">
    <w:name w:val="Balloon Text"/>
    <w:basedOn w:val="Standard"/>
    <w:link w:val="SprechblasentextZchn"/>
    <w:uiPriority w:val="99"/>
    <w:semiHidden/>
    <w:unhideWhenUsed/>
    <w:rsid w:val="00292C1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92C10"/>
    <w:rPr>
      <w:rFonts w:ascii="Times New Roman" w:hAnsi="Times New Roman" w:cs="Times New Roman"/>
      <w:sz w:val="18"/>
      <w:szCs w:val="18"/>
    </w:rPr>
  </w:style>
  <w:style w:type="paragraph" w:styleId="Verzeichnis3">
    <w:name w:val="toc 3"/>
    <w:basedOn w:val="Standard"/>
    <w:next w:val="Standard"/>
    <w:autoRedefine/>
    <w:uiPriority w:val="39"/>
    <w:semiHidden/>
    <w:unhideWhenUsed/>
    <w:rsid w:val="00292C10"/>
    <w:rPr>
      <w:smallCaps/>
      <w:sz w:val="22"/>
      <w:szCs w:val="22"/>
    </w:rPr>
  </w:style>
  <w:style w:type="paragraph" w:styleId="Verzeichnis4">
    <w:name w:val="toc 4"/>
    <w:basedOn w:val="Standard"/>
    <w:next w:val="Standard"/>
    <w:autoRedefine/>
    <w:uiPriority w:val="39"/>
    <w:semiHidden/>
    <w:unhideWhenUsed/>
    <w:rsid w:val="00292C10"/>
    <w:rPr>
      <w:sz w:val="22"/>
      <w:szCs w:val="22"/>
    </w:rPr>
  </w:style>
  <w:style w:type="paragraph" w:styleId="Verzeichnis5">
    <w:name w:val="toc 5"/>
    <w:basedOn w:val="Standard"/>
    <w:next w:val="Standard"/>
    <w:autoRedefine/>
    <w:uiPriority w:val="39"/>
    <w:semiHidden/>
    <w:unhideWhenUsed/>
    <w:rsid w:val="00292C10"/>
    <w:rPr>
      <w:sz w:val="22"/>
      <w:szCs w:val="22"/>
    </w:rPr>
  </w:style>
  <w:style w:type="paragraph" w:styleId="Verzeichnis6">
    <w:name w:val="toc 6"/>
    <w:basedOn w:val="Standard"/>
    <w:next w:val="Standard"/>
    <w:autoRedefine/>
    <w:uiPriority w:val="39"/>
    <w:semiHidden/>
    <w:unhideWhenUsed/>
    <w:rsid w:val="00292C10"/>
    <w:rPr>
      <w:sz w:val="22"/>
      <w:szCs w:val="22"/>
    </w:rPr>
  </w:style>
  <w:style w:type="paragraph" w:styleId="Verzeichnis7">
    <w:name w:val="toc 7"/>
    <w:basedOn w:val="Standard"/>
    <w:next w:val="Standard"/>
    <w:autoRedefine/>
    <w:uiPriority w:val="39"/>
    <w:semiHidden/>
    <w:unhideWhenUsed/>
    <w:rsid w:val="00292C10"/>
    <w:rPr>
      <w:sz w:val="22"/>
      <w:szCs w:val="22"/>
    </w:rPr>
  </w:style>
  <w:style w:type="paragraph" w:styleId="Verzeichnis8">
    <w:name w:val="toc 8"/>
    <w:basedOn w:val="Standard"/>
    <w:next w:val="Standard"/>
    <w:autoRedefine/>
    <w:uiPriority w:val="39"/>
    <w:semiHidden/>
    <w:unhideWhenUsed/>
    <w:rsid w:val="00292C10"/>
    <w:rPr>
      <w:sz w:val="22"/>
      <w:szCs w:val="22"/>
    </w:rPr>
  </w:style>
  <w:style w:type="paragraph" w:styleId="Verzeichnis9">
    <w:name w:val="toc 9"/>
    <w:basedOn w:val="Standard"/>
    <w:next w:val="Standard"/>
    <w:autoRedefine/>
    <w:uiPriority w:val="39"/>
    <w:semiHidden/>
    <w:unhideWhenUsed/>
    <w:rsid w:val="00292C10"/>
    <w:rPr>
      <w:sz w:val="22"/>
      <w:szCs w:val="22"/>
    </w:rPr>
  </w:style>
  <w:style w:type="paragraph" w:customStyle="1" w:styleId="p1">
    <w:name w:val="p1"/>
    <w:basedOn w:val="Standard"/>
    <w:rsid w:val="001B29E5"/>
    <w:rPr>
      <w:rFonts w:ascii="Times" w:hAnsi="Times" w:cs="Times New Roman"/>
      <w:sz w:val="14"/>
      <w:szCs w:val="1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91780">
      <w:bodyDiv w:val="1"/>
      <w:marLeft w:val="0"/>
      <w:marRight w:val="0"/>
      <w:marTop w:val="0"/>
      <w:marBottom w:val="0"/>
      <w:divBdr>
        <w:top w:val="none" w:sz="0" w:space="0" w:color="auto"/>
        <w:left w:val="none" w:sz="0" w:space="0" w:color="auto"/>
        <w:bottom w:val="none" w:sz="0" w:space="0" w:color="auto"/>
        <w:right w:val="none" w:sz="0" w:space="0" w:color="auto"/>
      </w:divBdr>
    </w:div>
    <w:div w:id="1115178197">
      <w:bodyDiv w:val="1"/>
      <w:marLeft w:val="0"/>
      <w:marRight w:val="0"/>
      <w:marTop w:val="0"/>
      <w:marBottom w:val="0"/>
      <w:divBdr>
        <w:top w:val="none" w:sz="0" w:space="0" w:color="auto"/>
        <w:left w:val="none" w:sz="0" w:space="0" w:color="auto"/>
        <w:bottom w:val="none" w:sz="0" w:space="0" w:color="auto"/>
        <w:right w:val="none" w:sz="0" w:space="0" w:color="auto"/>
      </w:divBdr>
    </w:div>
    <w:div w:id="1297837735">
      <w:bodyDiv w:val="1"/>
      <w:marLeft w:val="0"/>
      <w:marRight w:val="0"/>
      <w:marTop w:val="0"/>
      <w:marBottom w:val="0"/>
      <w:divBdr>
        <w:top w:val="none" w:sz="0" w:space="0" w:color="auto"/>
        <w:left w:val="none" w:sz="0" w:space="0" w:color="auto"/>
        <w:bottom w:val="none" w:sz="0" w:space="0" w:color="auto"/>
        <w:right w:val="none" w:sz="0" w:space="0" w:color="auto"/>
      </w:divBdr>
    </w:div>
    <w:div w:id="1954896603">
      <w:bodyDiv w:val="1"/>
      <w:marLeft w:val="0"/>
      <w:marRight w:val="0"/>
      <w:marTop w:val="0"/>
      <w:marBottom w:val="0"/>
      <w:divBdr>
        <w:top w:val="none" w:sz="0" w:space="0" w:color="auto"/>
        <w:left w:val="none" w:sz="0" w:space="0" w:color="auto"/>
        <w:bottom w:val="none" w:sz="0" w:space="0" w:color="auto"/>
        <w:right w:val="none" w:sz="0" w:space="0" w:color="auto"/>
      </w:divBdr>
    </w:div>
    <w:div w:id="19814246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burgerei.at/essen-und-trinken/" TargetMode="External"/><Relationship Id="rId13" Type="http://schemas.openxmlformats.org/officeDocument/2006/relationships/hyperlink" Target="https://www.tips.at/nachrichten/linz/land-leute/427099-frischer-wind-am-suedbahnhofmarkt" TargetMode="External"/><Relationship Id="rId14" Type="http://schemas.openxmlformats.org/officeDocument/2006/relationships/hyperlink" Target="https://actionbound.com/bound/dasneustadtviertelerkunden" TargetMode="External"/><Relationship Id="rId15" Type="http://schemas.openxmlformats.org/officeDocument/2006/relationships/hyperlink" Target="https://de.actionbound.com/result/5e282c06bde876ccf4874a27" TargetMode="External"/><Relationship Id="rId16" Type="http://schemas.openxmlformats.org/officeDocument/2006/relationships/image" Target="media/image4.jpe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actionbound.com/bound/dasneustadtviertelerkunden" TargetMode="External"/><Relationship Id="rId10"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3F917B-574B-5D49-89A5-E2C3E9C1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2649</Words>
  <Characters>16694</Characters>
  <Application>Microsoft Macintosh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Hepp</dc:creator>
  <cp:keywords/>
  <dc:description/>
  <cp:lastModifiedBy>Andreas Hepp</cp:lastModifiedBy>
  <cp:revision>27</cp:revision>
  <dcterms:created xsi:type="dcterms:W3CDTF">2020-01-16T11:30:00Z</dcterms:created>
  <dcterms:modified xsi:type="dcterms:W3CDTF">2020-02-21T08:57:00Z</dcterms:modified>
</cp:coreProperties>
</file>