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04D8F" w14:textId="250CADBA" w:rsidR="002C615D" w:rsidRDefault="002C615D" w:rsidP="002C615D">
      <w:pPr>
        <w:spacing w:before="240" w:after="120"/>
        <w:jc w:val="center"/>
        <w:rPr>
          <w:b/>
          <w:bCs/>
          <w:sz w:val="28"/>
          <w:szCs w:val="28"/>
        </w:rPr>
      </w:pPr>
      <w:r>
        <w:rPr>
          <w:b/>
          <w:bCs/>
          <w:sz w:val="28"/>
          <w:szCs w:val="28"/>
        </w:rPr>
        <w:t>Schutzmaßnahmen gegen einen Hurrikan</w:t>
      </w:r>
    </w:p>
    <w:p w14:paraId="2EDC3194" w14:textId="77777777" w:rsidR="002C615D" w:rsidRDefault="002C615D" w:rsidP="002C615D">
      <w:pPr>
        <w:spacing w:before="120" w:after="120" w:line="240" w:lineRule="auto"/>
        <w:jc w:val="center"/>
        <w:outlineLvl w:val="0"/>
        <w:rPr>
          <w:rFonts w:eastAsia="Times New Roman" w:cs="Times New Roman"/>
          <w:lang w:val="de-DE" w:eastAsia="de-DE"/>
        </w:rPr>
      </w:pPr>
      <w:r w:rsidRPr="00600379">
        <w:rPr>
          <w:rFonts w:eastAsia="Times New Roman" w:cs="Times New Roman"/>
          <w:b/>
          <w:bCs/>
          <w:kern w:val="36"/>
          <w:lang w:val="de-DE" w:eastAsia="de-DE"/>
        </w:rPr>
        <w:t>Vorhersagen &amp; Schutzmaßnahmen</w:t>
      </w:r>
    </w:p>
    <w:p w14:paraId="5066D14F" w14:textId="77777777" w:rsidR="002C615D" w:rsidRPr="00FD0DDF" w:rsidRDefault="002C615D" w:rsidP="002C615D">
      <w:pPr>
        <w:spacing w:before="120" w:after="120" w:line="240" w:lineRule="auto"/>
        <w:jc w:val="center"/>
        <w:outlineLvl w:val="0"/>
        <w:rPr>
          <w:rFonts w:eastAsia="Times New Roman" w:cs="Times New Roman"/>
          <w:b/>
          <w:bCs/>
          <w:kern w:val="36"/>
          <w:lang w:val="de-DE" w:eastAsia="de-DE"/>
        </w:rPr>
      </w:pPr>
      <w:r w:rsidRPr="00600379">
        <w:rPr>
          <w:rFonts w:eastAsia="Times New Roman" w:cs="Times New Roman"/>
          <w:lang w:val="de-DE" w:eastAsia="de-DE"/>
        </w:rPr>
        <w:t xml:space="preserve">Nachdem sich ein Wirbelsturm gebildet hat, können </w:t>
      </w:r>
      <w:r>
        <w:rPr>
          <w:rFonts w:eastAsia="Times New Roman" w:cs="Times New Roman"/>
          <w:lang w:val="de-DE" w:eastAsia="de-DE"/>
        </w:rPr>
        <w:t xml:space="preserve">Meteorologinnen und </w:t>
      </w:r>
      <w:r w:rsidRPr="00600379">
        <w:rPr>
          <w:rFonts w:eastAsia="Times New Roman" w:cs="Times New Roman"/>
          <w:lang w:val="de-DE" w:eastAsia="de-DE"/>
        </w:rPr>
        <w:t xml:space="preserve">Meteorologen Vorhersagen über seine </w:t>
      </w:r>
      <w:proofErr w:type="spellStart"/>
      <w:r w:rsidRPr="00600379">
        <w:rPr>
          <w:rFonts w:eastAsia="Times New Roman" w:cs="Times New Roman"/>
          <w:lang w:val="de-DE" w:eastAsia="de-DE"/>
        </w:rPr>
        <w:t>Zugbahn</w:t>
      </w:r>
      <w:proofErr w:type="spellEnd"/>
      <w:r w:rsidRPr="00600379">
        <w:rPr>
          <w:rFonts w:eastAsia="Times New Roman" w:cs="Times New Roman"/>
          <w:lang w:val="de-DE" w:eastAsia="de-DE"/>
        </w:rPr>
        <w:t>, Intensität und aktuelle Geschwindigkeit treffen. Bis z</w:t>
      </w:r>
      <w:r>
        <w:rPr>
          <w:rFonts w:eastAsia="Times New Roman" w:cs="Times New Roman"/>
          <w:lang w:val="de-DE" w:eastAsia="de-DE"/>
        </w:rPr>
        <w:t>u zehn Tage blicken die Expertinnen und Experten</w:t>
      </w:r>
      <w:r w:rsidRPr="00600379">
        <w:rPr>
          <w:rFonts w:eastAsia="Times New Roman" w:cs="Times New Roman"/>
          <w:lang w:val="de-DE" w:eastAsia="de-DE"/>
        </w:rPr>
        <w:t xml:space="preserve"> dabei in die Zukunft.</w:t>
      </w:r>
    </w:p>
    <w:p w14:paraId="137895AC" w14:textId="77777777" w:rsidR="002C615D" w:rsidRPr="00600379" w:rsidRDefault="002C615D" w:rsidP="002C615D">
      <w:pPr>
        <w:spacing w:after="120" w:line="240" w:lineRule="auto"/>
        <w:rPr>
          <w:rFonts w:eastAsia="Times New Roman" w:cs="Times New Roman"/>
          <w:lang w:val="de-DE" w:eastAsia="de-DE"/>
        </w:rPr>
      </w:pPr>
      <w:r w:rsidRPr="00600379">
        <w:rPr>
          <w:rFonts w:eastAsia="Times New Roman" w:cs="Times New Roman"/>
          <w:lang w:val="de-DE" w:eastAsia="de-DE"/>
        </w:rPr>
        <w:t>Soll ein Wirbelsturm auf Land treffen, wird die bedrohte Bevölkerung gewarnt. Oft leiten die Behörden großräumige Evakuierungen ein.</w:t>
      </w:r>
    </w:p>
    <w:p w14:paraId="1412B663" w14:textId="77777777" w:rsidR="002C615D" w:rsidRPr="00600379" w:rsidRDefault="002C615D" w:rsidP="002C615D">
      <w:pPr>
        <w:spacing w:after="120" w:line="240" w:lineRule="auto"/>
        <w:rPr>
          <w:rFonts w:eastAsia="Times New Roman" w:cs="Times New Roman"/>
          <w:lang w:val="de-DE" w:eastAsia="de-DE"/>
        </w:rPr>
      </w:pPr>
      <w:r w:rsidRPr="00600379">
        <w:rPr>
          <w:rFonts w:eastAsia="Times New Roman" w:cs="Times New Roman"/>
          <w:lang w:val="de-DE" w:eastAsia="de-DE"/>
        </w:rPr>
        <w:t xml:space="preserve">Für die Vorhersagen tragen </w:t>
      </w:r>
      <w:r>
        <w:rPr>
          <w:rFonts w:eastAsia="Times New Roman" w:cs="Times New Roman"/>
          <w:lang w:val="de-DE" w:eastAsia="de-DE"/>
        </w:rPr>
        <w:t xml:space="preserve">Meteorologinnen und </w:t>
      </w:r>
      <w:r w:rsidRPr="00600379">
        <w:rPr>
          <w:rFonts w:eastAsia="Times New Roman" w:cs="Times New Roman"/>
          <w:lang w:val="de-DE" w:eastAsia="de-DE"/>
        </w:rPr>
        <w:t>Meteorologen zahlreiche Daten aus der ganzen Welt zusammen. Diese werden von Wetterstationen auf dem Boden und auf Schiffen, von Passagierflugzeugen und zu einem Großteil von Satelliten geliefert.</w:t>
      </w:r>
      <w:r>
        <w:rPr>
          <w:rFonts w:eastAsia="Times New Roman" w:cs="Times New Roman"/>
          <w:lang w:val="de-DE" w:eastAsia="de-DE"/>
        </w:rPr>
        <w:t xml:space="preserve"> </w:t>
      </w:r>
      <w:r w:rsidRPr="00600379">
        <w:rPr>
          <w:rFonts w:eastAsia="Times New Roman" w:cs="Times New Roman"/>
          <w:lang w:val="de-DE" w:eastAsia="de-DE"/>
        </w:rPr>
        <w:t xml:space="preserve">Anhand physikalischer Gesetze und mithilfe von Simulationsrechnungen und Computern errechnen </w:t>
      </w:r>
      <w:r>
        <w:rPr>
          <w:rFonts w:eastAsia="Times New Roman" w:cs="Times New Roman"/>
          <w:lang w:val="de-DE" w:eastAsia="de-DE"/>
        </w:rPr>
        <w:t xml:space="preserve">Expertinnen und </w:t>
      </w:r>
      <w:r w:rsidRPr="00600379">
        <w:rPr>
          <w:rFonts w:eastAsia="Times New Roman" w:cs="Times New Roman"/>
          <w:lang w:val="de-DE" w:eastAsia="de-DE"/>
        </w:rPr>
        <w:t xml:space="preserve">Experten, wie sich der Wirbelsturm verhalten wird. Auch Statistiken der vergangenen Jahre und Jahrzehnte spielen eine wichtige Rolle. </w:t>
      </w:r>
      <w:r>
        <w:rPr>
          <w:rFonts w:eastAsia="Times New Roman" w:cs="Times New Roman"/>
          <w:lang w:val="de-DE" w:eastAsia="de-DE"/>
        </w:rPr>
        <w:br/>
      </w:r>
      <w:r w:rsidRPr="00600379">
        <w:rPr>
          <w:rFonts w:eastAsia="Times New Roman" w:cs="Times New Roman"/>
          <w:lang w:val="de-DE" w:eastAsia="de-DE"/>
        </w:rPr>
        <w:t xml:space="preserve">Tropische Wirbelstürme, die im Atlantik und Nordpazifik entstehen, werden in die </w:t>
      </w:r>
      <w:proofErr w:type="spellStart"/>
      <w:r w:rsidRPr="00600379">
        <w:rPr>
          <w:rFonts w:eastAsia="Times New Roman" w:cs="Times New Roman"/>
          <w:lang w:val="de-DE" w:eastAsia="de-DE"/>
        </w:rPr>
        <w:t>Saffir</w:t>
      </w:r>
      <w:proofErr w:type="spellEnd"/>
      <w:r w:rsidRPr="00600379">
        <w:rPr>
          <w:rFonts w:eastAsia="Times New Roman" w:cs="Times New Roman"/>
          <w:lang w:val="de-DE" w:eastAsia="de-DE"/>
        </w:rPr>
        <w:t>-Simpson-Hurrikan-Skala eingeordnet. Sie ermöglicht Aussagen über das Zerstörungspotential von Hurrikans – für den Katastrophenschutz sind sie unverzichtbar.</w:t>
      </w:r>
    </w:p>
    <w:p w14:paraId="2CEBB1B5" w14:textId="77777777" w:rsidR="002C615D" w:rsidRPr="00600379" w:rsidRDefault="002C615D" w:rsidP="002C615D">
      <w:pPr>
        <w:spacing w:after="0" w:line="240" w:lineRule="auto"/>
        <w:outlineLvl w:val="1"/>
        <w:rPr>
          <w:rFonts w:eastAsia="Times New Roman" w:cs="Times New Roman"/>
          <w:b/>
          <w:bCs/>
          <w:lang w:val="de-DE" w:eastAsia="de-DE"/>
        </w:rPr>
      </w:pPr>
      <w:r w:rsidRPr="00600379">
        <w:rPr>
          <w:rFonts w:eastAsia="Times New Roman" w:cs="Times New Roman"/>
          <w:b/>
          <w:bCs/>
          <w:lang w:val="de-DE" w:eastAsia="de-DE"/>
        </w:rPr>
        <w:t xml:space="preserve">Die Kategorien der </w:t>
      </w:r>
      <w:proofErr w:type="spellStart"/>
      <w:r w:rsidRPr="00600379">
        <w:rPr>
          <w:rFonts w:eastAsia="Times New Roman" w:cs="Times New Roman"/>
          <w:b/>
          <w:bCs/>
          <w:lang w:val="de-DE" w:eastAsia="de-DE"/>
        </w:rPr>
        <w:t>Saffir</w:t>
      </w:r>
      <w:proofErr w:type="spellEnd"/>
      <w:r w:rsidRPr="00600379">
        <w:rPr>
          <w:rFonts w:eastAsia="Times New Roman" w:cs="Times New Roman"/>
          <w:b/>
          <w:bCs/>
          <w:lang w:val="de-DE" w:eastAsia="de-DE"/>
        </w:rPr>
        <w:t>-Simpson-Hurrikan-Skala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6"/>
        <w:gridCol w:w="5497"/>
      </w:tblGrid>
      <w:tr w:rsidR="002C615D" w:rsidRPr="00600379" w14:paraId="6391B496" w14:textId="77777777" w:rsidTr="008F0CA3">
        <w:trPr>
          <w:tblCellSpacing w:w="15" w:type="dxa"/>
        </w:trPr>
        <w:tc>
          <w:tcPr>
            <w:tcW w:w="0" w:type="auto"/>
            <w:vAlign w:val="center"/>
            <w:hideMark/>
          </w:tcPr>
          <w:p w14:paraId="690D3A01" w14:textId="77777777" w:rsidR="002C615D" w:rsidRPr="00600379" w:rsidRDefault="002C615D" w:rsidP="008F0CA3">
            <w:pPr>
              <w:spacing w:after="0" w:line="240" w:lineRule="auto"/>
              <w:rPr>
                <w:rFonts w:eastAsia="Times New Roman" w:cs="Times New Roman"/>
                <w:lang w:val="de-DE" w:eastAsia="de-DE"/>
              </w:rPr>
            </w:pPr>
            <w:r w:rsidRPr="00600379">
              <w:rPr>
                <w:rFonts w:eastAsia="Times New Roman" w:cs="Times New Roman"/>
                <w:lang w:val="de-DE" w:eastAsia="de-DE"/>
              </w:rPr>
              <w:t>Kategorie 1</w:t>
            </w:r>
          </w:p>
        </w:tc>
        <w:tc>
          <w:tcPr>
            <w:tcW w:w="0" w:type="auto"/>
            <w:vAlign w:val="center"/>
            <w:hideMark/>
          </w:tcPr>
          <w:p w14:paraId="3B771C9E" w14:textId="77777777" w:rsidR="002C615D" w:rsidRPr="00600379" w:rsidRDefault="002C615D" w:rsidP="008F0CA3">
            <w:pPr>
              <w:spacing w:after="0" w:line="240" w:lineRule="auto"/>
              <w:rPr>
                <w:rFonts w:eastAsia="Times New Roman" w:cs="Times New Roman"/>
                <w:lang w:val="de-DE" w:eastAsia="de-DE"/>
              </w:rPr>
            </w:pPr>
            <w:r w:rsidRPr="00600379">
              <w:rPr>
                <w:rFonts w:eastAsia="Times New Roman" w:cs="Times New Roman"/>
                <w:lang w:val="de-DE" w:eastAsia="de-DE"/>
              </w:rPr>
              <w:t>Zwischen 119 und 154 km/h</w:t>
            </w:r>
          </w:p>
        </w:tc>
      </w:tr>
      <w:tr w:rsidR="002C615D" w:rsidRPr="00600379" w14:paraId="6EB20770" w14:textId="77777777" w:rsidTr="008F0CA3">
        <w:trPr>
          <w:tblCellSpacing w:w="15" w:type="dxa"/>
        </w:trPr>
        <w:tc>
          <w:tcPr>
            <w:tcW w:w="0" w:type="auto"/>
            <w:vAlign w:val="center"/>
            <w:hideMark/>
          </w:tcPr>
          <w:p w14:paraId="67C9BA81" w14:textId="77777777" w:rsidR="002C615D" w:rsidRPr="00600379" w:rsidRDefault="002C615D" w:rsidP="008F0CA3">
            <w:pPr>
              <w:spacing w:after="0" w:line="240" w:lineRule="auto"/>
              <w:rPr>
                <w:rFonts w:eastAsia="Times New Roman" w:cs="Times New Roman"/>
                <w:lang w:val="de-DE" w:eastAsia="de-DE"/>
              </w:rPr>
            </w:pPr>
            <w:r w:rsidRPr="00600379">
              <w:rPr>
                <w:rFonts w:eastAsia="Times New Roman" w:cs="Times New Roman"/>
                <w:lang w:val="de-DE" w:eastAsia="de-DE"/>
              </w:rPr>
              <w:t>Kategorie 2</w:t>
            </w:r>
          </w:p>
        </w:tc>
        <w:tc>
          <w:tcPr>
            <w:tcW w:w="0" w:type="auto"/>
            <w:vAlign w:val="center"/>
            <w:hideMark/>
          </w:tcPr>
          <w:p w14:paraId="4104C2CD" w14:textId="77777777" w:rsidR="002C615D" w:rsidRPr="00600379" w:rsidRDefault="002C615D" w:rsidP="008F0CA3">
            <w:pPr>
              <w:spacing w:after="0" w:line="240" w:lineRule="auto"/>
              <w:rPr>
                <w:rFonts w:eastAsia="Times New Roman" w:cs="Times New Roman"/>
                <w:lang w:val="de-DE" w:eastAsia="de-DE"/>
              </w:rPr>
            </w:pPr>
            <w:r w:rsidRPr="00600379">
              <w:rPr>
                <w:rFonts w:eastAsia="Times New Roman" w:cs="Times New Roman"/>
                <w:lang w:val="de-DE" w:eastAsia="de-DE"/>
              </w:rPr>
              <w:t>Zwischen 155 und 177 km/h</w:t>
            </w:r>
          </w:p>
        </w:tc>
      </w:tr>
      <w:tr w:rsidR="002C615D" w:rsidRPr="00600379" w14:paraId="28D87BDB" w14:textId="77777777" w:rsidTr="008F0CA3">
        <w:trPr>
          <w:tblCellSpacing w:w="15" w:type="dxa"/>
        </w:trPr>
        <w:tc>
          <w:tcPr>
            <w:tcW w:w="0" w:type="auto"/>
            <w:vAlign w:val="center"/>
            <w:hideMark/>
          </w:tcPr>
          <w:p w14:paraId="3ED45324" w14:textId="77777777" w:rsidR="002C615D" w:rsidRPr="00600379" w:rsidRDefault="002C615D" w:rsidP="008F0CA3">
            <w:pPr>
              <w:spacing w:after="0" w:line="240" w:lineRule="auto"/>
              <w:rPr>
                <w:rFonts w:eastAsia="Times New Roman" w:cs="Times New Roman"/>
                <w:lang w:val="de-DE" w:eastAsia="de-DE"/>
              </w:rPr>
            </w:pPr>
            <w:r w:rsidRPr="00600379">
              <w:rPr>
                <w:rFonts w:eastAsia="Times New Roman" w:cs="Times New Roman"/>
                <w:lang w:val="de-DE" w:eastAsia="de-DE"/>
              </w:rPr>
              <w:t>Kategorie 3</w:t>
            </w:r>
          </w:p>
        </w:tc>
        <w:tc>
          <w:tcPr>
            <w:tcW w:w="0" w:type="auto"/>
            <w:vAlign w:val="center"/>
            <w:hideMark/>
          </w:tcPr>
          <w:p w14:paraId="728664DE" w14:textId="77777777" w:rsidR="002C615D" w:rsidRPr="00600379" w:rsidRDefault="002C615D" w:rsidP="008F0CA3">
            <w:pPr>
              <w:spacing w:after="0" w:line="240" w:lineRule="auto"/>
              <w:rPr>
                <w:rFonts w:eastAsia="Times New Roman" w:cs="Times New Roman"/>
                <w:lang w:val="de-DE" w:eastAsia="de-DE"/>
              </w:rPr>
            </w:pPr>
            <w:r w:rsidRPr="00600379">
              <w:rPr>
                <w:rFonts w:eastAsia="Times New Roman" w:cs="Times New Roman"/>
                <w:lang w:val="de-DE" w:eastAsia="de-DE"/>
              </w:rPr>
              <w:t>Zwischen 178 und 210 km/h</w:t>
            </w:r>
          </w:p>
        </w:tc>
      </w:tr>
      <w:tr w:rsidR="002C615D" w:rsidRPr="00600379" w14:paraId="11234964" w14:textId="77777777" w:rsidTr="008F0CA3">
        <w:trPr>
          <w:tblCellSpacing w:w="15" w:type="dxa"/>
        </w:trPr>
        <w:tc>
          <w:tcPr>
            <w:tcW w:w="0" w:type="auto"/>
            <w:vAlign w:val="center"/>
            <w:hideMark/>
          </w:tcPr>
          <w:p w14:paraId="141446EB" w14:textId="77777777" w:rsidR="002C615D" w:rsidRPr="00600379" w:rsidRDefault="002C615D" w:rsidP="008F0CA3">
            <w:pPr>
              <w:spacing w:after="0" w:line="240" w:lineRule="auto"/>
              <w:rPr>
                <w:rFonts w:eastAsia="Times New Roman" w:cs="Times New Roman"/>
                <w:lang w:val="de-DE" w:eastAsia="de-DE"/>
              </w:rPr>
            </w:pPr>
            <w:r w:rsidRPr="00600379">
              <w:rPr>
                <w:rFonts w:eastAsia="Times New Roman" w:cs="Times New Roman"/>
                <w:lang w:val="de-DE" w:eastAsia="de-DE"/>
              </w:rPr>
              <w:t>Kategorie 4</w:t>
            </w:r>
          </w:p>
        </w:tc>
        <w:tc>
          <w:tcPr>
            <w:tcW w:w="0" w:type="auto"/>
            <w:vAlign w:val="center"/>
            <w:hideMark/>
          </w:tcPr>
          <w:p w14:paraId="68F16E59" w14:textId="77777777" w:rsidR="002C615D" w:rsidRPr="00600379" w:rsidRDefault="002C615D" w:rsidP="008F0CA3">
            <w:pPr>
              <w:spacing w:after="0" w:line="240" w:lineRule="auto"/>
              <w:rPr>
                <w:rFonts w:eastAsia="Times New Roman" w:cs="Times New Roman"/>
                <w:lang w:val="de-DE" w:eastAsia="de-DE"/>
              </w:rPr>
            </w:pPr>
            <w:r w:rsidRPr="00600379">
              <w:rPr>
                <w:rFonts w:eastAsia="Times New Roman" w:cs="Times New Roman"/>
                <w:lang w:val="de-DE" w:eastAsia="de-DE"/>
              </w:rPr>
              <w:t>Zwischen 211 und 249 km/h (entspricht einem Super-Taifun)</w:t>
            </w:r>
          </w:p>
        </w:tc>
      </w:tr>
      <w:tr w:rsidR="002C615D" w:rsidRPr="00600379" w14:paraId="360E99C3" w14:textId="77777777" w:rsidTr="008F0CA3">
        <w:trPr>
          <w:tblCellSpacing w:w="15" w:type="dxa"/>
        </w:trPr>
        <w:tc>
          <w:tcPr>
            <w:tcW w:w="0" w:type="auto"/>
            <w:vAlign w:val="center"/>
            <w:hideMark/>
          </w:tcPr>
          <w:p w14:paraId="11C33AE0" w14:textId="77777777" w:rsidR="002C615D" w:rsidRPr="00600379" w:rsidRDefault="002C615D" w:rsidP="008F0CA3">
            <w:pPr>
              <w:spacing w:after="0" w:line="240" w:lineRule="auto"/>
              <w:rPr>
                <w:rFonts w:eastAsia="Times New Roman" w:cs="Times New Roman"/>
                <w:lang w:val="de-DE" w:eastAsia="de-DE"/>
              </w:rPr>
            </w:pPr>
            <w:r w:rsidRPr="00600379">
              <w:rPr>
                <w:rFonts w:eastAsia="Times New Roman" w:cs="Times New Roman"/>
                <w:lang w:val="de-DE" w:eastAsia="de-DE"/>
              </w:rPr>
              <w:t>Kategorie 5</w:t>
            </w:r>
          </w:p>
        </w:tc>
        <w:tc>
          <w:tcPr>
            <w:tcW w:w="0" w:type="auto"/>
            <w:vAlign w:val="center"/>
            <w:hideMark/>
          </w:tcPr>
          <w:p w14:paraId="09B66A09" w14:textId="77777777" w:rsidR="002C615D" w:rsidRPr="00600379" w:rsidRDefault="002C615D" w:rsidP="008F0CA3">
            <w:pPr>
              <w:spacing w:after="0" w:line="240" w:lineRule="auto"/>
              <w:rPr>
                <w:rFonts w:eastAsia="Times New Roman" w:cs="Times New Roman"/>
                <w:lang w:val="de-DE" w:eastAsia="de-DE"/>
              </w:rPr>
            </w:pPr>
            <w:r w:rsidRPr="00600379">
              <w:rPr>
                <w:rFonts w:eastAsia="Times New Roman" w:cs="Times New Roman"/>
                <w:lang w:val="de-DE" w:eastAsia="de-DE"/>
              </w:rPr>
              <w:t>Über 250 km/h</w:t>
            </w:r>
          </w:p>
        </w:tc>
      </w:tr>
    </w:tbl>
    <w:p w14:paraId="692D940C" w14:textId="77777777" w:rsidR="002C615D" w:rsidRPr="00600379" w:rsidRDefault="002C615D" w:rsidP="002C615D">
      <w:pPr>
        <w:spacing w:after="120" w:line="240" w:lineRule="auto"/>
        <w:rPr>
          <w:rFonts w:eastAsia="Times New Roman" w:cs="Times New Roman"/>
          <w:lang w:val="de-DE" w:eastAsia="de-DE"/>
        </w:rPr>
      </w:pPr>
      <w:r w:rsidRPr="00600379">
        <w:rPr>
          <w:rFonts w:eastAsia="Times New Roman" w:cs="Times New Roman"/>
          <w:lang w:val="de-DE" w:eastAsia="de-DE"/>
        </w:rPr>
        <w:t xml:space="preserve">Wie Wettervorhersagen im Allgemeinen haben sich in den vergangenen Jahren auch die Prognosen zu Wirbelstürmen verbessert. Hundertprozentige Vorhersagen sind aber schwierig. Es kommt vor, dass sich ein Hurrikan innerhalb kurzer Zeit intensiviert oder Tiefdruckgebiete eine höhere Zerstörungskraft entwickeln als angenommen. Beispielsweise entwickelte sich 2007 das Tiefdruckgebiet Felix innerhalb von nur 39 Stunden zu einem Hurrikan der Stärke 5. </w:t>
      </w:r>
    </w:p>
    <w:p w14:paraId="149571C5" w14:textId="77777777" w:rsidR="002C615D" w:rsidRPr="00600379" w:rsidRDefault="002C615D" w:rsidP="002C615D">
      <w:pPr>
        <w:spacing w:after="120" w:line="240" w:lineRule="auto"/>
        <w:outlineLvl w:val="1"/>
        <w:rPr>
          <w:rFonts w:eastAsia="Times New Roman" w:cs="Times New Roman"/>
          <w:b/>
          <w:bCs/>
          <w:lang w:val="de-DE" w:eastAsia="de-DE"/>
        </w:rPr>
      </w:pPr>
      <w:r w:rsidRPr="00600379">
        <w:rPr>
          <w:rFonts w:eastAsia="Times New Roman" w:cs="Times New Roman"/>
          <w:b/>
          <w:bCs/>
          <w:lang w:val="de-DE" w:eastAsia="de-DE"/>
        </w:rPr>
        <w:t>Flugzeuge prüfen Windgeschwindigkeit eines Hurrikans</w:t>
      </w:r>
    </w:p>
    <w:p w14:paraId="443A4B23" w14:textId="77777777" w:rsidR="002C615D" w:rsidRPr="00600379" w:rsidRDefault="002C615D" w:rsidP="002C615D">
      <w:pPr>
        <w:spacing w:after="120" w:line="240" w:lineRule="auto"/>
        <w:rPr>
          <w:rFonts w:eastAsia="Times New Roman" w:cs="Times New Roman"/>
          <w:lang w:val="de-DE" w:eastAsia="de-DE"/>
        </w:rPr>
      </w:pPr>
      <w:r w:rsidRPr="00600379">
        <w:rPr>
          <w:rFonts w:eastAsia="Times New Roman" w:cs="Times New Roman"/>
          <w:lang w:val="de-DE" w:eastAsia="de-DE"/>
        </w:rPr>
        <w:t xml:space="preserve">Um die Gefahr eines Hurrikans besser einschätzen zu können, senden die USA Spezialflugzeuge in Richtung des Sturms. Über oder innerhalb des Wirbelsturms werfen die sogenannten Hurricane Hunters Sonden ab. Diese sammeln Daten über Windgeschwindigkeit, Windrichtung, Luftdruck und Temperatur und leiten sie per GPS weiter. </w:t>
      </w:r>
    </w:p>
    <w:p w14:paraId="0B615CE1" w14:textId="77777777" w:rsidR="002C615D" w:rsidRPr="00600379" w:rsidRDefault="002C615D" w:rsidP="002C615D">
      <w:pPr>
        <w:pStyle w:val="berschrift2"/>
        <w:spacing w:before="0" w:beforeAutospacing="0" w:after="120" w:afterAutospacing="0"/>
        <w:rPr>
          <w:rFonts w:asciiTheme="minorHAnsi" w:hAnsiTheme="minorHAnsi"/>
          <w:sz w:val="22"/>
          <w:szCs w:val="22"/>
        </w:rPr>
      </w:pPr>
      <w:r w:rsidRPr="00600379">
        <w:rPr>
          <w:rFonts w:asciiTheme="minorHAnsi" w:hAnsiTheme="minorHAnsi"/>
          <w:sz w:val="22"/>
          <w:szCs w:val="22"/>
        </w:rPr>
        <w:t>Kann man Wirbelstürme aufhalten?</w:t>
      </w:r>
    </w:p>
    <w:p w14:paraId="3134CB14" w14:textId="77777777" w:rsidR="002C615D" w:rsidRDefault="002C615D" w:rsidP="002C615D">
      <w:pPr>
        <w:pStyle w:val="StandardWeb"/>
        <w:spacing w:before="0" w:beforeAutospacing="0" w:after="120" w:afterAutospacing="0"/>
        <w:rPr>
          <w:rFonts w:asciiTheme="minorHAnsi" w:hAnsiTheme="minorHAnsi"/>
          <w:sz w:val="22"/>
          <w:szCs w:val="22"/>
        </w:rPr>
      </w:pPr>
      <w:r w:rsidRPr="00600379">
        <w:rPr>
          <w:rFonts w:asciiTheme="minorHAnsi" w:hAnsiTheme="minorHAnsi"/>
          <w:sz w:val="22"/>
          <w:szCs w:val="22"/>
        </w:rPr>
        <w:t>Es wird viel in die Überwachung von Wirbelstürmen investiert, um die bedrohte Bevölkerung frühzeitig zu warnen und zu schützen. Zudem wird erforscht, wie verhindert werden kann, dass Wirbelstürme auf Land treffen.</w:t>
      </w:r>
    </w:p>
    <w:p w14:paraId="515F7F9A" w14:textId="77777777" w:rsidR="002C615D" w:rsidRPr="00600379" w:rsidRDefault="002C615D" w:rsidP="002C615D">
      <w:pPr>
        <w:pStyle w:val="StandardWeb"/>
        <w:spacing w:before="0" w:beforeAutospacing="0" w:after="120" w:afterAutospacing="0"/>
        <w:rPr>
          <w:rFonts w:asciiTheme="minorHAnsi" w:hAnsiTheme="minorHAnsi"/>
          <w:sz w:val="22"/>
          <w:szCs w:val="22"/>
        </w:rPr>
      </w:pPr>
      <w:r w:rsidRPr="00600379">
        <w:rPr>
          <w:rFonts w:asciiTheme="minorHAnsi" w:hAnsiTheme="minorHAnsi"/>
          <w:sz w:val="22"/>
          <w:szCs w:val="22"/>
        </w:rPr>
        <w:t>Eine Idee ist, mit Hilfe von Schläuchen kaltes Wasser aus der Tiefe an die Meeresoberfläche zu pumpen, um die Verdunstung zu stoppen. Doch erst mit 10 Millionen Pumpen, die 10 Stunden lang arbeiten, wäre der Effekt groß genug. Und da Wirbelstürme oft ihre Richtung ändern, wäre das Risiko groß, dass die Pumpen am falschen Ort liegen.</w:t>
      </w:r>
    </w:p>
    <w:p w14:paraId="57AF1FC5" w14:textId="77777777" w:rsidR="002C615D" w:rsidRPr="00600379" w:rsidRDefault="002C615D" w:rsidP="002C615D">
      <w:pPr>
        <w:pStyle w:val="berschrift2"/>
        <w:spacing w:before="0" w:beforeAutospacing="0" w:after="120" w:afterAutospacing="0"/>
        <w:rPr>
          <w:rFonts w:asciiTheme="minorHAnsi" w:hAnsiTheme="minorHAnsi"/>
          <w:sz w:val="22"/>
          <w:szCs w:val="22"/>
        </w:rPr>
      </w:pPr>
      <w:r w:rsidRPr="00600379">
        <w:rPr>
          <w:rFonts w:asciiTheme="minorHAnsi" w:hAnsiTheme="minorHAnsi"/>
          <w:sz w:val="22"/>
          <w:szCs w:val="22"/>
        </w:rPr>
        <w:t>Einfluss des Klimawandels &amp; Maßnahmen zur Katastrophenvorsorge</w:t>
      </w:r>
    </w:p>
    <w:p w14:paraId="7462A6D3" w14:textId="77777777" w:rsidR="002C615D" w:rsidRDefault="002C615D" w:rsidP="002C615D">
      <w:pPr>
        <w:pStyle w:val="StandardWeb"/>
        <w:spacing w:before="120" w:beforeAutospacing="0" w:after="120" w:afterAutospacing="0"/>
        <w:rPr>
          <w:rFonts w:asciiTheme="minorHAnsi" w:hAnsiTheme="minorHAnsi"/>
          <w:sz w:val="22"/>
          <w:szCs w:val="22"/>
        </w:rPr>
      </w:pPr>
      <w:r w:rsidRPr="00600379">
        <w:rPr>
          <w:rFonts w:asciiTheme="minorHAnsi" w:hAnsiTheme="minorHAnsi"/>
          <w:sz w:val="22"/>
          <w:szCs w:val="22"/>
        </w:rPr>
        <w:t>Vie</w:t>
      </w:r>
      <w:r>
        <w:rPr>
          <w:rFonts w:asciiTheme="minorHAnsi" w:hAnsiTheme="minorHAnsi"/>
          <w:sz w:val="22"/>
          <w:szCs w:val="22"/>
        </w:rPr>
        <w:t>le Wissenschaftlerinnen und Wissenschaftler</w:t>
      </w:r>
      <w:r w:rsidRPr="00600379">
        <w:rPr>
          <w:rFonts w:asciiTheme="minorHAnsi" w:hAnsiTheme="minorHAnsi"/>
          <w:sz w:val="22"/>
          <w:szCs w:val="22"/>
        </w:rPr>
        <w:t xml:space="preserve"> sind der Ansicht, dass wegen des menschengemachten Klimawandels die Anzahl und Stärke </w:t>
      </w:r>
      <w:r w:rsidRPr="00892CD9">
        <w:rPr>
          <w:rFonts w:asciiTheme="minorHAnsi" w:hAnsiTheme="minorHAnsi"/>
          <w:sz w:val="22"/>
          <w:szCs w:val="22"/>
        </w:rPr>
        <w:t xml:space="preserve">von </w:t>
      </w:r>
      <w:hyperlink r:id="rId5" w:tooltip="Wirbelstürme" w:history="1">
        <w:r w:rsidRPr="00892CD9">
          <w:rPr>
            <w:rStyle w:val="Hyperlink"/>
            <w:rFonts w:asciiTheme="minorHAnsi" w:hAnsiTheme="minorHAnsi"/>
            <w:sz w:val="22"/>
            <w:szCs w:val="22"/>
          </w:rPr>
          <w:t>Wirbelstürmen</w:t>
        </w:r>
      </w:hyperlink>
      <w:r w:rsidRPr="00892CD9">
        <w:rPr>
          <w:rFonts w:asciiTheme="minorHAnsi" w:hAnsiTheme="minorHAnsi"/>
          <w:sz w:val="22"/>
          <w:szCs w:val="22"/>
        </w:rPr>
        <w:t xml:space="preserve"> zunehmen werden. Beobachtungen im Nordatlantik zeigen, dass das dort bereits seit den 1960er Jahren</w:t>
      </w:r>
      <w:r w:rsidRPr="00600379">
        <w:rPr>
          <w:rFonts w:asciiTheme="minorHAnsi" w:hAnsiTheme="minorHAnsi"/>
          <w:sz w:val="22"/>
          <w:szCs w:val="22"/>
        </w:rPr>
        <w:t xml:space="preserve"> der Fall </w:t>
      </w:r>
      <w:proofErr w:type="spellStart"/>
      <w:proofErr w:type="gramStart"/>
      <w:r w:rsidRPr="00600379">
        <w:rPr>
          <w:rFonts w:asciiTheme="minorHAnsi" w:hAnsiTheme="minorHAnsi"/>
          <w:sz w:val="22"/>
          <w:szCs w:val="22"/>
        </w:rPr>
        <w:t>ist.Erhöht</w:t>
      </w:r>
      <w:proofErr w:type="spellEnd"/>
      <w:proofErr w:type="gramEnd"/>
      <w:r w:rsidRPr="00600379">
        <w:rPr>
          <w:rFonts w:asciiTheme="minorHAnsi" w:hAnsiTheme="minorHAnsi"/>
          <w:sz w:val="22"/>
          <w:szCs w:val="22"/>
        </w:rPr>
        <w:t xml:space="preserve"> sich – wie zum Beispiel in der Karibik – die Ozeantemperatur, nimmt auch die Verdunstung </w:t>
      </w:r>
      <w:r w:rsidRPr="00600379">
        <w:rPr>
          <w:rFonts w:asciiTheme="minorHAnsi" w:hAnsiTheme="minorHAnsi"/>
          <w:sz w:val="22"/>
          <w:szCs w:val="22"/>
        </w:rPr>
        <w:lastRenderedPageBreak/>
        <w:t xml:space="preserve">und damit die Wahrscheinlichkeit eines Wirbelsturms zu. Da Meerestemperaturen auch aufgrund natürlicher Zyklen schwanken, ist es strittig, die Entwicklung allein auf den menschengemachten Klimawandel zurückzuführen. </w:t>
      </w:r>
    </w:p>
    <w:p w14:paraId="07A6D9D4" w14:textId="77777777" w:rsidR="002C615D" w:rsidRDefault="002C615D" w:rsidP="002C615D">
      <w:pPr>
        <w:pStyle w:val="StandardWeb"/>
        <w:spacing w:before="120" w:beforeAutospacing="0" w:after="120" w:afterAutospacing="0"/>
        <w:rPr>
          <w:rFonts w:asciiTheme="minorHAnsi" w:hAnsiTheme="minorHAnsi"/>
          <w:sz w:val="22"/>
          <w:szCs w:val="22"/>
        </w:rPr>
      </w:pPr>
      <w:r w:rsidRPr="00600379">
        <w:rPr>
          <w:rFonts w:asciiTheme="minorHAnsi" w:hAnsiTheme="minorHAnsi"/>
          <w:sz w:val="22"/>
          <w:szCs w:val="22"/>
        </w:rPr>
        <w:t xml:space="preserve">Weltweit arbeiten Forschergruppen an Wegen, um auf die Auswirkungen </w:t>
      </w:r>
      <w:r w:rsidRPr="00892CD9">
        <w:rPr>
          <w:rFonts w:asciiTheme="minorHAnsi" w:hAnsiTheme="minorHAnsi"/>
          <w:sz w:val="22"/>
          <w:szCs w:val="22"/>
        </w:rPr>
        <w:t xml:space="preserve">des </w:t>
      </w:r>
      <w:hyperlink r:id="rId6" w:tooltip="Klimawandel" w:history="1">
        <w:r w:rsidRPr="00892CD9">
          <w:rPr>
            <w:rStyle w:val="Hyperlink"/>
            <w:rFonts w:asciiTheme="minorHAnsi" w:hAnsiTheme="minorHAnsi"/>
            <w:sz w:val="22"/>
            <w:szCs w:val="22"/>
          </w:rPr>
          <w:t>Klimawandels</w:t>
        </w:r>
      </w:hyperlink>
      <w:r w:rsidRPr="00892CD9">
        <w:rPr>
          <w:rFonts w:asciiTheme="minorHAnsi" w:hAnsiTheme="minorHAnsi"/>
          <w:sz w:val="22"/>
          <w:szCs w:val="22"/>
        </w:rPr>
        <w:t xml:space="preserve"> zu reagieren und den Schutz vor </w:t>
      </w:r>
      <w:hyperlink r:id="rId7" w:tooltip="Naturkatastrophen" w:history="1">
        <w:r w:rsidRPr="00892CD9">
          <w:rPr>
            <w:rStyle w:val="Hyperlink"/>
            <w:rFonts w:asciiTheme="minorHAnsi" w:hAnsiTheme="minorHAnsi"/>
            <w:sz w:val="22"/>
            <w:szCs w:val="22"/>
          </w:rPr>
          <w:t>Naturkatastrophen</w:t>
        </w:r>
      </w:hyperlink>
      <w:r w:rsidRPr="00892CD9">
        <w:rPr>
          <w:rFonts w:asciiTheme="minorHAnsi" w:hAnsiTheme="minorHAnsi"/>
          <w:sz w:val="22"/>
          <w:szCs w:val="22"/>
        </w:rPr>
        <w:t xml:space="preserve"> wie Wirbelstürmen zu verbessern. </w:t>
      </w:r>
      <w:proofErr w:type="gramStart"/>
      <w:r w:rsidRPr="00892CD9">
        <w:rPr>
          <w:rFonts w:asciiTheme="minorHAnsi" w:hAnsiTheme="minorHAnsi"/>
          <w:sz w:val="22"/>
          <w:szCs w:val="22"/>
        </w:rPr>
        <w:t>Verstärkte</w:t>
      </w:r>
      <w:proofErr w:type="gramEnd"/>
      <w:r w:rsidRPr="00892CD9">
        <w:rPr>
          <w:rFonts w:asciiTheme="minorHAnsi" w:hAnsiTheme="minorHAnsi"/>
          <w:sz w:val="22"/>
          <w:szCs w:val="22"/>
        </w:rPr>
        <w:t>, höhere Deiche und Entwässerungsmöglichkeiten sollen tiefliegende Küstenregionen</w:t>
      </w:r>
      <w:r w:rsidRPr="00600379">
        <w:rPr>
          <w:rFonts w:asciiTheme="minorHAnsi" w:hAnsiTheme="minorHAnsi"/>
          <w:sz w:val="22"/>
          <w:szCs w:val="22"/>
        </w:rPr>
        <w:t xml:space="preserve"> schützen und an der Küste gepflanzte Mangroven und Mischwälder die Kraft von Flutwellen bremsen. Zudem wird über den Rückbau von gefährdeten Siedlungen und Städten nachgedacht.</w:t>
      </w:r>
    </w:p>
    <w:p w14:paraId="26FF4028" w14:textId="77777777" w:rsidR="002C615D" w:rsidRPr="00AA7CD0" w:rsidRDefault="002C615D" w:rsidP="002C615D">
      <w:pPr>
        <w:pStyle w:val="StandardWeb"/>
        <w:spacing w:before="0" w:beforeAutospacing="0" w:after="0" w:afterAutospacing="0"/>
        <w:rPr>
          <w:rFonts w:asciiTheme="minorHAnsi" w:hAnsiTheme="minorHAnsi"/>
          <w:sz w:val="22"/>
          <w:szCs w:val="22"/>
        </w:rPr>
      </w:pPr>
    </w:p>
    <w:p w14:paraId="294D0378" w14:textId="77777777" w:rsidR="002C615D" w:rsidRPr="000B636D" w:rsidRDefault="002C615D" w:rsidP="002C615D">
      <w:pPr>
        <w:pStyle w:val="Listenabsatz"/>
        <w:numPr>
          <w:ilvl w:val="0"/>
          <w:numId w:val="1"/>
        </w:numPr>
        <w:ind w:left="426"/>
        <w:rPr>
          <w:b/>
          <w:sz w:val="24"/>
          <w:szCs w:val="24"/>
        </w:rPr>
      </w:pPr>
      <w:r w:rsidRPr="000B636D">
        <w:rPr>
          <w:b/>
          <w:sz w:val="24"/>
          <w:szCs w:val="24"/>
        </w:rPr>
        <w:t>Nenn</w:t>
      </w:r>
      <w:r>
        <w:rPr>
          <w:b/>
          <w:sz w:val="24"/>
          <w:szCs w:val="24"/>
        </w:rPr>
        <w:t>t</w:t>
      </w:r>
      <w:r w:rsidRPr="000B636D">
        <w:rPr>
          <w:b/>
          <w:sz w:val="24"/>
          <w:szCs w:val="24"/>
        </w:rPr>
        <w:t xml:space="preserve"> die Daten und Hilfsmittel, die ein Meteorologe zur Vorhersage von Wirbelstürmen nimmt. (AFB 1)</w:t>
      </w:r>
    </w:p>
    <w:p w14:paraId="0A8ACA45" w14:textId="77777777" w:rsidR="002C615D" w:rsidRDefault="002C615D" w:rsidP="002C615D">
      <w:pPr>
        <w:pStyle w:val="Listenabsatz"/>
        <w:numPr>
          <w:ilvl w:val="0"/>
          <w:numId w:val="1"/>
        </w:numPr>
        <w:ind w:left="426"/>
        <w:rPr>
          <w:b/>
          <w:sz w:val="24"/>
          <w:szCs w:val="24"/>
        </w:rPr>
      </w:pPr>
      <w:r w:rsidRPr="000B636D">
        <w:rPr>
          <w:b/>
          <w:sz w:val="24"/>
          <w:szCs w:val="24"/>
        </w:rPr>
        <w:t>Erklär</w:t>
      </w:r>
      <w:r>
        <w:rPr>
          <w:b/>
          <w:sz w:val="24"/>
          <w:szCs w:val="24"/>
        </w:rPr>
        <w:t>t</w:t>
      </w:r>
      <w:r w:rsidRPr="000B636D">
        <w:rPr>
          <w:b/>
          <w:sz w:val="24"/>
          <w:szCs w:val="24"/>
        </w:rPr>
        <w:t xml:space="preserve"> den Zusammenhang zwischen Klimawandel und Wirbelstürmen. (AFB 2)</w:t>
      </w:r>
    </w:p>
    <w:p w14:paraId="097E6AF9" w14:textId="77777777" w:rsidR="002C615D" w:rsidRPr="000B636D" w:rsidRDefault="002C615D" w:rsidP="002C615D">
      <w:pPr>
        <w:pStyle w:val="Listenabsatz"/>
        <w:numPr>
          <w:ilvl w:val="0"/>
          <w:numId w:val="1"/>
        </w:numPr>
        <w:ind w:left="426"/>
        <w:rPr>
          <w:b/>
          <w:sz w:val="24"/>
          <w:szCs w:val="24"/>
        </w:rPr>
      </w:pPr>
      <w:r w:rsidRPr="000B636D">
        <w:rPr>
          <w:b/>
          <w:sz w:val="24"/>
          <w:szCs w:val="24"/>
        </w:rPr>
        <w:t>Begründe</w:t>
      </w:r>
      <w:r>
        <w:rPr>
          <w:b/>
          <w:sz w:val="24"/>
          <w:szCs w:val="24"/>
        </w:rPr>
        <w:t>t</w:t>
      </w:r>
      <w:r w:rsidRPr="000B636D">
        <w:rPr>
          <w:b/>
          <w:sz w:val="24"/>
          <w:szCs w:val="24"/>
        </w:rPr>
        <w:t xml:space="preserve"> warum es so schwierig ist, einen Wirbelsturm aufzuhalten. (AFB 3)</w:t>
      </w:r>
    </w:p>
    <w:p w14:paraId="51DA84E2" w14:textId="77777777" w:rsidR="002C615D" w:rsidRPr="000B636D" w:rsidRDefault="002C615D" w:rsidP="002C615D">
      <w:pPr>
        <w:pStyle w:val="Listenabsatz"/>
        <w:ind w:left="426"/>
        <w:rPr>
          <w:b/>
          <w:sz w:val="24"/>
          <w:szCs w:val="24"/>
        </w:rPr>
      </w:pPr>
    </w:p>
    <w:p w14:paraId="4728B54E" w14:textId="77777777" w:rsidR="002C615D" w:rsidRPr="00DE6B9D" w:rsidRDefault="002C615D" w:rsidP="002C615D">
      <w:pPr>
        <w:rPr>
          <w:bCs/>
        </w:rPr>
      </w:pPr>
    </w:p>
    <w:p w14:paraId="7FC05E0E" w14:textId="77777777" w:rsidR="002C615D" w:rsidRDefault="002C615D" w:rsidP="002C615D">
      <w:pPr>
        <w:rPr>
          <w:bCs/>
        </w:rPr>
      </w:pPr>
    </w:p>
    <w:p w14:paraId="11E52E6F" w14:textId="77777777" w:rsidR="002C615D" w:rsidRDefault="002C615D" w:rsidP="002C615D">
      <w:pPr>
        <w:rPr>
          <w:bCs/>
        </w:rPr>
      </w:pPr>
    </w:p>
    <w:p w14:paraId="203308CE" w14:textId="77777777" w:rsidR="002C615D" w:rsidRDefault="002C615D" w:rsidP="002C615D">
      <w:pPr>
        <w:rPr>
          <w:bCs/>
        </w:rPr>
      </w:pPr>
    </w:p>
    <w:p w14:paraId="60E58E51" w14:textId="77777777" w:rsidR="002C615D" w:rsidRDefault="002C615D" w:rsidP="002C615D">
      <w:pPr>
        <w:rPr>
          <w:bCs/>
        </w:rPr>
      </w:pPr>
    </w:p>
    <w:p w14:paraId="61919E34" w14:textId="77777777" w:rsidR="002C615D" w:rsidRDefault="002C615D" w:rsidP="002C615D">
      <w:pPr>
        <w:rPr>
          <w:bCs/>
        </w:rPr>
      </w:pPr>
    </w:p>
    <w:p w14:paraId="2A6F167F" w14:textId="77777777" w:rsidR="002C615D" w:rsidRDefault="002C615D" w:rsidP="002C615D">
      <w:pPr>
        <w:rPr>
          <w:bCs/>
        </w:rPr>
      </w:pPr>
    </w:p>
    <w:p w14:paraId="02BEC54E" w14:textId="77777777" w:rsidR="002C615D" w:rsidRDefault="002C615D" w:rsidP="002C615D">
      <w:pPr>
        <w:rPr>
          <w:bCs/>
        </w:rPr>
      </w:pPr>
    </w:p>
    <w:p w14:paraId="6BA3F988" w14:textId="77777777" w:rsidR="002C615D" w:rsidRDefault="002C615D" w:rsidP="002C615D">
      <w:pPr>
        <w:rPr>
          <w:bCs/>
        </w:rPr>
      </w:pPr>
    </w:p>
    <w:p w14:paraId="0CA8B918" w14:textId="77777777" w:rsidR="002C615D" w:rsidRDefault="002C615D" w:rsidP="002C615D">
      <w:pPr>
        <w:rPr>
          <w:bCs/>
        </w:rPr>
      </w:pPr>
    </w:p>
    <w:p w14:paraId="3FD17A4D" w14:textId="77777777" w:rsidR="002C615D" w:rsidRDefault="002C615D" w:rsidP="002C615D">
      <w:pPr>
        <w:rPr>
          <w:bCs/>
        </w:rPr>
      </w:pPr>
    </w:p>
    <w:p w14:paraId="624DB8BB" w14:textId="77777777" w:rsidR="002C615D" w:rsidRDefault="002C615D" w:rsidP="002C615D">
      <w:pPr>
        <w:rPr>
          <w:bCs/>
        </w:rPr>
      </w:pPr>
    </w:p>
    <w:p w14:paraId="5AB4D930" w14:textId="77777777" w:rsidR="002C615D" w:rsidRDefault="002C615D" w:rsidP="002C615D">
      <w:pPr>
        <w:rPr>
          <w:bCs/>
        </w:rPr>
      </w:pPr>
    </w:p>
    <w:p w14:paraId="66FCFEEC" w14:textId="77777777" w:rsidR="002C615D" w:rsidRDefault="002C615D" w:rsidP="002C615D">
      <w:pPr>
        <w:rPr>
          <w:bCs/>
        </w:rPr>
      </w:pPr>
    </w:p>
    <w:p w14:paraId="12CC8093" w14:textId="77777777" w:rsidR="002C615D" w:rsidRDefault="002C615D" w:rsidP="002C615D">
      <w:pPr>
        <w:rPr>
          <w:bCs/>
        </w:rPr>
      </w:pPr>
    </w:p>
    <w:p w14:paraId="4A6D3CE7" w14:textId="77777777" w:rsidR="002C615D" w:rsidRDefault="002C615D" w:rsidP="002C615D">
      <w:pPr>
        <w:rPr>
          <w:bCs/>
        </w:rPr>
      </w:pPr>
    </w:p>
    <w:p w14:paraId="5BC637EB" w14:textId="77777777" w:rsidR="002C615D" w:rsidRDefault="002C615D" w:rsidP="002C615D">
      <w:pPr>
        <w:rPr>
          <w:bCs/>
        </w:rPr>
      </w:pPr>
    </w:p>
    <w:p w14:paraId="5E5C0F95" w14:textId="77777777" w:rsidR="002C615D" w:rsidRDefault="002C615D" w:rsidP="002C615D">
      <w:pPr>
        <w:rPr>
          <w:bCs/>
        </w:rPr>
      </w:pPr>
    </w:p>
    <w:p w14:paraId="446FC1C8" w14:textId="77777777" w:rsidR="002C615D" w:rsidRDefault="002C615D" w:rsidP="002C615D">
      <w:pPr>
        <w:rPr>
          <w:bCs/>
        </w:rPr>
      </w:pPr>
    </w:p>
    <w:p w14:paraId="0E69DC78" w14:textId="77777777" w:rsidR="002C615D" w:rsidRDefault="002C615D" w:rsidP="002C615D">
      <w:pPr>
        <w:spacing w:after="0"/>
        <w:rPr>
          <w:rFonts w:ascii="Calibri" w:hAnsi="Calibri"/>
          <w:color w:val="000000"/>
          <w:shd w:val="clear" w:color="auto" w:fill="FFFFFF"/>
        </w:rPr>
      </w:pPr>
      <w:r>
        <w:rPr>
          <w:rFonts w:ascii="Calibri" w:hAnsi="Calibri"/>
          <w:color w:val="000000"/>
          <w:shd w:val="clear" w:color="auto" w:fill="FFFFFF"/>
        </w:rPr>
        <w:t>Bernd Ramm. (o. J.). Tropische Wirbelstürme, Hurrikans, Taifune. Abgerufen 8. April 2020, von</w:t>
      </w:r>
    </w:p>
    <w:p w14:paraId="0E3B8DA9" w14:textId="77777777" w:rsidR="002C615D" w:rsidRPr="008A0BB5" w:rsidRDefault="002C615D" w:rsidP="002C615D">
      <w:pPr>
        <w:ind w:left="284"/>
        <w:rPr>
          <w:rFonts w:ascii="Calibri" w:hAnsi="Calibri"/>
          <w:color w:val="000000"/>
          <w:shd w:val="clear" w:color="auto" w:fill="FFFFFF"/>
        </w:rPr>
      </w:pPr>
      <w:hyperlink r:id="rId8" w:history="1">
        <w:r w:rsidRPr="00E85B8C">
          <w:rPr>
            <w:rStyle w:val="Hyperlink"/>
            <w:rFonts w:ascii="Calibri" w:hAnsi="Calibri"/>
            <w:shd w:val="clear" w:color="auto" w:fill="FFFFFF"/>
          </w:rPr>
          <w:t>https://www.goruma.de/erde-und-natur/meteorologie/tropische-wirbelstuerme-hurrikans-taifune</w:t>
        </w:r>
      </w:hyperlink>
    </w:p>
    <w:p w14:paraId="7621D644" w14:textId="77777777" w:rsidR="0082434D" w:rsidRDefault="0082434D"/>
    <w:sectPr w:rsidR="008243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342F7"/>
    <w:multiLevelType w:val="hybridMultilevel"/>
    <w:tmpl w:val="081C6D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5D"/>
    <w:rsid w:val="00005C07"/>
    <w:rsid w:val="00281DAE"/>
    <w:rsid w:val="002C615D"/>
    <w:rsid w:val="0082434D"/>
    <w:rsid w:val="00A34323"/>
    <w:rsid w:val="00F218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2D23"/>
  <w15:chartTrackingRefBased/>
  <w15:docId w15:val="{BF3F1328-A75D-4CA2-8DAD-DEF1A18B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615D"/>
  </w:style>
  <w:style w:type="paragraph" w:styleId="berschrift2">
    <w:name w:val="heading 2"/>
    <w:basedOn w:val="Standard"/>
    <w:link w:val="berschrift2Zchn"/>
    <w:uiPriority w:val="9"/>
    <w:qFormat/>
    <w:rsid w:val="002C615D"/>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C615D"/>
    <w:rPr>
      <w:rFonts w:ascii="Times New Roman" w:eastAsia="Times New Roman" w:hAnsi="Times New Roman" w:cs="Times New Roman"/>
      <w:b/>
      <w:bCs/>
      <w:sz w:val="36"/>
      <w:szCs w:val="36"/>
      <w:lang w:val="de-DE" w:eastAsia="de-DE"/>
    </w:rPr>
  </w:style>
  <w:style w:type="character" w:styleId="Hyperlink">
    <w:name w:val="Hyperlink"/>
    <w:basedOn w:val="Absatz-Standardschriftart"/>
    <w:uiPriority w:val="99"/>
    <w:unhideWhenUsed/>
    <w:rsid w:val="002C615D"/>
    <w:rPr>
      <w:color w:val="0563C1" w:themeColor="hyperlink"/>
      <w:u w:val="single"/>
    </w:rPr>
  </w:style>
  <w:style w:type="paragraph" w:styleId="Listenabsatz">
    <w:name w:val="List Paragraph"/>
    <w:basedOn w:val="Standard"/>
    <w:uiPriority w:val="34"/>
    <w:qFormat/>
    <w:rsid w:val="002C615D"/>
    <w:pPr>
      <w:ind w:left="720"/>
      <w:contextualSpacing/>
    </w:pPr>
  </w:style>
  <w:style w:type="paragraph" w:styleId="StandardWeb">
    <w:name w:val="Normal (Web)"/>
    <w:basedOn w:val="Standard"/>
    <w:uiPriority w:val="99"/>
    <w:unhideWhenUsed/>
    <w:rsid w:val="002C615D"/>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ruma.de/erde-und-natur/meteorologie/tropische-wirbelstuerme-hurrikans-taifune" TargetMode="External"/><Relationship Id="rId3" Type="http://schemas.openxmlformats.org/officeDocument/2006/relationships/settings" Target="settings.xml"/><Relationship Id="rId7" Type="http://schemas.openxmlformats.org/officeDocument/2006/relationships/hyperlink" Target="https://www.aktion-deutschland-hilft.de/de/fachthemen/natur-humanitaere-katastroph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ktion-deutschland-hilft.de/de/fachthemen/klimawandel-nothilfe/" TargetMode="External"/><Relationship Id="rId5" Type="http://schemas.openxmlformats.org/officeDocument/2006/relationships/hyperlink" Target="https://www.aktion-deutschland-hilft.de/de/fachthemen/natur-humanitaere-katastrophen/hurrikane-und-wirbelstuerm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4201</Characters>
  <Application>Microsoft Office Word</Application>
  <DocSecurity>0</DocSecurity>
  <Lines>35</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Fellinger</dc:creator>
  <cp:keywords/>
  <dc:description/>
  <cp:lastModifiedBy>Angelika Fellinger</cp:lastModifiedBy>
  <cp:revision>1</cp:revision>
  <dcterms:created xsi:type="dcterms:W3CDTF">2020-10-01T11:03:00Z</dcterms:created>
  <dcterms:modified xsi:type="dcterms:W3CDTF">2020-10-01T12:33:00Z</dcterms:modified>
</cp:coreProperties>
</file>