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9BD0" w14:textId="77777777" w:rsidR="00E50897" w:rsidRPr="00523DD7" w:rsidRDefault="00E50897" w:rsidP="00E50897">
      <w:pPr>
        <w:tabs>
          <w:tab w:val="left" w:pos="1050"/>
        </w:tabs>
        <w:jc w:val="center"/>
        <w:rPr>
          <w:b/>
          <w:bCs/>
          <w:sz w:val="28"/>
          <w:szCs w:val="28"/>
        </w:rPr>
      </w:pPr>
      <w:r w:rsidRPr="00523DD7">
        <w:rPr>
          <w:b/>
          <w:bCs/>
          <w:sz w:val="28"/>
          <w:szCs w:val="28"/>
        </w:rPr>
        <w:t>Grundstückspreise</w:t>
      </w:r>
    </w:p>
    <w:p w14:paraId="6E807EB9" w14:textId="35B0B513" w:rsidR="00E50897" w:rsidRPr="00E50897" w:rsidRDefault="00E50897" w:rsidP="00E50897">
      <w:pPr>
        <w:tabs>
          <w:tab w:val="left" w:pos="1050"/>
        </w:tabs>
        <w:rPr>
          <w:b/>
          <w:bCs/>
          <w:sz w:val="24"/>
          <w:szCs w:val="24"/>
        </w:rPr>
      </w:pPr>
      <w:r w:rsidRPr="00E50897">
        <w:rPr>
          <w:b/>
          <w:bCs/>
          <w:sz w:val="24"/>
          <w:szCs w:val="24"/>
        </w:rPr>
        <w:t xml:space="preserve">Aufgabe: </w:t>
      </w:r>
    </w:p>
    <w:p w14:paraId="571F68F3" w14:textId="0CF79633" w:rsidR="00E50897" w:rsidRPr="00E50897" w:rsidRDefault="00E50897" w:rsidP="00E50897">
      <w:pPr>
        <w:pStyle w:val="Listenabsatz"/>
        <w:numPr>
          <w:ilvl w:val="0"/>
          <w:numId w:val="1"/>
        </w:numPr>
        <w:tabs>
          <w:tab w:val="left" w:pos="1050"/>
        </w:tabs>
        <w:rPr>
          <w:sz w:val="24"/>
          <w:szCs w:val="24"/>
        </w:rPr>
      </w:pPr>
      <w:r w:rsidRPr="00E50897">
        <w:rPr>
          <w:sz w:val="24"/>
          <w:szCs w:val="24"/>
        </w:rPr>
        <w:t xml:space="preserve">Besuche die Internetseite </w:t>
      </w:r>
      <w:hyperlink r:id="rId5" w:history="1">
        <w:r w:rsidRPr="00E50897">
          <w:rPr>
            <w:rStyle w:val="Hyperlink"/>
            <w:sz w:val="24"/>
            <w:szCs w:val="24"/>
          </w:rPr>
          <w:t>https://www.immowert123.at/grundstueckspreise/oberoesterreich</w:t>
        </w:r>
      </w:hyperlink>
      <w:r w:rsidRPr="00E50897">
        <w:rPr>
          <w:sz w:val="24"/>
          <w:szCs w:val="24"/>
        </w:rPr>
        <w:t>!</w:t>
      </w:r>
    </w:p>
    <w:p w14:paraId="477ABEAB" w14:textId="06968095" w:rsidR="00E50897" w:rsidRPr="00E50897" w:rsidRDefault="00E50897" w:rsidP="00E50897">
      <w:pPr>
        <w:pStyle w:val="Listenabsatz"/>
        <w:numPr>
          <w:ilvl w:val="0"/>
          <w:numId w:val="1"/>
        </w:numPr>
        <w:tabs>
          <w:tab w:val="left" w:pos="1050"/>
        </w:tabs>
        <w:rPr>
          <w:sz w:val="24"/>
          <w:szCs w:val="24"/>
        </w:rPr>
      </w:pPr>
      <w:r w:rsidRPr="00E50897">
        <w:rPr>
          <w:sz w:val="24"/>
          <w:szCs w:val="24"/>
        </w:rPr>
        <w:t>Suche die Grundstückspreise für die Gemeinden „</w:t>
      </w:r>
      <w:proofErr w:type="spellStart"/>
      <w:r w:rsidRPr="00E50897">
        <w:rPr>
          <w:sz w:val="24"/>
          <w:szCs w:val="24"/>
        </w:rPr>
        <w:t>Zwettel</w:t>
      </w:r>
      <w:proofErr w:type="spellEnd"/>
      <w:r w:rsidRPr="00E50897">
        <w:rPr>
          <w:sz w:val="24"/>
          <w:szCs w:val="24"/>
        </w:rPr>
        <w:t xml:space="preserve"> an der </w:t>
      </w:r>
      <w:proofErr w:type="spellStart"/>
      <w:r w:rsidRPr="00E50897">
        <w:rPr>
          <w:sz w:val="24"/>
          <w:szCs w:val="24"/>
        </w:rPr>
        <w:t>Rodl</w:t>
      </w:r>
      <w:proofErr w:type="spellEnd"/>
      <w:r w:rsidRPr="00E50897">
        <w:rPr>
          <w:sz w:val="24"/>
          <w:szCs w:val="24"/>
        </w:rPr>
        <w:t>“ und „Leonding“ heraus!</w:t>
      </w:r>
    </w:p>
    <w:p w14:paraId="56CF8428" w14:textId="5A1963B5" w:rsidR="00E50897" w:rsidRPr="00E50897" w:rsidRDefault="00E50897" w:rsidP="00E50897">
      <w:pPr>
        <w:pStyle w:val="Listenabsatz"/>
        <w:numPr>
          <w:ilvl w:val="0"/>
          <w:numId w:val="1"/>
        </w:numPr>
        <w:tabs>
          <w:tab w:val="left" w:pos="1050"/>
        </w:tabs>
        <w:rPr>
          <w:sz w:val="24"/>
          <w:szCs w:val="24"/>
        </w:rPr>
      </w:pPr>
      <w:r w:rsidRPr="00E50897">
        <w:rPr>
          <w:sz w:val="24"/>
          <w:szCs w:val="24"/>
        </w:rPr>
        <w:t>Vergleiche die Grundstückspreise der beiden Orte!</w:t>
      </w:r>
    </w:p>
    <w:p w14:paraId="528A8028" w14:textId="2EC362B2" w:rsidR="00E50897" w:rsidRPr="00E50897" w:rsidRDefault="00E50897" w:rsidP="00E50897">
      <w:pPr>
        <w:pStyle w:val="Listenabsatz"/>
        <w:numPr>
          <w:ilvl w:val="0"/>
          <w:numId w:val="1"/>
        </w:numPr>
        <w:tabs>
          <w:tab w:val="left" w:pos="1050"/>
        </w:tabs>
        <w:rPr>
          <w:sz w:val="24"/>
          <w:szCs w:val="24"/>
        </w:rPr>
      </w:pPr>
      <w:r w:rsidRPr="00E50897">
        <w:rPr>
          <w:sz w:val="24"/>
          <w:szCs w:val="24"/>
        </w:rPr>
        <w:t xml:space="preserve">Überlege, weshalb die Grundstückspreise der Gemeinden hoch bzw. niedrig sind! Berücksichtige dabei die Flächennutzung, die geografische Lage, Arbeitsplätze, etc.! Nütze dafür </w:t>
      </w:r>
      <w:r>
        <w:rPr>
          <w:sz w:val="24"/>
          <w:szCs w:val="24"/>
        </w:rPr>
        <w:t>Google Maps</w:t>
      </w:r>
      <w:r w:rsidRPr="00E50897">
        <w:rPr>
          <w:sz w:val="24"/>
          <w:szCs w:val="24"/>
        </w:rPr>
        <w:t>! Welche Folgen können die hohen Grundstückspreise in vielen Gemeinden mit sich bringen? Wer kann sich in teuren Gemeinden ein Grundstück leisten?</w:t>
      </w:r>
    </w:p>
    <w:p w14:paraId="22209ABF" w14:textId="5A952253" w:rsidR="00FA4FFB" w:rsidRDefault="00FA4FFB">
      <w:pPr>
        <w:rPr>
          <w:noProof/>
        </w:rPr>
      </w:pPr>
    </w:p>
    <w:sectPr w:rsidR="00FA4F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07B8B"/>
    <w:multiLevelType w:val="hybridMultilevel"/>
    <w:tmpl w:val="257428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07"/>
    <w:rsid w:val="000355FE"/>
    <w:rsid w:val="000B1407"/>
    <w:rsid w:val="0046194A"/>
    <w:rsid w:val="00D95D71"/>
    <w:rsid w:val="00E50897"/>
    <w:rsid w:val="00FA4FFB"/>
    <w:rsid w:val="00F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6A04"/>
  <w15:chartTrackingRefBased/>
  <w15:docId w15:val="{1E7FDFDC-6303-46EA-82B3-556CA326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140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08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08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mmowert123.at/grundstueckspreise/oberoesterre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barth</dc:creator>
  <cp:keywords/>
  <dc:description/>
  <cp:lastModifiedBy>lisa barth</cp:lastModifiedBy>
  <cp:revision>2</cp:revision>
  <dcterms:created xsi:type="dcterms:W3CDTF">2020-10-28T11:51:00Z</dcterms:created>
  <dcterms:modified xsi:type="dcterms:W3CDTF">2020-10-28T18:46:00Z</dcterms:modified>
</cp:coreProperties>
</file>