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10B22" w14:textId="1619848B" w:rsidR="00FA6783" w:rsidRDefault="00CC319F" w:rsidP="00FA6783">
      <w:pPr>
        <w:jc w:val="center"/>
        <w:rPr>
          <w:b/>
          <w:bCs/>
          <w:color w:val="4EA72E" w:themeColor="accent6"/>
          <w:sz w:val="44"/>
          <w:szCs w:val="44"/>
          <w:lang w:val="de-DE"/>
        </w:rPr>
      </w:pPr>
      <w:r>
        <w:rPr>
          <w:b/>
          <w:bCs/>
          <w:color w:val="4EA72E" w:themeColor="accent6"/>
          <w:sz w:val="44"/>
          <w:szCs w:val="44"/>
          <w:lang w:val="de-DE"/>
        </w:rPr>
        <w:t xml:space="preserve">M 10 - </w:t>
      </w:r>
      <w:r w:rsidR="00FA6783" w:rsidRPr="00FA6783">
        <w:rPr>
          <w:b/>
          <w:bCs/>
          <w:color w:val="4EA72E" w:themeColor="accent6"/>
          <w:sz w:val="44"/>
          <w:szCs w:val="44"/>
          <w:lang w:val="de-DE"/>
        </w:rPr>
        <w:t>Der Außenseiter</w:t>
      </w:r>
    </w:p>
    <w:p w14:paraId="632C60B1" w14:textId="77777777" w:rsidR="00FA6783" w:rsidRPr="00FA6783" w:rsidRDefault="00FA6783" w:rsidP="00FA6783">
      <w:pPr>
        <w:jc w:val="center"/>
        <w:rPr>
          <w:b/>
          <w:bCs/>
          <w:color w:val="4EA72E" w:themeColor="accent6"/>
          <w:sz w:val="44"/>
          <w:szCs w:val="44"/>
          <w:lang w:val="de-DE"/>
        </w:rPr>
      </w:pPr>
    </w:p>
    <w:p w14:paraId="28CB4E73" w14:textId="77777777" w:rsidR="00FA6783" w:rsidRPr="00FA6783" w:rsidRDefault="00FA6783" w:rsidP="00FA6783">
      <w:pPr>
        <w:spacing w:line="360" w:lineRule="auto"/>
        <w:rPr>
          <w:lang w:val="de-DE"/>
        </w:rPr>
      </w:pPr>
      <w:proofErr w:type="spellStart"/>
      <w:r w:rsidRPr="00FA6783">
        <w:rPr>
          <w:lang w:val="de-DE"/>
        </w:rPr>
        <w:t>Lies</w:t>
      </w:r>
      <w:proofErr w:type="spellEnd"/>
      <w:r w:rsidRPr="00FA6783">
        <w:rPr>
          <w:lang w:val="de-DE"/>
        </w:rPr>
        <w:t xml:space="preserve"> die Begriffe einer Zeile und überlege, welcher Begriff nicht zu den anderen passt.</w:t>
      </w:r>
      <w:r>
        <w:rPr>
          <w:lang w:val="de-DE"/>
        </w:rPr>
        <w:t xml:space="preserve"> </w:t>
      </w:r>
      <w:r w:rsidRPr="00FA6783">
        <w:rPr>
          <w:b/>
          <w:bCs/>
          <w:lang w:val="de-DE"/>
        </w:rPr>
        <w:t xml:space="preserve">Markiere </w:t>
      </w:r>
      <w:r>
        <w:rPr>
          <w:lang w:val="de-DE"/>
        </w:rPr>
        <w:t xml:space="preserve">die </w:t>
      </w:r>
      <w:r w:rsidRPr="00FA6783">
        <w:rPr>
          <w:color w:val="00B050"/>
          <w:lang w:val="de-DE"/>
        </w:rPr>
        <w:t>richtigen Begriffe grün</w:t>
      </w:r>
      <w:r>
        <w:rPr>
          <w:lang w:val="de-DE"/>
        </w:rPr>
        <w:t xml:space="preserve">, die </w:t>
      </w:r>
      <w:r w:rsidRPr="00FA6783">
        <w:rPr>
          <w:color w:val="EE0000"/>
          <w:lang w:val="de-DE"/>
        </w:rPr>
        <w:t>falschen Begriffe rot</w:t>
      </w:r>
      <w:r w:rsidRPr="00FA6783">
        <w:rPr>
          <w:lang w:val="de-DE"/>
        </w:rPr>
        <w:t>. Begründe deine Entscheidung stichwortartig in der letzten</w:t>
      </w:r>
      <w:r>
        <w:rPr>
          <w:lang w:val="de-DE"/>
        </w:rPr>
        <w:t xml:space="preserve"> </w:t>
      </w:r>
      <w:r w:rsidRPr="00FA6783">
        <w:rPr>
          <w:lang w:val="de-DE"/>
        </w:rPr>
        <w:t>Spalte</w:t>
      </w:r>
      <w:r>
        <w:rPr>
          <w:lang w:val="de-DE"/>
        </w:rPr>
        <w:t>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076"/>
        <w:gridCol w:w="2258"/>
        <w:gridCol w:w="2683"/>
        <w:gridCol w:w="2045"/>
      </w:tblGrid>
      <w:tr w:rsidR="00FA6783" w14:paraId="454DF40B" w14:textId="77777777" w:rsidTr="00FA6783">
        <w:tc>
          <w:tcPr>
            <w:tcW w:w="2265" w:type="dxa"/>
            <w:vAlign w:val="center"/>
          </w:tcPr>
          <w:p w14:paraId="59D6ABFE" w14:textId="2D84FFFF" w:rsidR="00FA6783" w:rsidRPr="00FA6783" w:rsidRDefault="00FA6783" w:rsidP="00FA6783">
            <w:pPr>
              <w:spacing w:line="360" w:lineRule="auto"/>
              <w:rPr>
                <w:b/>
                <w:bCs/>
                <w:lang w:val="de-DE"/>
              </w:rPr>
            </w:pPr>
            <w:r w:rsidRPr="00FA6783">
              <w:rPr>
                <w:b/>
                <w:bCs/>
                <w:lang w:val="de-DE"/>
              </w:rPr>
              <w:t>Begriff 1</w:t>
            </w:r>
          </w:p>
        </w:tc>
        <w:tc>
          <w:tcPr>
            <w:tcW w:w="2265" w:type="dxa"/>
            <w:vAlign w:val="center"/>
          </w:tcPr>
          <w:p w14:paraId="1B911601" w14:textId="5BE11766" w:rsidR="00FA6783" w:rsidRPr="00FA6783" w:rsidRDefault="00FA6783" w:rsidP="00FA6783">
            <w:pPr>
              <w:spacing w:line="360" w:lineRule="auto"/>
              <w:rPr>
                <w:b/>
                <w:bCs/>
                <w:lang w:val="de-DE"/>
              </w:rPr>
            </w:pPr>
            <w:r w:rsidRPr="00FA6783">
              <w:rPr>
                <w:b/>
                <w:bCs/>
                <w:lang w:val="de-DE"/>
              </w:rPr>
              <w:t>Begriff 2</w:t>
            </w:r>
          </w:p>
        </w:tc>
        <w:tc>
          <w:tcPr>
            <w:tcW w:w="2266" w:type="dxa"/>
            <w:vAlign w:val="center"/>
          </w:tcPr>
          <w:p w14:paraId="2805D8F7" w14:textId="5191E51A" w:rsidR="00FA6783" w:rsidRPr="00FA6783" w:rsidRDefault="00FA6783" w:rsidP="00FA6783">
            <w:pPr>
              <w:spacing w:line="360" w:lineRule="auto"/>
              <w:rPr>
                <w:b/>
                <w:bCs/>
                <w:lang w:val="de-DE"/>
              </w:rPr>
            </w:pPr>
            <w:r w:rsidRPr="00FA6783">
              <w:rPr>
                <w:b/>
                <w:bCs/>
                <w:lang w:val="de-DE"/>
              </w:rPr>
              <w:t>Begriff 3</w:t>
            </w:r>
          </w:p>
        </w:tc>
        <w:tc>
          <w:tcPr>
            <w:tcW w:w="2266" w:type="dxa"/>
            <w:vAlign w:val="center"/>
          </w:tcPr>
          <w:p w14:paraId="036142D7" w14:textId="69346D56" w:rsidR="00FA6783" w:rsidRPr="00FA6783" w:rsidRDefault="00FA6783" w:rsidP="00FA6783">
            <w:pPr>
              <w:spacing w:line="360" w:lineRule="auto"/>
              <w:rPr>
                <w:b/>
                <w:bCs/>
                <w:lang w:val="de-DE"/>
              </w:rPr>
            </w:pPr>
            <w:r w:rsidRPr="00FA6783">
              <w:rPr>
                <w:b/>
                <w:bCs/>
                <w:lang w:val="de-DE"/>
              </w:rPr>
              <w:t>Begründung</w:t>
            </w:r>
          </w:p>
        </w:tc>
      </w:tr>
      <w:tr w:rsidR="00FA6783" w14:paraId="30715CE4" w14:textId="77777777" w:rsidTr="00FA6783">
        <w:tc>
          <w:tcPr>
            <w:tcW w:w="2265" w:type="dxa"/>
            <w:vAlign w:val="center"/>
          </w:tcPr>
          <w:p w14:paraId="3F2ED343" w14:textId="77777777" w:rsidR="00FA6783" w:rsidRPr="00FA6783" w:rsidRDefault="00FA6783" w:rsidP="00FA6783">
            <w:pPr>
              <w:spacing w:line="360" w:lineRule="auto"/>
              <w:rPr>
                <w:lang w:val="de-DE"/>
              </w:rPr>
            </w:pPr>
            <w:r w:rsidRPr="00FA6783">
              <w:rPr>
                <w:lang w:val="de-DE"/>
              </w:rPr>
              <w:t>Ende der Schulpflicht</w:t>
            </w:r>
          </w:p>
          <w:p w14:paraId="5A981DD7" w14:textId="026B7F32" w:rsidR="00FA6783" w:rsidRDefault="00FA6783" w:rsidP="00FA6783">
            <w:pPr>
              <w:spacing w:line="360" w:lineRule="auto"/>
              <w:rPr>
                <w:lang w:val="de-DE"/>
              </w:rPr>
            </w:pPr>
            <w:r w:rsidRPr="00FA6783">
              <w:rPr>
                <w:lang w:val="de-DE"/>
              </w:rPr>
              <w:t>(ca. 16)</w:t>
            </w:r>
          </w:p>
        </w:tc>
        <w:tc>
          <w:tcPr>
            <w:tcW w:w="2265" w:type="dxa"/>
            <w:vAlign w:val="center"/>
          </w:tcPr>
          <w:p w14:paraId="18BDA4C3" w14:textId="3AD0E3B2" w:rsidR="00FA6783" w:rsidRDefault="00E4780E" w:rsidP="00FA6783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e</w:t>
            </w:r>
            <w:r w:rsidR="00FA6783">
              <w:rPr>
                <w:lang w:val="de-DE"/>
              </w:rPr>
              <w:t>igenständiger Wohnungskauf</w:t>
            </w:r>
          </w:p>
        </w:tc>
        <w:tc>
          <w:tcPr>
            <w:tcW w:w="2266" w:type="dxa"/>
            <w:vAlign w:val="center"/>
          </w:tcPr>
          <w:p w14:paraId="3E6696A5" w14:textId="385D0EB7" w:rsidR="00FA6783" w:rsidRDefault="00FA6783" w:rsidP="00FA6783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Teilnahme an Wahlen (ab 16)</w:t>
            </w:r>
          </w:p>
        </w:tc>
        <w:tc>
          <w:tcPr>
            <w:tcW w:w="2266" w:type="dxa"/>
            <w:vAlign w:val="center"/>
          </w:tcPr>
          <w:p w14:paraId="00AE0E90" w14:textId="00A5185E" w:rsidR="00FA6783" w:rsidRDefault="00FA6783" w:rsidP="00FA6783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Altersgruppe 14-18</w:t>
            </w:r>
          </w:p>
        </w:tc>
      </w:tr>
      <w:tr w:rsidR="00FA6783" w14:paraId="55F1A553" w14:textId="77777777" w:rsidTr="00FA6783">
        <w:tc>
          <w:tcPr>
            <w:tcW w:w="2265" w:type="dxa"/>
            <w:vAlign w:val="center"/>
          </w:tcPr>
          <w:p w14:paraId="0805619D" w14:textId="746C47C6" w:rsidR="00FA6783" w:rsidRDefault="00FA6783" w:rsidP="00FA6783">
            <w:pPr>
              <w:spacing w:line="360" w:lineRule="auto"/>
              <w:rPr>
                <w:lang w:val="de-DE"/>
              </w:rPr>
            </w:pPr>
            <w:proofErr w:type="spellStart"/>
            <w:r>
              <w:rPr>
                <w:lang w:val="de-DE"/>
              </w:rPr>
              <w:t>Stickertausch</w:t>
            </w:r>
            <w:proofErr w:type="spellEnd"/>
          </w:p>
        </w:tc>
        <w:tc>
          <w:tcPr>
            <w:tcW w:w="2265" w:type="dxa"/>
            <w:vAlign w:val="center"/>
          </w:tcPr>
          <w:p w14:paraId="517E674A" w14:textId="0D1BE81D" w:rsidR="00FA6783" w:rsidRDefault="00FA6783" w:rsidP="00FA6783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Volksschule</w:t>
            </w:r>
          </w:p>
        </w:tc>
        <w:tc>
          <w:tcPr>
            <w:tcW w:w="2266" w:type="dxa"/>
            <w:vAlign w:val="center"/>
          </w:tcPr>
          <w:p w14:paraId="794D5A42" w14:textId="63B8F724" w:rsidR="00FA6783" w:rsidRDefault="00FA6783" w:rsidP="00FA6783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Kredit</w:t>
            </w:r>
          </w:p>
        </w:tc>
        <w:tc>
          <w:tcPr>
            <w:tcW w:w="2266" w:type="dxa"/>
            <w:vAlign w:val="center"/>
          </w:tcPr>
          <w:p w14:paraId="278C8C5D" w14:textId="77777777" w:rsidR="00FA6783" w:rsidRDefault="00FA6783" w:rsidP="00FA6783">
            <w:pPr>
              <w:spacing w:line="360" w:lineRule="auto"/>
              <w:rPr>
                <w:lang w:val="de-DE"/>
              </w:rPr>
            </w:pPr>
          </w:p>
        </w:tc>
      </w:tr>
      <w:tr w:rsidR="00FA6783" w14:paraId="74DABE80" w14:textId="77777777" w:rsidTr="00FA6783">
        <w:tc>
          <w:tcPr>
            <w:tcW w:w="2265" w:type="dxa"/>
            <w:vAlign w:val="center"/>
          </w:tcPr>
          <w:p w14:paraId="32603D51" w14:textId="60901CC8" w:rsidR="00FA6783" w:rsidRDefault="00FA6783" w:rsidP="00FA6783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Konsum von Alkohol und Tabak (ab 18)</w:t>
            </w:r>
          </w:p>
        </w:tc>
        <w:tc>
          <w:tcPr>
            <w:tcW w:w="2265" w:type="dxa"/>
            <w:vAlign w:val="center"/>
          </w:tcPr>
          <w:p w14:paraId="311D0FF0" w14:textId="3283289A" w:rsidR="00FA6783" w:rsidRDefault="00FA6783" w:rsidP="00FA6783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 xml:space="preserve">Ausziehen von </w:t>
            </w:r>
            <w:proofErr w:type="gramStart"/>
            <w:r>
              <w:rPr>
                <w:lang w:val="de-DE"/>
              </w:rPr>
              <w:t>Zuhause</w:t>
            </w:r>
            <w:proofErr w:type="gramEnd"/>
          </w:p>
        </w:tc>
        <w:tc>
          <w:tcPr>
            <w:tcW w:w="2266" w:type="dxa"/>
            <w:vAlign w:val="center"/>
          </w:tcPr>
          <w:p w14:paraId="42F936EA" w14:textId="12083860" w:rsidR="00FA6783" w:rsidRDefault="00FA6783" w:rsidP="00FA6783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Mittelschule/Unterstufe</w:t>
            </w:r>
          </w:p>
        </w:tc>
        <w:tc>
          <w:tcPr>
            <w:tcW w:w="2266" w:type="dxa"/>
            <w:vAlign w:val="center"/>
          </w:tcPr>
          <w:p w14:paraId="6DBC88D8" w14:textId="77777777" w:rsidR="00FA6783" w:rsidRDefault="00FA6783" w:rsidP="00FA6783">
            <w:pPr>
              <w:spacing w:line="360" w:lineRule="auto"/>
              <w:rPr>
                <w:lang w:val="de-DE"/>
              </w:rPr>
            </w:pPr>
          </w:p>
        </w:tc>
      </w:tr>
      <w:tr w:rsidR="00FA6783" w14:paraId="27B7B461" w14:textId="77777777" w:rsidTr="00FA6783">
        <w:tc>
          <w:tcPr>
            <w:tcW w:w="2265" w:type="dxa"/>
            <w:vAlign w:val="center"/>
          </w:tcPr>
          <w:p w14:paraId="06CB3468" w14:textId="5E926598" w:rsidR="00FA6783" w:rsidRDefault="00FA6783" w:rsidP="00FA6783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mündige Minderjährige</w:t>
            </w:r>
          </w:p>
        </w:tc>
        <w:tc>
          <w:tcPr>
            <w:tcW w:w="2265" w:type="dxa"/>
            <w:vAlign w:val="center"/>
          </w:tcPr>
          <w:p w14:paraId="3CA62FA8" w14:textId="0DE92A3B" w:rsidR="00FA6783" w:rsidRDefault="00FA6783" w:rsidP="00FA6783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Radfahren im Straßenverkehr (ab 12)</w:t>
            </w:r>
          </w:p>
        </w:tc>
        <w:tc>
          <w:tcPr>
            <w:tcW w:w="2266" w:type="dxa"/>
            <w:vAlign w:val="center"/>
          </w:tcPr>
          <w:p w14:paraId="4E7F0A82" w14:textId="7E5F18A4" w:rsidR="00FA6783" w:rsidRDefault="00FA6783" w:rsidP="00FA6783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unmündige Minderjährige</w:t>
            </w:r>
          </w:p>
        </w:tc>
        <w:tc>
          <w:tcPr>
            <w:tcW w:w="2266" w:type="dxa"/>
            <w:vAlign w:val="center"/>
          </w:tcPr>
          <w:p w14:paraId="7AC30C31" w14:textId="77777777" w:rsidR="00FA6783" w:rsidRDefault="00FA6783" w:rsidP="00FA6783">
            <w:pPr>
              <w:spacing w:line="360" w:lineRule="auto"/>
              <w:rPr>
                <w:lang w:val="de-DE"/>
              </w:rPr>
            </w:pPr>
          </w:p>
        </w:tc>
      </w:tr>
      <w:tr w:rsidR="00FA6783" w14:paraId="0E4BA477" w14:textId="77777777" w:rsidTr="00FA6783">
        <w:tc>
          <w:tcPr>
            <w:tcW w:w="2265" w:type="dxa"/>
            <w:vAlign w:val="center"/>
          </w:tcPr>
          <w:p w14:paraId="4D8FBB63" w14:textId="1B66275D" w:rsidR="00FA6783" w:rsidRDefault="00FA6783" w:rsidP="00FA6783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Ausgehen unbegrenzt (ab 16)</w:t>
            </w:r>
          </w:p>
        </w:tc>
        <w:tc>
          <w:tcPr>
            <w:tcW w:w="2265" w:type="dxa"/>
            <w:vAlign w:val="center"/>
          </w:tcPr>
          <w:p w14:paraId="1E14B01D" w14:textId="0E86AF7F" w:rsidR="00FA6783" w:rsidRDefault="00FA6783" w:rsidP="00FA6783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Mopedführerschein (ab 15)</w:t>
            </w:r>
          </w:p>
        </w:tc>
        <w:tc>
          <w:tcPr>
            <w:tcW w:w="2266" w:type="dxa"/>
            <w:vAlign w:val="center"/>
          </w:tcPr>
          <w:p w14:paraId="1AB518A3" w14:textId="7B4A5D9E" w:rsidR="00FA6783" w:rsidRDefault="00FA6783" w:rsidP="00FA6783">
            <w:pPr>
              <w:spacing w:line="360" w:lineRule="auto"/>
              <w:rPr>
                <w:lang w:val="de-DE"/>
              </w:rPr>
            </w:pPr>
            <w:r>
              <w:rPr>
                <w:lang w:val="de-DE"/>
              </w:rPr>
              <w:t>unmündige Minderjährige</w:t>
            </w:r>
          </w:p>
        </w:tc>
        <w:tc>
          <w:tcPr>
            <w:tcW w:w="2266" w:type="dxa"/>
            <w:vAlign w:val="center"/>
          </w:tcPr>
          <w:p w14:paraId="307EDF5C" w14:textId="77777777" w:rsidR="00FA6783" w:rsidRDefault="00FA6783" w:rsidP="00FA6783">
            <w:pPr>
              <w:spacing w:line="360" w:lineRule="auto"/>
              <w:rPr>
                <w:lang w:val="de-DE"/>
              </w:rPr>
            </w:pPr>
          </w:p>
        </w:tc>
      </w:tr>
    </w:tbl>
    <w:p w14:paraId="37935057" w14:textId="16648191" w:rsidR="00236C41" w:rsidRPr="00FA6783" w:rsidRDefault="00236C41" w:rsidP="00FA6783">
      <w:pPr>
        <w:spacing w:line="360" w:lineRule="auto"/>
        <w:rPr>
          <w:lang w:val="de-DE"/>
        </w:rPr>
      </w:pPr>
    </w:p>
    <w:sectPr w:rsidR="00236C41" w:rsidRPr="00FA678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783"/>
    <w:rsid w:val="00236C41"/>
    <w:rsid w:val="0062200B"/>
    <w:rsid w:val="009B2C8C"/>
    <w:rsid w:val="00B350DF"/>
    <w:rsid w:val="00BE0AD7"/>
    <w:rsid w:val="00CB545E"/>
    <w:rsid w:val="00CC319F"/>
    <w:rsid w:val="00DE6E2C"/>
    <w:rsid w:val="00E4780E"/>
    <w:rsid w:val="00FA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31D0D"/>
  <w15:chartTrackingRefBased/>
  <w15:docId w15:val="{3CCD2539-6AB3-4641-9700-C3D6D8292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A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A67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67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67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67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67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67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67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67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67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67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67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67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678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678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678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678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678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678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67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67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67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67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67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678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678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678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67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678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6783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FA6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585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Enzenhofer</dc:creator>
  <cp:keywords/>
  <dc:description/>
  <cp:lastModifiedBy>Michael Enzenhofer</cp:lastModifiedBy>
  <cp:revision>3</cp:revision>
  <dcterms:created xsi:type="dcterms:W3CDTF">2026-02-05T11:42:00Z</dcterms:created>
  <dcterms:modified xsi:type="dcterms:W3CDTF">2026-02-12T14:04:00Z</dcterms:modified>
</cp:coreProperties>
</file>