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4149"/>
      </w:tblGrid>
      <w:tr w:rsidR="00B363AE" w:rsidTr="00B363AE">
        <w:trPr>
          <w:trHeight w:val="1694"/>
        </w:trPr>
        <w:tc>
          <w:tcPr>
            <w:tcW w:w="5457" w:type="dxa"/>
          </w:tcPr>
          <w:p w:rsidR="00B363AE" w:rsidRDefault="00B363AE" w:rsidP="00771C6A">
            <w:pPr>
              <w:pStyle w:val="berschrift1"/>
              <w:outlineLvl w:val="0"/>
              <w:rPr>
                <w:b/>
                <w:sz w:val="40"/>
                <w:szCs w:val="40"/>
              </w:rPr>
            </w:pPr>
            <w:r w:rsidRPr="00C01B40">
              <w:rPr>
                <w:b/>
                <w:sz w:val="40"/>
                <w:szCs w:val="40"/>
              </w:rPr>
              <w:t>ASYL UND MENSCHENRECHTE</w:t>
            </w:r>
          </w:p>
        </w:tc>
        <w:tc>
          <w:tcPr>
            <w:tcW w:w="4149" w:type="dxa"/>
          </w:tcPr>
          <w:p w:rsidR="00B363AE" w:rsidRDefault="00B363AE" w:rsidP="00B363AE">
            <w:pPr>
              <w:pStyle w:val="berschrift1"/>
              <w:jc w:val="right"/>
              <w:outlineLvl w:val="0"/>
              <w:rPr>
                <w:b/>
                <w:sz w:val="40"/>
                <w:szCs w:val="40"/>
              </w:rPr>
            </w:pPr>
            <w:r>
              <w:rPr>
                <w:noProof/>
                <w:lang w:val="de-DE" w:eastAsia="de-DE"/>
              </w:rPr>
              <w:drawing>
                <wp:inline distT="0" distB="0" distL="0" distR="0" wp14:anchorId="324AB172" wp14:editId="76862F96">
                  <wp:extent cx="2203449" cy="869950"/>
                  <wp:effectExtent l="0" t="0" r="0" b="6350"/>
                  <wp:docPr id="3" name="Bild 2" descr="Öffentliche Geber: UNHCR |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ffentliche Geber: UNHCR | 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637" cy="873183"/>
                          </a:xfrm>
                          <a:prstGeom prst="rect">
                            <a:avLst/>
                          </a:prstGeom>
                          <a:noFill/>
                          <a:ln>
                            <a:noFill/>
                          </a:ln>
                        </pic:spPr>
                      </pic:pic>
                    </a:graphicData>
                  </a:graphic>
                </wp:inline>
              </w:drawing>
            </w:r>
          </w:p>
        </w:tc>
      </w:tr>
    </w:tbl>
    <w:p w:rsidR="00F16A23" w:rsidRPr="00771C6A" w:rsidRDefault="00771C6A" w:rsidP="00771C6A">
      <w:pPr>
        <w:spacing w:line="360" w:lineRule="auto"/>
        <w:jc w:val="both"/>
        <w:rPr>
          <w:rFonts w:asciiTheme="majorHAnsi" w:hAnsiTheme="majorHAnsi"/>
          <w:sz w:val="24"/>
          <w:szCs w:val="24"/>
          <w:lang w:val="de-AT"/>
        </w:rPr>
      </w:pPr>
      <w:r w:rsidRPr="00771C6A">
        <w:rPr>
          <w:rFonts w:asciiTheme="majorHAnsi" w:hAnsiTheme="majorHAnsi"/>
          <w:sz w:val="24"/>
          <w:szCs w:val="24"/>
          <w:lang w:val="de-AT"/>
        </w:rPr>
        <w:t xml:space="preserve">Asylantin und Asylant/ Hilfsorganisation / Abschiebung / Bildung / Migration &amp;  Zwangsmigration / Asyl / UNHCR / Kultur / Gewalt / Religionsfreiheit / Gleichbehandlungsgrundsatz / Mindestsicherung / Hygiene / Meinungsfreiheit / Familienzusammenführung / Krankenversicherung &amp; medizinische Versorgung / finanzielle Unabhängigkeit / Flüchtling / Grundbedürfnisse </w:t>
      </w:r>
    </w:p>
    <w:tbl>
      <w:tblPr>
        <w:tblStyle w:val="Tabellenraster"/>
        <w:tblW w:w="10099" w:type="dxa"/>
        <w:jc w:val="center"/>
        <w:tblLook w:val="04A0" w:firstRow="1" w:lastRow="0" w:firstColumn="1" w:lastColumn="0" w:noHBand="0" w:noVBand="1"/>
      </w:tblPr>
      <w:tblGrid>
        <w:gridCol w:w="460"/>
        <w:gridCol w:w="3674"/>
        <w:gridCol w:w="5965"/>
      </w:tblGrid>
      <w:tr w:rsidR="00771C6A" w:rsidRPr="00771C6A"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771C6A" w:rsidRPr="00771C6A" w:rsidRDefault="00C01B40" w:rsidP="00C01B40">
            <w:pPr>
              <w:spacing w:line="360" w:lineRule="auto"/>
              <w:rPr>
                <w:rFonts w:asciiTheme="majorHAnsi" w:hAnsiTheme="majorHAnsi"/>
                <w:sz w:val="24"/>
                <w:szCs w:val="24"/>
              </w:rPr>
            </w:pPr>
            <w:r>
              <w:rPr>
                <w:rFonts w:asciiTheme="majorHAnsi" w:hAnsiTheme="majorHAnsi"/>
                <w:sz w:val="24"/>
                <w:szCs w:val="24"/>
              </w:rPr>
              <w:t xml:space="preserve">_______  ist  eine </w:t>
            </w:r>
            <w:r w:rsidR="00771C6A" w:rsidRPr="00771C6A">
              <w:rPr>
                <w:rFonts w:asciiTheme="majorHAnsi" w:hAnsiTheme="majorHAnsi"/>
                <w:sz w:val="24"/>
                <w:szCs w:val="24"/>
              </w:rPr>
              <w:t>Organisation, die (mit Hilfe von Spenden und Geldern vom Staat)in Notsituationen (Krieg, Naturkatastrophen, Armut,…) Hilfe vor Ort leistet.</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2</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rPr>
              <w:t>Man sucht in einem anderen Land einen sicheren Ort zum Leben, weil im eigenen Land Gef</w:t>
            </w:r>
            <w:r w:rsidR="00C01B40">
              <w:rPr>
                <w:rFonts w:asciiTheme="majorHAnsi" w:hAnsiTheme="majorHAnsi"/>
                <w:sz w:val="24"/>
                <w:szCs w:val="24"/>
              </w:rPr>
              <w:t>ahr droht (Krieg, Verfolgung,…).</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3</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C1274A" w:rsidRPr="00C1274A" w:rsidRDefault="00C1274A" w:rsidP="00C1274A">
            <w:pPr>
              <w:rPr>
                <w:rFonts w:asciiTheme="majorHAnsi" w:hAnsiTheme="majorHAnsi"/>
                <w:sz w:val="14"/>
                <w:szCs w:val="24"/>
              </w:rPr>
            </w:pPr>
          </w:p>
          <w:p w:rsidR="00771C6A" w:rsidRDefault="00C01B40" w:rsidP="00C1274A">
            <w:pPr>
              <w:rPr>
                <w:rFonts w:asciiTheme="majorHAnsi" w:hAnsiTheme="majorHAnsi"/>
                <w:sz w:val="24"/>
                <w:szCs w:val="24"/>
              </w:rPr>
            </w:pPr>
            <w:r>
              <w:rPr>
                <w:rFonts w:asciiTheme="majorHAnsi" w:hAnsiTheme="majorHAnsi"/>
                <w:sz w:val="24"/>
                <w:szCs w:val="24"/>
              </w:rPr>
              <w:t>= J</w:t>
            </w:r>
            <w:r w:rsidR="00771C6A" w:rsidRPr="00771C6A">
              <w:rPr>
                <w:rFonts w:asciiTheme="majorHAnsi" w:hAnsiTheme="majorHAnsi"/>
                <w:sz w:val="24"/>
                <w:szCs w:val="24"/>
              </w:rPr>
              <w:t>emand, der Asyl in einem Land beantragt</w:t>
            </w:r>
            <w:r>
              <w:rPr>
                <w:rFonts w:asciiTheme="majorHAnsi" w:hAnsiTheme="majorHAnsi"/>
                <w:sz w:val="24"/>
                <w:szCs w:val="24"/>
              </w:rPr>
              <w:t>.</w:t>
            </w:r>
          </w:p>
          <w:p w:rsidR="00C1274A" w:rsidRPr="00C1274A" w:rsidRDefault="00C1274A" w:rsidP="00C1274A">
            <w:pPr>
              <w:spacing w:line="360" w:lineRule="auto"/>
              <w:rPr>
                <w:rFonts w:asciiTheme="majorHAnsi" w:hAnsiTheme="majorHAnsi"/>
                <w:sz w:val="16"/>
                <w:szCs w:val="24"/>
              </w:rPr>
            </w:pP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4</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771C6A" w:rsidRPr="00771C6A" w:rsidRDefault="00C01B40" w:rsidP="00771C6A">
            <w:pPr>
              <w:spacing w:line="360" w:lineRule="auto"/>
              <w:rPr>
                <w:rFonts w:asciiTheme="majorHAnsi" w:hAnsiTheme="majorHAnsi"/>
                <w:sz w:val="24"/>
                <w:szCs w:val="24"/>
              </w:rPr>
            </w:pPr>
            <w:r>
              <w:rPr>
                <w:rFonts w:asciiTheme="majorHAnsi" w:hAnsiTheme="majorHAnsi"/>
                <w:sz w:val="24"/>
                <w:szCs w:val="24"/>
              </w:rPr>
              <w:t xml:space="preserve">____________ ist </w:t>
            </w:r>
            <w:r w:rsidR="00771C6A" w:rsidRPr="00771C6A">
              <w:rPr>
                <w:rFonts w:asciiTheme="majorHAnsi" w:hAnsiTheme="majorHAnsi"/>
                <w:sz w:val="24"/>
                <w:szCs w:val="24"/>
              </w:rPr>
              <w:t>eine Hilfsorganisation der Vereinten Nationen (134 Staaten) mit der Aufgabe Flüchtlinge zu betreuen und in sicheren Gebieten anzusiedeln (</w:t>
            </w:r>
            <w:r w:rsidR="00771C6A" w:rsidRPr="00771C6A">
              <w:rPr>
                <w:rFonts w:asciiTheme="majorHAnsi" w:hAnsiTheme="majorHAnsi"/>
                <w:b/>
                <w:bCs/>
                <w:sz w:val="24"/>
                <w:szCs w:val="24"/>
              </w:rPr>
              <w:t>U</w:t>
            </w:r>
            <w:r w:rsidR="00771C6A" w:rsidRPr="00771C6A">
              <w:rPr>
                <w:rFonts w:asciiTheme="majorHAnsi" w:hAnsiTheme="majorHAnsi"/>
                <w:sz w:val="24"/>
                <w:szCs w:val="24"/>
              </w:rPr>
              <w:t xml:space="preserve">nited </w:t>
            </w:r>
            <w:proofErr w:type="spellStart"/>
            <w:r w:rsidR="00771C6A" w:rsidRPr="00771C6A">
              <w:rPr>
                <w:rFonts w:asciiTheme="majorHAnsi" w:hAnsiTheme="majorHAnsi"/>
                <w:b/>
                <w:bCs/>
                <w:sz w:val="24"/>
                <w:szCs w:val="24"/>
              </w:rPr>
              <w:t>N</w:t>
            </w:r>
            <w:r w:rsidR="00771C6A" w:rsidRPr="00771C6A">
              <w:rPr>
                <w:rFonts w:asciiTheme="majorHAnsi" w:hAnsiTheme="majorHAnsi"/>
                <w:sz w:val="24"/>
                <w:szCs w:val="24"/>
              </w:rPr>
              <w:t>ations</w:t>
            </w:r>
            <w:proofErr w:type="spellEnd"/>
            <w:r w:rsidR="00771C6A" w:rsidRPr="00771C6A">
              <w:rPr>
                <w:rFonts w:asciiTheme="majorHAnsi" w:hAnsiTheme="majorHAnsi"/>
                <w:sz w:val="24"/>
                <w:szCs w:val="24"/>
              </w:rPr>
              <w:t xml:space="preserve"> </w:t>
            </w:r>
            <w:r w:rsidR="00771C6A" w:rsidRPr="00771C6A">
              <w:rPr>
                <w:rFonts w:asciiTheme="majorHAnsi" w:hAnsiTheme="majorHAnsi"/>
                <w:b/>
                <w:bCs/>
                <w:sz w:val="24"/>
                <w:szCs w:val="24"/>
              </w:rPr>
              <w:t>H</w:t>
            </w:r>
            <w:r w:rsidR="00771C6A" w:rsidRPr="00771C6A">
              <w:rPr>
                <w:rFonts w:asciiTheme="majorHAnsi" w:hAnsiTheme="majorHAnsi"/>
                <w:sz w:val="24"/>
                <w:szCs w:val="24"/>
              </w:rPr>
              <w:t xml:space="preserve">igh </w:t>
            </w:r>
            <w:proofErr w:type="spellStart"/>
            <w:r w:rsidR="00771C6A" w:rsidRPr="00771C6A">
              <w:rPr>
                <w:rFonts w:asciiTheme="majorHAnsi" w:hAnsiTheme="majorHAnsi"/>
                <w:b/>
                <w:bCs/>
                <w:sz w:val="24"/>
                <w:szCs w:val="24"/>
              </w:rPr>
              <w:t>C</w:t>
            </w:r>
            <w:r w:rsidR="00771C6A" w:rsidRPr="00771C6A">
              <w:rPr>
                <w:rFonts w:asciiTheme="majorHAnsi" w:hAnsiTheme="majorHAnsi"/>
                <w:sz w:val="24"/>
                <w:szCs w:val="24"/>
              </w:rPr>
              <w:t>ommissioner</w:t>
            </w:r>
            <w:proofErr w:type="spellEnd"/>
            <w:r w:rsidR="00771C6A" w:rsidRPr="00771C6A">
              <w:rPr>
                <w:rFonts w:asciiTheme="majorHAnsi" w:hAnsiTheme="majorHAnsi"/>
                <w:sz w:val="24"/>
                <w:szCs w:val="24"/>
              </w:rPr>
              <w:t xml:space="preserve"> </w:t>
            </w:r>
            <w:proofErr w:type="spellStart"/>
            <w:r w:rsidR="00771C6A" w:rsidRPr="00771C6A">
              <w:rPr>
                <w:rFonts w:asciiTheme="majorHAnsi" w:hAnsiTheme="majorHAnsi"/>
                <w:sz w:val="24"/>
                <w:szCs w:val="24"/>
              </w:rPr>
              <w:t>for</w:t>
            </w:r>
            <w:proofErr w:type="spellEnd"/>
            <w:r w:rsidR="00771C6A" w:rsidRPr="00771C6A">
              <w:rPr>
                <w:rFonts w:asciiTheme="majorHAnsi" w:hAnsiTheme="majorHAnsi"/>
                <w:sz w:val="24"/>
                <w:szCs w:val="24"/>
              </w:rPr>
              <w:t xml:space="preserve"> </w:t>
            </w:r>
            <w:proofErr w:type="spellStart"/>
            <w:r w:rsidR="00771C6A" w:rsidRPr="00771C6A">
              <w:rPr>
                <w:rFonts w:asciiTheme="majorHAnsi" w:hAnsiTheme="majorHAnsi"/>
                <w:b/>
                <w:bCs/>
                <w:sz w:val="24"/>
                <w:szCs w:val="24"/>
              </w:rPr>
              <w:t>R</w:t>
            </w:r>
            <w:r w:rsidR="00771C6A" w:rsidRPr="00771C6A">
              <w:rPr>
                <w:rFonts w:asciiTheme="majorHAnsi" w:hAnsiTheme="majorHAnsi"/>
                <w:sz w:val="24"/>
                <w:szCs w:val="24"/>
              </w:rPr>
              <w:t>efugees</w:t>
            </w:r>
            <w:proofErr w:type="spellEnd"/>
            <w:r w:rsidR="00771C6A" w:rsidRPr="00771C6A">
              <w:rPr>
                <w:rFonts w:asciiTheme="majorHAnsi" w:hAnsiTheme="majorHAnsi"/>
                <w:sz w:val="24"/>
                <w:szCs w:val="24"/>
              </w:rPr>
              <w:t>)</w:t>
            </w:r>
            <w:r>
              <w:rPr>
                <w:rFonts w:asciiTheme="majorHAnsi" w:hAnsiTheme="majorHAnsi"/>
                <w:sz w:val="24"/>
                <w:szCs w:val="24"/>
              </w:rPr>
              <w:t>.</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5</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771C6A" w:rsidRPr="00771C6A" w:rsidRDefault="00C01B40" w:rsidP="00771C6A">
            <w:pPr>
              <w:spacing w:line="360" w:lineRule="auto"/>
              <w:rPr>
                <w:rFonts w:asciiTheme="majorHAnsi" w:hAnsiTheme="majorHAnsi"/>
                <w:sz w:val="24"/>
                <w:szCs w:val="24"/>
              </w:rPr>
            </w:pPr>
            <w:r>
              <w:rPr>
                <w:rFonts w:asciiTheme="majorHAnsi" w:hAnsiTheme="majorHAnsi"/>
                <w:sz w:val="24"/>
                <w:szCs w:val="24"/>
              </w:rPr>
              <w:t xml:space="preserve">__________ </w:t>
            </w:r>
            <w:r w:rsidR="00771C6A" w:rsidRPr="00771C6A">
              <w:rPr>
                <w:rFonts w:asciiTheme="majorHAnsi" w:hAnsiTheme="majorHAnsi"/>
                <w:sz w:val="24"/>
                <w:szCs w:val="24"/>
              </w:rPr>
              <w:t xml:space="preserve">ist eine finanzielle Sozialleistung für Menschen in Österreich, die ihren Lebensunterhalt nicht selbstständig durch Arbeit abdecken können. </w:t>
            </w:r>
          </w:p>
        </w:tc>
      </w:tr>
      <w:tr w:rsidR="00771C6A" w:rsidRPr="00771C6A"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6</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771C6A" w:rsidRPr="00771C6A" w:rsidRDefault="00C01B40" w:rsidP="00771C6A">
            <w:pPr>
              <w:spacing w:line="360" w:lineRule="auto"/>
              <w:rPr>
                <w:rFonts w:asciiTheme="majorHAnsi" w:hAnsiTheme="majorHAnsi"/>
                <w:sz w:val="24"/>
                <w:szCs w:val="24"/>
              </w:rPr>
            </w:pPr>
            <w:r>
              <w:rPr>
                <w:rFonts w:asciiTheme="majorHAnsi" w:hAnsiTheme="majorHAnsi"/>
                <w:sz w:val="24"/>
                <w:szCs w:val="24"/>
              </w:rPr>
              <w:t xml:space="preserve">____________ </w:t>
            </w:r>
            <w:r w:rsidR="00771C6A" w:rsidRPr="00771C6A">
              <w:rPr>
                <w:rFonts w:asciiTheme="majorHAnsi" w:hAnsiTheme="majorHAnsi"/>
                <w:sz w:val="24"/>
                <w:szCs w:val="24"/>
              </w:rPr>
              <w:t xml:space="preserve">bezeichnet die erzwungene Ausreise von Personen, die nicht berechtigt sind sich in Österreich aufzuhalten. Gründe sind die Ablehnung eines Asylantrags oder ein Aufenthaltsverbot. </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7</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rPr>
              <w:t xml:space="preserve">Die Möglichkeit, ohne Bezahlung zu einem Arzt gehen zu können. Behandlungskosten und Medikamente sind kostenfrei. </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8</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C01B40" w:rsidRPr="00C1274A" w:rsidRDefault="00C01B40" w:rsidP="00771C6A">
            <w:pPr>
              <w:spacing w:line="360" w:lineRule="auto"/>
              <w:rPr>
                <w:rFonts w:asciiTheme="majorHAnsi" w:hAnsiTheme="majorHAnsi"/>
                <w:sz w:val="24"/>
                <w:szCs w:val="24"/>
                <w:shd w:val="clear" w:color="auto" w:fill="FFFFFF"/>
              </w:rPr>
            </w:pPr>
            <w:r>
              <w:rPr>
                <w:rFonts w:asciiTheme="majorHAnsi" w:hAnsiTheme="majorHAnsi"/>
                <w:sz w:val="24"/>
                <w:szCs w:val="24"/>
                <w:shd w:val="clear" w:color="auto" w:fill="FFFFFF"/>
              </w:rPr>
              <w:t xml:space="preserve">___________ bedeutet </w:t>
            </w:r>
            <w:r w:rsidR="00771C6A" w:rsidRPr="00771C6A">
              <w:rPr>
                <w:rFonts w:asciiTheme="majorHAnsi" w:hAnsiTheme="majorHAnsi"/>
                <w:sz w:val="24"/>
                <w:szCs w:val="24"/>
                <w:shd w:val="clear" w:color="auto" w:fill="FFFFFF"/>
              </w:rPr>
              <w:t>sowohl körperliche als auch räumliche Sauberkeit, welche die Verbreitung von Krankheiten verhindern soll</w:t>
            </w:r>
            <w:r>
              <w:rPr>
                <w:rFonts w:asciiTheme="majorHAnsi" w:hAnsiTheme="majorHAnsi"/>
                <w:sz w:val="24"/>
                <w:szCs w:val="24"/>
                <w:shd w:val="clear" w:color="auto" w:fill="FFFFFF"/>
              </w:rPr>
              <w:t>.</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lastRenderedPageBreak/>
              <w:t>9</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p>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shd w:val="clear" w:color="auto" w:fill="FFFFFF"/>
              </w:rPr>
              <w:t xml:space="preserve">Aneignung von Wissen mit dem Ziel das eigene und gemeinschaftliche Leben sinnvoll zu gestalten, einer Arbeit nachzugehen, eigenständig zu denken und sich bestmöglich gesellschaftlichen und natürlichen Veränderungen anzupassen… erfährt man nicht nur in der Schule, sondern auch in der Familie. </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10</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bookmarkStart w:id="0" w:name="_GoBack"/>
            <w:bookmarkEnd w:id="0"/>
          </w:p>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shd w:val="clear" w:color="auto" w:fill="FFFFFF"/>
              </w:rPr>
              <w:t>Jeder darf seine eigene Meinung öffentlich mitteilen (im Rahmen des Gesetzes), ohne deshalb diskriminiert zu werden.</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11</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p>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shd w:val="clear" w:color="auto" w:fill="FFFFFF"/>
              </w:rPr>
              <w:t>Jeder darf seine eigene Religion offen leben, ohne deshalb diskriminiert zu werden. </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12</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8"/>
                <w:szCs w:val="24"/>
                <w:shd w:val="clear" w:color="auto" w:fill="FFFFFF"/>
              </w:rPr>
            </w:pPr>
          </w:p>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shd w:val="clear" w:color="auto" w:fill="FFFFFF"/>
              </w:rPr>
              <w:t>Wenn jemand ein eigenes Einkommen hat und nicht auf das Geld anderer angewiesen ist.</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13</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8"/>
                <w:szCs w:val="24"/>
                <w:shd w:val="clear" w:color="auto" w:fill="FFFFFF"/>
              </w:rPr>
            </w:pPr>
          </w:p>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shd w:val="clear" w:color="auto" w:fill="FFFFFF"/>
              </w:rPr>
              <w:t xml:space="preserve">Sind Bedürfnisse, die man zum Überleben braucht: Nahrung, Kleidung, Behausung. </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14</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p>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shd w:val="clear" w:color="auto" w:fill="FFFFFF"/>
              </w:rPr>
              <w:t>Niemand darf wegen Geschlecht, Alter, Religion, sexueller Orientierung oder Behinderung benachteiligt werden darf.</w:t>
            </w:r>
          </w:p>
        </w:tc>
      </w:tr>
      <w:tr w:rsidR="00771C6A" w:rsidRPr="00771C6A"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15</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p>
          <w:p w:rsidR="00771C6A" w:rsidRPr="00771C6A" w:rsidRDefault="00771C6A" w:rsidP="00771C6A">
            <w:pPr>
              <w:spacing w:line="360" w:lineRule="auto"/>
              <w:rPr>
                <w:rFonts w:asciiTheme="majorHAnsi" w:hAnsiTheme="majorHAnsi"/>
                <w:sz w:val="24"/>
                <w:szCs w:val="24"/>
              </w:rPr>
            </w:pPr>
            <w:r w:rsidRPr="00771C6A">
              <w:rPr>
                <w:rFonts w:asciiTheme="majorHAnsi" w:hAnsiTheme="majorHAnsi"/>
                <w:sz w:val="24"/>
                <w:szCs w:val="24"/>
                <w:shd w:val="clear" w:color="auto" w:fill="FFFFFF"/>
              </w:rPr>
              <w:t>Handlungen und Taten, die auf Menschen, Tiere und Gegenstände eine schädigende Wirkung haben. Man unterscheidet zwischen körperlicher und psychischer __________.</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16</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p>
          <w:p w:rsidR="00771C6A" w:rsidRPr="00771C6A" w:rsidRDefault="00C01B40" w:rsidP="00771C6A">
            <w:pPr>
              <w:spacing w:line="360" w:lineRule="auto"/>
              <w:rPr>
                <w:rFonts w:asciiTheme="majorHAnsi" w:hAnsiTheme="majorHAnsi"/>
                <w:sz w:val="24"/>
                <w:szCs w:val="24"/>
                <w:shd w:val="clear" w:color="auto" w:fill="FFFFFF"/>
              </w:rPr>
            </w:pPr>
            <w:r>
              <w:rPr>
                <w:rFonts w:asciiTheme="majorHAnsi" w:hAnsiTheme="majorHAnsi"/>
                <w:sz w:val="24"/>
                <w:szCs w:val="24"/>
                <w:shd w:val="clear" w:color="auto" w:fill="FFFFFF"/>
              </w:rPr>
              <w:t xml:space="preserve">= </w:t>
            </w:r>
            <w:r w:rsidR="00771C6A" w:rsidRPr="00771C6A">
              <w:rPr>
                <w:rFonts w:asciiTheme="majorHAnsi" w:hAnsiTheme="majorHAnsi"/>
                <w:sz w:val="24"/>
                <w:szCs w:val="24"/>
                <w:shd w:val="clear" w:color="auto" w:fill="FFFFFF"/>
              </w:rPr>
              <w:t>Gesamtheit der künstlerischen und geistigen Leistungen (Sprache, Musik, Lebensform, Religion) einer Gemeinschaft.</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17</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4"/>
                <w:szCs w:val="24"/>
                <w:shd w:val="clear" w:color="auto" w:fill="FFFFFF"/>
              </w:rPr>
            </w:pPr>
          </w:p>
          <w:p w:rsidR="00771C6A" w:rsidRPr="00771C6A" w:rsidRDefault="00771C6A" w:rsidP="00771C6A">
            <w:pPr>
              <w:spacing w:line="360" w:lineRule="auto"/>
              <w:rPr>
                <w:rFonts w:asciiTheme="majorHAnsi" w:hAnsiTheme="majorHAnsi"/>
                <w:sz w:val="24"/>
                <w:szCs w:val="24"/>
                <w:shd w:val="clear" w:color="auto" w:fill="FFFFFF"/>
              </w:rPr>
            </w:pPr>
            <w:r w:rsidRPr="00771C6A">
              <w:rPr>
                <w:rFonts w:asciiTheme="majorHAnsi" w:hAnsiTheme="majorHAnsi"/>
                <w:sz w:val="24"/>
                <w:szCs w:val="24"/>
                <w:shd w:val="clear" w:color="auto" w:fill="FFFFFF"/>
              </w:rPr>
              <w:t xml:space="preserve">Durch Flucht getrennte Familien und  spätere legale Einwanderung der restlichen Familienmitglieder. </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18</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p>
          <w:p w:rsidR="00771C6A" w:rsidRPr="00771C6A" w:rsidRDefault="00C01B40" w:rsidP="00771C6A">
            <w:pPr>
              <w:spacing w:line="360" w:lineRule="auto"/>
              <w:rPr>
                <w:rFonts w:asciiTheme="majorHAnsi" w:hAnsiTheme="majorHAnsi"/>
                <w:sz w:val="24"/>
                <w:szCs w:val="24"/>
              </w:rPr>
            </w:pPr>
            <w:r>
              <w:rPr>
                <w:rFonts w:asciiTheme="majorHAnsi" w:hAnsiTheme="majorHAnsi"/>
                <w:sz w:val="24"/>
                <w:szCs w:val="24"/>
                <w:shd w:val="clear" w:color="auto" w:fill="FFFFFF"/>
              </w:rPr>
              <w:t xml:space="preserve">______________ ist eine </w:t>
            </w:r>
            <w:r w:rsidR="00771C6A" w:rsidRPr="00771C6A">
              <w:rPr>
                <w:rFonts w:asciiTheme="majorHAnsi" w:hAnsiTheme="majorHAnsi"/>
                <w:sz w:val="24"/>
                <w:szCs w:val="24"/>
                <w:shd w:val="clear" w:color="auto" w:fill="FFFFFF"/>
              </w:rPr>
              <w:t xml:space="preserve">Person, die vor jemandem oder etwas flieht oder geflohen ist </w:t>
            </w:r>
          </w:p>
        </w:tc>
      </w:tr>
      <w:tr w:rsidR="00771C6A" w:rsidRPr="00D15E12" w:rsidTr="00B363AE">
        <w:trPr>
          <w:jc w:val="center"/>
        </w:trPr>
        <w:tc>
          <w:tcPr>
            <w:tcW w:w="460" w:type="dxa"/>
            <w:vAlign w:val="center"/>
          </w:tcPr>
          <w:p w:rsidR="00771C6A" w:rsidRPr="00771C6A" w:rsidRDefault="00771C6A" w:rsidP="00771C6A">
            <w:pPr>
              <w:spacing w:line="360" w:lineRule="auto"/>
              <w:rPr>
                <w:rFonts w:asciiTheme="majorHAnsi" w:hAnsiTheme="majorHAnsi"/>
                <w:b/>
                <w:bCs/>
                <w:sz w:val="24"/>
                <w:szCs w:val="24"/>
              </w:rPr>
            </w:pPr>
            <w:r w:rsidRPr="00771C6A">
              <w:rPr>
                <w:rFonts w:asciiTheme="majorHAnsi" w:hAnsiTheme="majorHAnsi"/>
                <w:b/>
                <w:bCs/>
                <w:sz w:val="24"/>
                <w:szCs w:val="24"/>
              </w:rPr>
              <w:t>19</w:t>
            </w:r>
          </w:p>
        </w:tc>
        <w:tc>
          <w:tcPr>
            <w:tcW w:w="3674" w:type="dxa"/>
            <w:vAlign w:val="center"/>
          </w:tcPr>
          <w:p w:rsidR="00771C6A" w:rsidRPr="00771C6A" w:rsidRDefault="00771C6A" w:rsidP="00771C6A">
            <w:pPr>
              <w:spacing w:line="360" w:lineRule="auto"/>
              <w:rPr>
                <w:rFonts w:asciiTheme="majorHAnsi" w:hAnsiTheme="majorHAnsi"/>
                <w:b/>
                <w:bCs/>
                <w:sz w:val="24"/>
                <w:szCs w:val="24"/>
              </w:rPr>
            </w:pPr>
          </w:p>
        </w:tc>
        <w:tc>
          <w:tcPr>
            <w:tcW w:w="5965" w:type="dxa"/>
            <w:vAlign w:val="center"/>
          </w:tcPr>
          <w:p w:rsidR="00B363AE" w:rsidRPr="00B363AE" w:rsidRDefault="00B363AE" w:rsidP="00771C6A">
            <w:pPr>
              <w:spacing w:line="360" w:lineRule="auto"/>
              <w:rPr>
                <w:rFonts w:asciiTheme="majorHAnsi" w:hAnsiTheme="majorHAnsi"/>
                <w:sz w:val="6"/>
                <w:szCs w:val="24"/>
                <w:shd w:val="clear" w:color="auto" w:fill="FFFFFF"/>
              </w:rPr>
            </w:pPr>
          </w:p>
          <w:p w:rsidR="00771C6A" w:rsidRPr="00771C6A" w:rsidRDefault="00771C6A" w:rsidP="00771C6A">
            <w:pPr>
              <w:spacing w:line="360" w:lineRule="auto"/>
              <w:rPr>
                <w:rFonts w:asciiTheme="majorHAnsi" w:hAnsiTheme="majorHAnsi"/>
                <w:sz w:val="24"/>
                <w:szCs w:val="24"/>
                <w:shd w:val="clear" w:color="auto" w:fill="FFFFFF"/>
              </w:rPr>
            </w:pPr>
            <w:r w:rsidRPr="00771C6A">
              <w:rPr>
                <w:rFonts w:asciiTheme="majorHAnsi" w:hAnsiTheme="majorHAnsi"/>
                <w:sz w:val="24"/>
                <w:szCs w:val="24"/>
                <w:shd w:val="clear" w:color="auto" w:fill="FFFFFF"/>
              </w:rPr>
              <w:t xml:space="preserve">Ein-, und Auswanderung von einem Ort zum anderen. Das heißt: Veränderung des Lebensortes. </w:t>
            </w:r>
          </w:p>
          <w:p w:rsidR="00771C6A" w:rsidRPr="00771C6A" w:rsidRDefault="00771C6A" w:rsidP="00771C6A">
            <w:pPr>
              <w:spacing w:line="360" w:lineRule="auto"/>
              <w:rPr>
                <w:rFonts w:asciiTheme="majorHAnsi" w:hAnsiTheme="majorHAnsi"/>
                <w:sz w:val="24"/>
                <w:szCs w:val="24"/>
                <w:shd w:val="clear" w:color="auto" w:fill="FFFFFF"/>
              </w:rPr>
            </w:pPr>
            <w:r w:rsidRPr="00771C6A">
              <w:rPr>
                <w:rFonts w:asciiTheme="majorHAnsi" w:hAnsiTheme="majorHAnsi"/>
                <w:sz w:val="24"/>
                <w:szCs w:val="24"/>
                <w:shd w:val="clear" w:color="auto" w:fill="FFFFFF"/>
              </w:rPr>
              <w:t xml:space="preserve">Absichtliche oder organisierte Umsiedlung von Menschen. </w:t>
            </w:r>
          </w:p>
        </w:tc>
      </w:tr>
    </w:tbl>
    <w:p w:rsidR="00771C6A" w:rsidRPr="00DF3E5C" w:rsidRDefault="00771C6A" w:rsidP="00B363AE">
      <w:pPr>
        <w:tabs>
          <w:tab w:val="left" w:pos="1425"/>
        </w:tabs>
        <w:rPr>
          <w:lang w:val="de-AT"/>
        </w:rPr>
      </w:pPr>
    </w:p>
    <w:sectPr w:rsidR="00771C6A" w:rsidRPr="00DF3E5C" w:rsidSect="00B363AE">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B8" w:rsidRDefault="00BE7CB8" w:rsidP="00771C6A">
      <w:pPr>
        <w:spacing w:after="0" w:line="240" w:lineRule="auto"/>
      </w:pPr>
      <w:r>
        <w:separator/>
      </w:r>
    </w:p>
  </w:endnote>
  <w:endnote w:type="continuationSeparator" w:id="0">
    <w:p w:rsidR="00BE7CB8" w:rsidRDefault="00BE7CB8" w:rsidP="0077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B8" w:rsidRDefault="00BE7CB8" w:rsidP="00771C6A">
      <w:pPr>
        <w:spacing w:after="0" w:line="240" w:lineRule="auto"/>
      </w:pPr>
      <w:r>
        <w:separator/>
      </w:r>
    </w:p>
  </w:footnote>
  <w:footnote w:type="continuationSeparator" w:id="0">
    <w:p w:rsidR="00BE7CB8" w:rsidRDefault="00BE7CB8" w:rsidP="00771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6A"/>
    <w:rsid w:val="00065F6B"/>
    <w:rsid w:val="00112C1D"/>
    <w:rsid w:val="003B1B17"/>
    <w:rsid w:val="005449B6"/>
    <w:rsid w:val="00594727"/>
    <w:rsid w:val="005C27B9"/>
    <w:rsid w:val="0065662D"/>
    <w:rsid w:val="006E0396"/>
    <w:rsid w:val="00732D82"/>
    <w:rsid w:val="00771C6A"/>
    <w:rsid w:val="008C0DFE"/>
    <w:rsid w:val="00956B2C"/>
    <w:rsid w:val="00A53D40"/>
    <w:rsid w:val="00B363AE"/>
    <w:rsid w:val="00BB159C"/>
    <w:rsid w:val="00BE7CB8"/>
    <w:rsid w:val="00BF7E1F"/>
    <w:rsid w:val="00C01B40"/>
    <w:rsid w:val="00C1274A"/>
    <w:rsid w:val="00C53416"/>
    <w:rsid w:val="00CD066E"/>
    <w:rsid w:val="00CF2293"/>
    <w:rsid w:val="00D15E12"/>
    <w:rsid w:val="00D77339"/>
    <w:rsid w:val="00DF3E5C"/>
    <w:rsid w:val="00E021C4"/>
    <w:rsid w:val="00F37263"/>
    <w:rsid w:val="00F7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1C6A"/>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71C6A"/>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71C6A"/>
    <w:rPr>
      <w:rFonts w:asciiTheme="majorHAnsi" w:eastAsiaTheme="majorEastAsia" w:hAnsiTheme="majorHAnsi" w:cstheme="majorBidi"/>
      <w:color w:val="2E74B5" w:themeColor="accent1" w:themeShade="BF"/>
      <w:sz w:val="32"/>
      <w:szCs w:val="32"/>
      <w:lang w:val="de-AT"/>
    </w:rPr>
  </w:style>
  <w:style w:type="paragraph" w:styleId="Sprechblasentext">
    <w:name w:val="Balloon Text"/>
    <w:basedOn w:val="Standard"/>
    <w:link w:val="SprechblasentextZchn"/>
    <w:uiPriority w:val="99"/>
    <w:semiHidden/>
    <w:unhideWhenUsed/>
    <w:rsid w:val="00B363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1C6A"/>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71C6A"/>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71C6A"/>
    <w:rPr>
      <w:rFonts w:asciiTheme="majorHAnsi" w:eastAsiaTheme="majorEastAsia" w:hAnsiTheme="majorHAnsi" w:cstheme="majorBidi"/>
      <w:color w:val="2E74B5" w:themeColor="accent1" w:themeShade="BF"/>
      <w:sz w:val="32"/>
      <w:szCs w:val="32"/>
      <w:lang w:val="de-AT"/>
    </w:rPr>
  </w:style>
  <w:style w:type="paragraph" w:styleId="Sprechblasentext">
    <w:name w:val="Balloon Text"/>
    <w:basedOn w:val="Standard"/>
    <w:link w:val="SprechblasentextZchn"/>
    <w:uiPriority w:val="99"/>
    <w:semiHidden/>
    <w:unhideWhenUsed/>
    <w:rsid w:val="00B363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Hajek</dc:creator>
  <cp:lastModifiedBy>Tatjana</cp:lastModifiedBy>
  <cp:revision>4</cp:revision>
  <cp:lastPrinted>2020-10-18T16:49:00Z</cp:lastPrinted>
  <dcterms:created xsi:type="dcterms:W3CDTF">2020-10-18T16:44:00Z</dcterms:created>
  <dcterms:modified xsi:type="dcterms:W3CDTF">2020-10-18T16:59:00Z</dcterms:modified>
</cp:coreProperties>
</file>