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D4BE" w14:textId="77777777" w:rsidR="00A872AD" w:rsidRDefault="00A872AD" w:rsidP="00A872AD">
      <w:pPr>
        <w:pStyle w:val="Titel"/>
      </w:pPr>
      <w:r>
        <w:t>WIEN</w:t>
      </w:r>
    </w:p>
    <w:p w14:paraId="2027494D" w14:textId="77777777" w:rsidR="00A872AD" w:rsidRDefault="00A872AD" w:rsidP="00A872AD"/>
    <w:p w14:paraId="1E33E55E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Bundeshauptstadt von Österreich</w:t>
      </w:r>
    </w:p>
    <w:p w14:paraId="47F30B2F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größte Stadt in Österreich</w:t>
      </w:r>
    </w:p>
    <w:p w14:paraId="5200E137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die Stadt Wien ist gleichzeitig eines der neun österreichischen Bundesländer</w:t>
      </w:r>
    </w:p>
    <w:p w14:paraId="06CCDE57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1,9 Millionen Einwohner</w:t>
      </w:r>
    </w:p>
    <w:p w14:paraId="7C7A5D88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23 Bezirke</w:t>
      </w:r>
    </w:p>
    <w:p w14:paraId="7D6337DE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das Wahrzeichen ist der Stephansdom</w:t>
      </w:r>
    </w:p>
    <w:p w14:paraId="0425679A" w14:textId="5C887E33" w:rsidR="00BC1E6D" w:rsidRDefault="00BC1E6D" w:rsidP="00A872AD">
      <w:pPr>
        <w:pStyle w:val="Listenabsatz"/>
        <w:numPr>
          <w:ilvl w:val="0"/>
          <w:numId w:val="1"/>
        </w:numPr>
      </w:pPr>
      <w:r>
        <w:t>Sitz von Bundespräsidenten, Bundesregierung und Bundesparlament</w:t>
      </w:r>
    </w:p>
    <w:p w14:paraId="65BFBBA8" w14:textId="77777777" w:rsidR="00BC1E6D" w:rsidRDefault="00BC1E6D" w:rsidP="00BC1E6D">
      <w:pPr>
        <w:pStyle w:val="Listenabsatz"/>
        <w:numPr>
          <w:ilvl w:val="0"/>
          <w:numId w:val="1"/>
        </w:numPr>
      </w:pPr>
      <w:r>
        <w:t>Parlamentsgebäude an der Wiener Ringstraße</w:t>
      </w:r>
    </w:p>
    <w:p w14:paraId="14396415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internationaler Kongress- und Tagungsort</w:t>
      </w:r>
    </w:p>
    <w:p w14:paraId="78C14467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Büro der Vereinten Nationen in Wien</w:t>
      </w:r>
    </w:p>
    <w:p w14:paraId="296A2E43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 xml:space="preserve">Sehenswürdigkeiten </w:t>
      </w:r>
      <w:r>
        <w:sym w:font="Wingdings" w:char="F0E0"/>
      </w:r>
      <w:r>
        <w:t xml:space="preserve"> Stephansdom, Hofburg, Prater, Schloss Schönbrunn, Mariahilfer Straße</w:t>
      </w:r>
    </w:p>
    <w:p w14:paraId="697D8A24" w14:textId="77777777" w:rsidR="00A872AD" w:rsidRDefault="00A872AD" w:rsidP="00A872AD">
      <w:pPr>
        <w:pStyle w:val="Listenabsatz"/>
        <w:numPr>
          <w:ilvl w:val="0"/>
          <w:numId w:val="1"/>
        </w:numPr>
      </w:pPr>
      <w:r>
        <w:t>gilt als Stadt mit hoher Lebensqualität</w:t>
      </w:r>
    </w:p>
    <w:p w14:paraId="2737D704" w14:textId="77777777" w:rsidR="0082434D" w:rsidRDefault="0082434D"/>
    <w:sectPr w:rsidR="00824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4F9"/>
    <w:multiLevelType w:val="hybridMultilevel"/>
    <w:tmpl w:val="943A0CF2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AD"/>
    <w:rsid w:val="00005C07"/>
    <w:rsid w:val="00281DAE"/>
    <w:rsid w:val="0082434D"/>
    <w:rsid w:val="00A34323"/>
    <w:rsid w:val="00A872AD"/>
    <w:rsid w:val="00BC1E6D"/>
    <w:rsid w:val="00F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5D4E"/>
  <w15:chartTrackingRefBased/>
  <w15:docId w15:val="{69BCFB58-B5A9-42B1-A424-4B3CF76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72A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A87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72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Fellinger</dc:creator>
  <cp:keywords/>
  <dc:description/>
  <cp:lastModifiedBy>Angelika Fellinger</cp:lastModifiedBy>
  <cp:revision>2</cp:revision>
  <dcterms:created xsi:type="dcterms:W3CDTF">2020-11-18T20:25:00Z</dcterms:created>
  <dcterms:modified xsi:type="dcterms:W3CDTF">2020-11-18T20:30:00Z</dcterms:modified>
</cp:coreProperties>
</file>