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C4D9" w14:textId="5DD27CBD" w:rsidR="002E739A" w:rsidRPr="002E739A" w:rsidRDefault="002E739A" w:rsidP="002E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5"/>
        <w:rPr>
          <w:b/>
          <w:bCs/>
          <w:sz w:val="22"/>
          <w:szCs w:val="28"/>
        </w:rPr>
      </w:pPr>
      <w:r w:rsidRPr="002E739A">
        <w:rPr>
          <w:b/>
          <w:bCs/>
          <w:sz w:val="22"/>
          <w:szCs w:val="28"/>
        </w:rPr>
        <w:t>Mögliche Lösung - Mystery Tourismusentwicklung Hallstatt</w:t>
      </w:r>
    </w:p>
    <w:p w14:paraId="50C42D66" w14:textId="6555ED12" w:rsidR="002E739A" w:rsidRPr="002E739A" w:rsidRDefault="002E739A">
      <w:pPr>
        <w:ind w:left="-5"/>
        <w:rPr>
          <w:b/>
          <w:bCs/>
          <w:i/>
          <w:iCs/>
          <w:sz w:val="22"/>
          <w:szCs w:val="28"/>
        </w:rPr>
      </w:pPr>
      <w:r w:rsidRPr="002E739A">
        <w:rPr>
          <w:b/>
          <w:bCs/>
          <w:i/>
          <w:iCs/>
          <w:sz w:val="22"/>
          <w:szCs w:val="28"/>
        </w:rPr>
        <w:t>Tourismus in Hallstatt: Früher</w:t>
      </w:r>
    </w:p>
    <w:p w14:paraId="2877726F" w14:textId="3718E2DE" w:rsidR="004F0F02" w:rsidRDefault="002E739A">
      <w:pPr>
        <w:ind w:left="-5"/>
      </w:pPr>
      <w:r>
        <w:t>„Noch vor 50 Jahren war Hallstatt ein abgelegenes Dorf mit rund 700 Einwohnern – geprägt von Salzabbau, Fischfang und einem einfachen Leben.“</w:t>
      </w:r>
    </w:p>
    <w:p w14:paraId="096DE14C" w14:textId="77777777" w:rsidR="004F0F02" w:rsidRDefault="002E739A">
      <w:pPr>
        <w:ind w:left="-5"/>
      </w:pPr>
      <w:r>
        <w:t>„Der Tourismus spielte zwar schon eine Rolle, aber er war zurückhaltend, fast familiär.“</w:t>
      </w:r>
    </w:p>
    <w:p w14:paraId="5768D356" w14:textId="77777777" w:rsidR="004F0F02" w:rsidRDefault="002E739A">
      <w:pPr>
        <w:ind w:left="-5"/>
      </w:pPr>
      <w:r>
        <w:t>„Gäste kamen meist für längere Aufenthalte. Viele blieben eine Woche, manche sogar den ganzen Sommer.“</w:t>
      </w:r>
    </w:p>
    <w:p w14:paraId="6B8062F4" w14:textId="77777777" w:rsidR="004F0F02" w:rsidRDefault="002E739A">
      <w:pPr>
        <w:ind w:left="-5"/>
      </w:pPr>
      <w:r>
        <w:t>„Es gab keine Busparkplätze, keine Leitsysteme, keine Besucherströme.“</w:t>
      </w:r>
    </w:p>
    <w:p w14:paraId="7326F833" w14:textId="222BCAEE" w:rsidR="002E739A" w:rsidRPr="002E739A" w:rsidRDefault="002E739A">
      <w:pPr>
        <w:ind w:left="-5"/>
        <w:rPr>
          <w:b/>
          <w:bCs/>
          <w:i/>
          <w:iCs/>
          <w:sz w:val="22"/>
          <w:szCs w:val="28"/>
        </w:rPr>
      </w:pPr>
      <w:r w:rsidRPr="002E739A">
        <w:rPr>
          <w:b/>
          <w:bCs/>
          <w:i/>
          <w:iCs/>
          <w:sz w:val="22"/>
          <w:szCs w:val="28"/>
        </w:rPr>
        <w:t>Tourismus in Hallstatt: Wandel</w:t>
      </w:r>
    </w:p>
    <w:p w14:paraId="37612D3E" w14:textId="77777777" w:rsidR="004F0F02" w:rsidRDefault="002E739A">
      <w:pPr>
        <w:ind w:left="-5"/>
      </w:pPr>
      <w:r>
        <w:t>„Mit dem Beginn der 1990er-Jahre setzte ein Wandel ein, der Hallstatt langsam, aber spürbar veränderte.“</w:t>
      </w:r>
    </w:p>
    <w:p w14:paraId="26116E14" w14:textId="77777777" w:rsidR="004F0F02" w:rsidRDefault="002E739A">
      <w:pPr>
        <w:ind w:left="-5"/>
      </w:pPr>
      <w:r>
        <w:t>„Reiseveranstalter entdeckten Hallstatt als attraktives Ziel für Tagesausflüge.“</w:t>
      </w:r>
    </w:p>
    <w:p w14:paraId="05B8C4D8" w14:textId="77777777" w:rsidR="004F0F02" w:rsidRDefault="002E739A">
      <w:pPr>
        <w:ind w:left="-5"/>
      </w:pPr>
      <w:r>
        <w:t>„Immer mehr Häuser, die zuvor dauerhaft bewohnt waren, wurden zu Ferienwohnungen umgebaut.“</w:t>
      </w:r>
    </w:p>
    <w:p w14:paraId="1C644233" w14:textId="77777777" w:rsidR="004F0F02" w:rsidRDefault="002E739A">
      <w:pPr>
        <w:ind w:left="-5"/>
      </w:pPr>
      <w:r>
        <w:t>„Der Tourismus wurde professioneller.“</w:t>
      </w:r>
    </w:p>
    <w:p w14:paraId="6960A7E0" w14:textId="68A78335" w:rsidR="002E739A" w:rsidRPr="002E739A" w:rsidRDefault="002E739A">
      <w:pPr>
        <w:ind w:left="-5"/>
        <w:rPr>
          <w:b/>
          <w:bCs/>
          <w:i/>
          <w:iCs/>
          <w:sz w:val="22"/>
          <w:szCs w:val="28"/>
        </w:rPr>
      </w:pPr>
      <w:r w:rsidRPr="002E739A">
        <w:rPr>
          <w:b/>
          <w:bCs/>
          <w:i/>
          <w:iCs/>
          <w:sz w:val="22"/>
          <w:szCs w:val="28"/>
        </w:rPr>
        <w:t>Tourismus in Hallstatt: Boom</w:t>
      </w:r>
    </w:p>
    <w:p w14:paraId="4D4C6D0D" w14:textId="77777777" w:rsidR="004F0F02" w:rsidRDefault="002E739A">
      <w:pPr>
        <w:ind w:left="-5"/>
      </w:pPr>
      <w:r>
        <w:t xml:space="preserve">„Instagram wurde zum Turbo für </w:t>
      </w:r>
      <w:proofErr w:type="spellStart"/>
      <w:r>
        <w:t>Hallstatts</w:t>
      </w:r>
      <w:proofErr w:type="spellEnd"/>
      <w:r>
        <w:t xml:space="preserve"> Bekanntheit.“</w:t>
      </w:r>
    </w:p>
    <w:p w14:paraId="0800735A" w14:textId="77777777" w:rsidR="004F0F02" w:rsidRDefault="002E739A">
      <w:pPr>
        <w:ind w:left="-5"/>
      </w:pPr>
      <w:r>
        <w:t>„Besucherzahlen von bis zu 10.000 Menschen pro Tag waren keine Seltenheit.“</w:t>
      </w:r>
    </w:p>
    <w:p w14:paraId="1455FF31" w14:textId="77777777" w:rsidR="004F0F02" w:rsidRDefault="002E739A">
      <w:pPr>
        <w:ind w:left="-5"/>
      </w:pPr>
      <w:r>
        <w:t>„2011 wurde in China eine originalgetreue Kopie von Hallstatt errichtet.“</w:t>
      </w:r>
    </w:p>
    <w:p w14:paraId="422BB6D2" w14:textId="77777777" w:rsidR="004F0F02" w:rsidRDefault="002E739A">
      <w:pPr>
        <w:ind w:left="-5"/>
      </w:pPr>
      <w:r>
        <w:t>„Digitale Medien machten Hallstatt weltberühmt – und zum Sinnbild für die Chancen und Herausforderungen des Massentourismus.“</w:t>
      </w:r>
    </w:p>
    <w:p w14:paraId="15C8DA08" w14:textId="77777777" w:rsidR="002E739A" w:rsidRDefault="002E739A" w:rsidP="002E739A">
      <w:r>
        <w:t>„</w:t>
      </w:r>
      <w:r w:rsidRPr="000859EC">
        <w:t>Ein viraler Post erzeugt Nachfrage. Diese erzeugt Bewegung. Diese wiederum führt zu Andrang. Hallstatt wird zu einem digitalen</w:t>
      </w:r>
      <w:r>
        <w:t xml:space="preserve"> </w:t>
      </w:r>
      <w:r w:rsidRPr="000859EC">
        <w:t>Phänomen.</w:t>
      </w:r>
      <w:r>
        <w:t>“</w:t>
      </w:r>
    </w:p>
    <w:p w14:paraId="22115CB9" w14:textId="77777777" w:rsidR="004F0F02" w:rsidRDefault="002E739A">
      <w:pPr>
        <w:ind w:left="-5"/>
      </w:pPr>
      <w:r>
        <w:t>„Viele Hallstätter spürten, dass ihr Dorf sich veränderte. Der Alltag wurde zum Schauplatz.“</w:t>
      </w:r>
    </w:p>
    <w:p w14:paraId="0F1EF529" w14:textId="77777777" w:rsidR="004F0F02" w:rsidRDefault="002E739A">
      <w:pPr>
        <w:ind w:left="-5"/>
      </w:pPr>
      <w:r>
        <w:t>„Immer mehr historische Häuser im Zentrum wurden zu Ferienwohnungen umfunktioniert. Der lokale Wohnraum schrumpfte.“</w:t>
      </w:r>
    </w:p>
    <w:p w14:paraId="411C0FBA" w14:textId="77777777" w:rsidR="004F0F02" w:rsidRDefault="002E739A">
      <w:pPr>
        <w:ind w:left="-5"/>
      </w:pPr>
      <w:r>
        <w:t>„Hallstatt ist nicht dafür gebaut, täglich tausende Menschen zu empfangen.“</w:t>
      </w:r>
    </w:p>
    <w:p w14:paraId="36F9E794" w14:textId="41B6473D" w:rsidR="002E739A" w:rsidRPr="002E739A" w:rsidRDefault="002E739A">
      <w:pPr>
        <w:ind w:left="-5"/>
        <w:rPr>
          <w:b/>
          <w:bCs/>
          <w:i/>
          <w:iCs/>
          <w:sz w:val="22"/>
          <w:szCs w:val="28"/>
        </w:rPr>
      </w:pPr>
      <w:r w:rsidRPr="002E739A">
        <w:rPr>
          <w:b/>
          <w:bCs/>
          <w:i/>
          <w:iCs/>
          <w:sz w:val="22"/>
          <w:szCs w:val="28"/>
        </w:rPr>
        <w:t>Tourismus in Hallstatt: Pandemie &amp; Wendepunkt</w:t>
      </w:r>
    </w:p>
    <w:p w14:paraId="6C943C11" w14:textId="5F0F344A" w:rsidR="004F0F02" w:rsidRDefault="002E739A" w:rsidP="002E739A">
      <w:pPr>
        <w:spacing w:after="0" w:line="501" w:lineRule="auto"/>
        <w:ind w:left="-5"/>
      </w:pPr>
      <w:r>
        <w:t xml:space="preserve">„Im Frühjahr 2020 veränderte sich alles – der internationale Tourismus kam zum Stillstand.“ „Hallstatt atmete auf, </w:t>
      </w:r>
      <w:r>
        <w:t>aber es fehlten wichtige Einnahmen. Es war eine Phase der Unsicherheit.</w:t>
      </w:r>
      <w:r>
        <w:t>“</w:t>
      </w:r>
    </w:p>
    <w:p w14:paraId="0DD14ECA" w14:textId="77777777" w:rsidR="004F0F02" w:rsidRDefault="002E739A">
      <w:pPr>
        <w:ind w:left="-5"/>
      </w:pPr>
      <w:r>
        <w:t>„Zum ersten Mal seit Jahren entstand eine echte Debatte darüber, wie es mit dem Tourismus weitergehen sollte.“</w:t>
      </w:r>
    </w:p>
    <w:p w14:paraId="31C8638A" w14:textId="77777777" w:rsidR="004F0F02" w:rsidRDefault="002E739A">
      <w:pPr>
        <w:ind w:left="-5"/>
      </w:pPr>
      <w:r>
        <w:t>„Es wurden digitale Besucherobergrenzen für Busse eingeführt.“</w:t>
      </w:r>
    </w:p>
    <w:p w14:paraId="6F9F7BE6" w14:textId="77777777" w:rsidR="004F0F02" w:rsidRDefault="002E739A">
      <w:pPr>
        <w:ind w:left="-5"/>
      </w:pPr>
      <w:r>
        <w:lastRenderedPageBreak/>
        <w:t>„Hallstatt begann bewusst auf Qualität zu setzen statt auf Masse.“</w:t>
      </w:r>
    </w:p>
    <w:p w14:paraId="54610D6E" w14:textId="77777777" w:rsidR="004F0F02" w:rsidRDefault="002E739A">
      <w:pPr>
        <w:ind w:left="-5"/>
      </w:pPr>
      <w:r>
        <w:t>„Die Zufriedenheit der Einheimischen stieg.“</w:t>
      </w:r>
    </w:p>
    <w:p w14:paraId="2A4D1DF0" w14:textId="77777777" w:rsidR="004F0F02" w:rsidRDefault="002E739A">
      <w:pPr>
        <w:ind w:left="-5"/>
      </w:pPr>
      <w:r>
        <w:t xml:space="preserve">„Die Zukunft </w:t>
      </w:r>
      <w:proofErr w:type="spellStart"/>
      <w:r>
        <w:t>Hallstatts</w:t>
      </w:r>
      <w:proofErr w:type="spellEnd"/>
      <w:r>
        <w:t xml:space="preserve"> liegt in der Balance zwischen Weltoffenheit und Bewahrung.“</w:t>
      </w:r>
    </w:p>
    <w:sectPr w:rsidR="004F0F02">
      <w:pgSz w:w="11906" w:h="16838"/>
      <w:pgMar w:top="1440" w:right="163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02"/>
    <w:rsid w:val="002E739A"/>
    <w:rsid w:val="004F0F02"/>
    <w:rsid w:val="00F0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F8B"/>
  <w15:docId w15:val="{A3B71876-61A3-402D-8942-8416B646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36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Selina Rathgeb</cp:lastModifiedBy>
  <cp:revision>2</cp:revision>
  <dcterms:created xsi:type="dcterms:W3CDTF">2026-03-06T21:26:00Z</dcterms:created>
  <dcterms:modified xsi:type="dcterms:W3CDTF">2026-03-06T21:26:00Z</dcterms:modified>
</cp:coreProperties>
</file>