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Lies dir den kurzen Text durch und beantworte anschließend die Fragen! Notiere die Antworten in deinem Heft.</w:t>
      </w:r>
    </w:p>
    <w:p w:rsidR="00000000" w:rsidDel="00000000" w:rsidP="00000000" w:rsidRDefault="00000000" w:rsidRPr="00000000" w14:paraId="00000002">
      <w:pPr>
        <w:shd w:fill="ffffff" w:val="clear"/>
        <w:spacing w:after="60" w:before="22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Text:</w:t>
      </w:r>
    </w:p>
    <w:p w:rsidR="00000000" w:rsidDel="00000000" w:rsidP="00000000" w:rsidRDefault="00000000" w:rsidRPr="00000000" w14:paraId="00000003">
      <w:pPr>
        <w:shd w:fill="ffffff" w:val="clear"/>
        <w:spacing w:after="60" w:before="2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Die Donau ist der zweitlängste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Fluss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Europa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und fast 3000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Kilometer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lang. Sie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entspringt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Deutschland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genauer gesagt in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Baden-Württemberg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und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mündet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Schwarze Meer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Auf ihrem Weg durchfließt sie viele Länder Mittel- und Südosteuropas: Deutschland,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Österreich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die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Slowakei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Ungarn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Kroatien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Serbien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Bulgarien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Rumänien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die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Republik Moldau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und die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Ukraine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Auch vier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Hauptstädte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liegen an der Donau: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Wien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Bratislava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Budapest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und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Belgrad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60" w:before="22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Die Donau ist nicht nur eine bedeutende Wasserstraße und transeuropäischer Schifffahrtskorridor, sondern auch eine wichtige Trinkwasserquelle, dient dem Tourismus und der lokalen Erholung, liefert Energie und Ökosystem-Dienstleistungen und ist auch von größter Bedeutung für die natürliche Umwelt – also eine Lebensader für Mensch und Natur.</w:t>
      </w:r>
    </w:p>
    <w:p w:rsidR="00000000" w:rsidDel="00000000" w:rsidP="00000000" w:rsidRDefault="00000000" w:rsidRPr="00000000" w14:paraId="00000005">
      <w:pPr>
        <w:shd w:fill="ffffff" w:val="clear"/>
        <w:spacing w:after="60" w:before="22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Fragen: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Nenne die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Hauptstädte, durch welche die Donau fließt!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Beschreibe kurz in 2-3 Sätzen welche Bedeutung die Donau für dich persönlich hat!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60" w:before="0" w:beforeAutospacing="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Vergleiche deine Ergebnisse mit deiner Lerngruppe und reflektiere über weitere wichtige Bedeutungen der Donau!</w:t>
      </w:r>
    </w:p>
    <w:p w:rsidR="00000000" w:rsidDel="00000000" w:rsidP="00000000" w:rsidRDefault="00000000" w:rsidRPr="00000000" w14:paraId="00000009">
      <w:pPr>
        <w:shd w:fill="ffffff" w:val="clear"/>
        <w:spacing w:after="60" w:before="220" w:lineRule="auto"/>
        <w:ind w:left="0" w:firstLine="0"/>
        <w:rPr>
          <w:b w:val="1"/>
          <w:color w:val="222222"/>
          <w:sz w:val="23"/>
          <w:szCs w:val="23"/>
          <w:highlight w:val="white"/>
        </w:rPr>
      </w:pPr>
      <w:r w:rsidDel="00000000" w:rsidR="00000000" w:rsidRPr="00000000">
        <w:rPr>
          <w:b w:val="1"/>
          <w:color w:val="222222"/>
          <w:sz w:val="23"/>
          <w:szCs w:val="23"/>
          <w:highlight w:val="white"/>
          <w:rtl w:val="0"/>
        </w:rPr>
        <w:t xml:space="preserve">Die Donau:</w:t>
      </w:r>
    </w:p>
    <w:p w:rsidR="00000000" w:rsidDel="00000000" w:rsidP="00000000" w:rsidRDefault="00000000" w:rsidRPr="00000000" w14:paraId="0000000A">
      <w:pPr>
        <w:shd w:fill="ffffff" w:val="clear"/>
        <w:spacing w:after="60" w:before="220" w:lineRule="auto"/>
        <w:ind w:left="0" w:firstLine="0"/>
        <w:rPr>
          <w:b w:val="1"/>
          <w:color w:val="222222"/>
          <w:sz w:val="23"/>
          <w:szCs w:val="23"/>
          <w:highlight w:val="white"/>
        </w:rPr>
      </w:pPr>
      <w:r w:rsidDel="00000000" w:rsidR="00000000" w:rsidRPr="00000000">
        <w:rPr>
          <w:b w:val="1"/>
          <w:color w:val="222222"/>
          <w:sz w:val="23"/>
          <w:szCs w:val="23"/>
          <w:highlight w:val="white"/>
        </w:rPr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