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C4" w:rsidRDefault="00225892" w:rsidP="00225892">
      <w:pPr>
        <w:jc w:val="center"/>
        <w:rPr>
          <w:b/>
          <w:sz w:val="28"/>
          <w:u w:val="single"/>
          <w:lang w:val="de-DE"/>
        </w:rPr>
      </w:pPr>
      <w:r w:rsidRPr="00225892">
        <w:rPr>
          <w:b/>
          <w:sz w:val="28"/>
          <w:u w:val="single"/>
          <w:lang w:val="de-DE"/>
        </w:rPr>
        <w:t>Grobe Stundenplanung Globalisierung:</w:t>
      </w:r>
    </w:p>
    <w:p w:rsidR="00225892" w:rsidRPr="00225892" w:rsidRDefault="00225892" w:rsidP="00225892">
      <w:pPr>
        <w:jc w:val="center"/>
        <w:rPr>
          <w:b/>
          <w:sz w:val="28"/>
          <w:u w:val="single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9"/>
        <w:gridCol w:w="7352"/>
        <w:gridCol w:w="895"/>
      </w:tblGrid>
      <w:tr w:rsidR="00225892" w:rsidRPr="006A6899" w:rsidTr="00225892">
        <w:tc>
          <w:tcPr>
            <w:tcW w:w="1129" w:type="dxa"/>
          </w:tcPr>
          <w:p w:rsidR="00225892" w:rsidRPr="006A6899" w:rsidRDefault="00225892">
            <w:pPr>
              <w:rPr>
                <w:b/>
                <w:sz w:val="24"/>
                <w:lang w:val="de-DE"/>
              </w:rPr>
            </w:pPr>
            <w:r w:rsidRPr="006A6899">
              <w:rPr>
                <w:b/>
                <w:sz w:val="24"/>
                <w:lang w:val="de-DE"/>
              </w:rPr>
              <w:t>Einstieg</w:t>
            </w:r>
          </w:p>
        </w:tc>
        <w:tc>
          <w:tcPr>
            <w:tcW w:w="7371" w:type="dxa"/>
          </w:tcPr>
          <w:p w:rsidR="00225892" w:rsidRPr="006A6899" w:rsidRDefault="00225892" w:rsidP="00225892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 xml:space="preserve">Abbildung von Weltkarte auf </w:t>
            </w:r>
            <w:proofErr w:type="spellStart"/>
            <w:r w:rsidRPr="006A6899">
              <w:rPr>
                <w:sz w:val="24"/>
                <w:lang w:val="de-DE"/>
              </w:rPr>
              <w:t>Powerpoint</w:t>
            </w:r>
            <w:proofErr w:type="spellEnd"/>
            <w:r w:rsidRPr="006A6899">
              <w:rPr>
                <w:sz w:val="24"/>
                <w:lang w:val="de-DE"/>
              </w:rPr>
              <w:t>-Präsentation zeigen</w:t>
            </w:r>
          </w:p>
          <w:p w:rsidR="00225892" w:rsidRPr="006A6899" w:rsidRDefault="00225892" w:rsidP="00225892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proofErr w:type="spellStart"/>
            <w:r w:rsidRPr="006A6899">
              <w:rPr>
                <w:sz w:val="24"/>
                <w:lang w:val="de-DE"/>
              </w:rPr>
              <w:t>SuS</w:t>
            </w:r>
            <w:proofErr w:type="spellEnd"/>
            <w:r w:rsidRPr="006A6899">
              <w:rPr>
                <w:sz w:val="24"/>
                <w:lang w:val="de-DE"/>
              </w:rPr>
              <w:t xml:space="preserve"> sollen sich in </w:t>
            </w:r>
            <w:proofErr w:type="spellStart"/>
            <w:r w:rsidRPr="006A6899">
              <w:rPr>
                <w:sz w:val="24"/>
                <w:lang w:val="de-DE"/>
              </w:rPr>
              <w:t>Mentimeterumfrage</w:t>
            </w:r>
            <w:proofErr w:type="spellEnd"/>
            <w:r w:rsidRPr="006A6899">
              <w:rPr>
                <w:sz w:val="24"/>
                <w:lang w:val="de-DE"/>
              </w:rPr>
              <w:t xml:space="preserve"> einloggen und im Brainstorming eintippen, was sie auf dem Bild (Folie 3) erkennen können </w:t>
            </w:r>
          </w:p>
          <w:p w:rsidR="00225892" w:rsidRPr="006A6899" w:rsidRDefault="00225892" w:rsidP="00225892">
            <w:pPr>
              <w:pStyle w:val="Listenabsatz"/>
              <w:numPr>
                <w:ilvl w:val="0"/>
                <w:numId w:val="1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 xml:space="preserve">Im Anschluss werden die Antworten über den </w:t>
            </w:r>
            <w:proofErr w:type="spellStart"/>
            <w:r w:rsidRPr="006A6899">
              <w:rPr>
                <w:sz w:val="24"/>
                <w:lang w:val="de-DE"/>
              </w:rPr>
              <w:t>Beamer</w:t>
            </w:r>
            <w:proofErr w:type="spellEnd"/>
            <w:r w:rsidRPr="006A6899">
              <w:rPr>
                <w:sz w:val="24"/>
                <w:lang w:val="de-DE"/>
              </w:rPr>
              <w:t xml:space="preserve"> gezeigt und durchbesprochen </w:t>
            </w:r>
          </w:p>
          <w:p w:rsidR="00225892" w:rsidRPr="006A6899" w:rsidRDefault="00225892" w:rsidP="00225892">
            <w:pPr>
              <w:pStyle w:val="Listenabsatz"/>
              <w:rPr>
                <w:sz w:val="24"/>
                <w:lang w:val="de-DE"/>
              </w:rPr>
            </w:pPr>
          </w:p>
        </w:tc>
        <w:tc>
          <w:tcPr>
            <w:tcW w:w="896" w:type="dxa"/>
          </w:tcPr>
          <w:p w:rsidR="00225892" w:rsidRPr="006A6899" w:rsidRDefault="00225892">
            <w:p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10 min</w:t>
            </w:r>
          </w:p>
        </w:tc>
      </w:tr>
      <w:tr w:rsidR="00225892" w:rsidRPr="006A6899" w:rsidTr="00225892">
        <w:tc>
          <w:tcPr>
            <w:tcW w:w="1129" w:type="dxa"/>
          </w:tcPr>
          <w:p w:rsidR="00225892" w:rsidRPr="006A6899" w:rsidRDefault="00225892">
            <w:pPr>
              <w:rPr>
                <w:b/>
                <w:sz w:val="24"/>
                <w:lang w:val="de-DE"/>
              </w:rPr>
            </w:pPr>
            <w:r w:rsidRPr="006A6899">
              <w:rPr>
                <w:b/>
                <w:sz w:val="24"/>
                <w:lang w:val="de-DE"/>
              </w:rPr>
              <w:t>Hauptteil</w:t>
            </w:r>
          </w:p>
        </w:tc>
        <w:tc>
          <w:tcPr>
            <w:tcW w:w="7371" w:type="dxa"/>
          </w:tcPr>
          <w:p w:rsidR="00225892" w:rsidRPr="006A6899" w:rsidRDefault="00225892" w:rsidP="00225892">
            <w:pPr>
              <w:pStyle w:val="Listenabsatz"/>
              <w:numPr>
                <w:ilvl w:val="0"/>
                <w:numId w:val="2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Erklärung von Globalisierung, Begriffserklärung (Folie 4)</w:t>
            </w:r>
          </w:p>
          <w:p w:rsidR="00225892" w:rsidRPr="006A6899" w:rsidRDefault="00225892" w:rsidP="00225892">
            <w:pPr>
              <w:pStyle w:val="Listenabsatz"/>
              <w:numPr>
                <w:ilvl w:val="0"/>
                <w:numId w:val="2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 xml:space="preserve">Danach wird </w:t>
            </w:r>
            <w:proofErr w:type="spellStart"/>
            <w:r w:rsidRPr="006A6899">
              <w:rPr>
                <w:sz w:val="24"/>
                <w:lang w:val="de-DE"/>
              </w:rPr>
              <w:t>Erklärvid</w:t>
            </w:r>
            <w:bookmarkStart w:id="0" w:name="_GoBack"/>
            <w:bookmarkEnd w:id="0"/>
            <w:r w:rsidRPr="006A6899">
              <w:rPr>
                <w:sz w:val="24"/>
                <w:lang w:val="de-DE"/>
              </w:rPr>
              <w:t>eo</w:t>
            </w:r>
            <w:proofErr w:type="spellEnd"/>
            <w:r w:rsidRPr="006A6899">
              <w:rPr>
                <w:sz w:val="24"/>
                <w:lang w:val="de-DE"/>
              </w:rPr>
              <w:t xml:space="preserve"> gezeigt</w:t>
            </w:r>
          </w:p>
          <w:p w:rsidR="00225892" w:rsidRPr="006A6899" w:rsidRDefault="00225892" w:rsidP="00225892">
            <w:pPr>
              <w:pStyle w:val="Listenabsatz"/>
              <w:numPr>
                <w:ilvl w:val="1"/>
                <w:numId w:val="2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Nach markanten Punk</w:t>
            </w:r>
            <w:r w:rsidR="00277525">
              <w:rPr>
                <w:sz w:val="24"/>
                <w:lang w:val="de-DE"/>
              </w:rPr>
              <w:t>t</w:t>
            </w:r>
            <w:r w:rsidRPr="006A6899">
              <w:rPr>
                <w:sz w:val="24"/>
                <w:lang w:val="de-DE"/>
              </w:rPr>
              <w:t xml:space="preserve">en anhalten (z.B. nach der Begriffserklärung, nach Vor- und </w:t>
            </w:r>
            <w:proofErr w:type="gramStart"/>
            <w:r w:rsidRPr="006A6899">
              <w:rPr>
                <w:sz w:val="24"/>
                <w:lang w:val="de-DE"/>
              </w:rPr>
              <w:t>Nachteilen,…</w:t>
            </w:r>
            <w:proofErr w:type="gramEnd"/>
            <w:r w:rsidRPr="006A6899">
              <w:rPr>
                <w:sz w:val="24"/>
                <w:lang w:val="de-DE"/>
              </w:rPr>
              <w:t>.) und durchbesprechen</w:t>
            </w:r>
          </w:p>
          <w:p w:rsidR="00225892" w:rsidRPr="006A6899" w:rsidRDefault="00225892" w:rsidP="00225892">
            <w:pPr>
              <w:pStyle w:val="Listenabsatz"/>
              <w:numPr>
                <w:ilvl w:val="0"/>
                <w:numId w:val="2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 xml:space="preserve">Nach dem Video mit </w:t>
            </w:r>
            <w:proofErr w:type="spellStart"/>
            <w:r w:rsidRPr="006A6899">
              <w:rPr>
                <w:sz w:val="24"/>
                <w:lang w:val="de-DE"/>
              </w:rPr>
              <w:t>Powerpoint</w:t>
            </w:r>
            <w:proofErr w:type="spellEnd"/>
            <w:r w:rsidRPr="006A6899">
              <w:rPr>
                <w:sz w:val="24"/>
                <w:lang w:val="de-DE"/>
              </w:rPr>
              <w:t xml:space="preserve"> fortsetzen und die Übersicht von Vor- und Nachteilen zeigen</w:t>
            </w:r>
          </w:p>
          <w:p w:rsidR="00225892" w:rsidRPr="006A6899" w:rsidRDefault="00225892" w:rsidP="00225892">
            <w:pPr>
              <w:pStyle w:val="Listenabsatz"/>
              <w:numPr>
                <w:ilvl w:val="0"/>
                <w:numId w:val="2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 xml:space="preserve">Danach persönliche Gegenstände von </w:t>
            </w:r>
            <w:proofErr w:type="spellStart"/>
            <w:r w:rsidRPr="006A6899">
              <w:rPr>
                <w:sz w:val="24"/>
                <w:lang w:val="de-DE"/>
              </w:rPr>
              <w:t>SuS</w:t>
            </w:r>
            <w:proofErr w:type="spellEnd"/>
            <w:r w:rsidRPr="006A6899">
              <w:rPr>
                <w:sz w:val="24"/>
                <w:lang w:val="de-DE"/>
              </w:rPr>
              <w:t xml:space="preserve"> miteinbeziehen und fragen, ob diese aus Österreich kommen </w:t>
            </w:r>
          </w:p>
          <w:p w:rsidR="00225892" w:rsidRPr="006A6899" w:rsidRDefault="00225892" w:rsidP="00225892">
            <w:pPr>
              <w:pStyle w:val="Listenabsatz"/>
              <w:numPr>
                <w:ilvl w:val="1"/>
                <w:numId w:val="2"/>
              </w:numPr>
              <w:rPr>
                <w:sz w:val="24"/>
                <w:lang w:val="de-DE"/>
              </w:rPr>
            </w:pPr>
            <w:proofErr w:type="spellStart"/>
            <w:r w:rsidRPr="006A6899">
              <w:rPr>
                <w:sz w:val="24"/>
                <w:lang w:val="de-DE"/>
              </w:rPr>
              <w:t>SuS</w:t>
            </w:r>
            <w:proofErr w:type="spellEnd"/>
            <w:r w:rsidRPr="006A6899">
              <w:rPr>
                <w:sz w:val="24"/>
                <w:lang w:val="de-DE"/>
              </w:rPr>
              <w:t xml:space="preserve"> sollen auf Etiketten von Kleidung oder Einprägungen von Gegenständen schauen, woher diese kommen</w:t>
            </w:r>
          </w:p>
          <w:p w:rsidR="00225892" w:rsidRPr="006A6899" w:rsidRDefault="00225892" w:rsidP="00225892">
            <w:pPr>
              <w:rPr>
                <w:sz w:val="24"/>
                <w:lang w:val="de-DE"/>
              </w:rPr>
            </w:pPr>
          </w:p>
        </w:tc>
        <w:tc>
          <w:tcPr>
            <w:tcW w:w="896" w:type="dxa"/>
          </w:tcPr>
          <w:p w:rsidR="00225892" w:rsidRPr="006A6899" w:rsidRDefault="00225892">
            <w:p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15-20 min</w:t>
            </w:r>
          </w:p>
        </w:tc>
      </w:tr>
      <w:tr w:rsidR="00225892" w:rsidRPr="006A6899" w:rsidTr="00225892">
        <w:tc>
          <w:tcPr>
            <w:tcW w:w="1129" w:type="dxa"/>
          </w:tcPr>
          <w:p w:rsidR="00225892" w:rsidRPr="006A6899" w:rsidRDefault="00225892">
            <w:pPr>
              <w:rPr>
                <w:b/>
                <w:sz w:val="24"/>
                <w:lang w:val="de-DE"/>
              </w:rPr>
            </w:pPr>
            <w:r w:rsidRPr="006A6899">
              <w:rPr>
                <w:b/>
                <w:sz w:val="24"/>
                <w:lang w:val="de-DE"/>
              </w:rPr>
              <w:t>Schluss</w:t>
            </w:r>
          </w:p>
        </w:tc>
        <w:tc>
          <w:tcPr>
            <w:tcW w:w="7371" w:type="dxa"/>
          </w:tcPr>
          <w:p w:rsidR="00225892" w:rsidRPr="006A6899" w:rsidRDefault="00225892" w:rsidP="00225892">
            <w:pPr>
              <w:pStyle w:val="Listenabsatz"/>
              <w:numPr>
                <w:ilvl w:val="0"/>
                <w:numId w:val="3"/>
              </w:num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Aussagen über Globalisierung bewerten, ob diese zutreffen oder nicht</w:t>
            </w:r>
            <w:r w:rsidR="006A6899" w:rsidRPr="006A6899">
              <w:rPr>
                <w:sz w:val="24"/>
                <w:lang w:val="de-DE"/>
              </w:rPr>
              <w:t xml:space="preserve"> inklusive Begründung</w:t>
            </w:r>
          </w:p>
          <w:p w:rsidR="00225892" w:rsidRPr="006A6899" w:rsidRDefault="00225892" w:rsidP="00225892">
            <w:pPr>
              <w:pStyle w:val="Listenabsatz"/>
              <w:rPr>
                <w:sz w:val="24"/>
                <w:lang w:val="de-DE"/>
              </w:rPr>
            </w:pPr>
          </w:p>
        </w:tc>
        <w:tc>
          <w:tcPr>
            <w:tcW w:w="896" w:type="dxa"/>
          </w:tcPr>
          <w:p w:rsidR="00225892" w:rsidRPr="006A6899" w:rsidRDefault="00225892">
            <w:pPr>
              <w:rPr>
                <w:sz w:val="24"/>
                <w:lang w:val="de-DE"/>
              </w:rPr>
            </w:pPr>
            <w:r w:rsidRPr="006A6899">
              <w:rPr>
                <w:sz w:val="24"/>
                <w:lang w:val="de-DE"/>
              </w:rPr>
              <w:t>10 min</w:t>
            </w:r>
          </w:p>
        </w:tc>
      </w:tr>
    </w:tbl>
    <w:p w:rsidR="00225892" w:rsidRPr="00225892" w:rsidRDefault="00225892">
      <w:pPr>
        <w:rPr>
          <w:lang w:val="de-DE"/>
        </w:rPr>
      </w:pPr>
    </w:p>
    <w:sectPr w:rsidR="00225892" w:rsidRPr="0022589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4FF"/>
    <w:multiLevelType w:val="hybridMultilevel"/>
    <w:tmpl w:val="AB1E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CCD"/>
    <w:multiLevelType w:val="hybridMultilevel"/>
    <w:tmpl w:val="6976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B10"/>
    <w:multiLevelType w:val="hybridMultilevel"/>
    <w:tmpl w:val="290A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92"/>
    <w:rsid w:val="00225892"/>
    <w:rsid w:val="00277525"/>
    <w:rsid w:val="006A6899"/>
    <w:rsid w:val="00B477E2"/>
    <w:rsid w:val="00C264C4"/>
    <w:rsid w:val="00C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AC2D"/>
  <w15:chartTrackingRefBased/>
  <w15:docId w15:val="{656045DD-0AFE-45FD-A75A-C28A391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2021-11-07T12:28:00Z</dcterms:created>
  <dcterms:modified xsi:type="dcterms:W3CDTF">2021-11-07T12:53:00Z</dcterms:modified>
</cp:coreProperties>
</file>