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7781957"/>
        <w:docPartObj>
          <w:docPartGallery w:val="Cover Pages"/>
          <w:docPartUnique/>
        </w:docPartObj>
      </w:sdtPr>
      <w:sdtEndPr/>
      <w:sdtContent>
        <w:p w14:paraId="61C61564" w14:textId="1CCDEB36" w:rsidR="00CE6439" w:rsidRDefault="00CE6439">
          <w:r>
            <w:rPr>
              <w:noProof/>
            </w:rPr>
            <mc:AlternateContent>
              <mc:Choice Requires="wpg">
                <w:drawing>
                  <wp:anchor distT="0" distB="0" distL="114300" distR="114300" simplePos="0" relativeHeight="251662336" behindDoc="0" locked="0" layoutInCell="1" allowOverlap="1" wp14:anchorId="44404FAE" wp14:editId="4E0395E9">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ec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hr"/>
                                    <w:id w:val="1012341074"/>
                                    <w:showingPlcHdr/>
                                    <w:dataBinding w:prefixMappings="xmlns:ns0='http://schemas.microsoft.com/office/2006/coverPageProps'" w:xpath="/ns0:CoverPageProperties[1]/ns0:PublishDate[1]" w:storeItemID="{55AF091B-3C7A-41E3-B477-F2FDAA23CFDA}"/>
                                    <w:date w:fullDate="2021-12-01T00:00:00Z">
                                      <w:dateFormat w:val="yyyy"/>
                                      <w:lid w:val="de-DE"/>
                                      <w:storeMappedDataAs w:val="dateTime"/>
                                      <w:calendar w:val="gregorian"/>
                                    </w:date>
                                  </w:sdtPr>
                                  <w:sdtEndPr/>
                                  <w:sdtContent>
                                    <w:p w14:paraId="133F937B" w14:textId="3D7F5FB5" w:rsidR="00CE6439" w:rsidRDefault="00CE6439">
                                      <w:pPr>
                                        <w:pStyle w:val="KeinLeerraum"/>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390903"/>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szCs w:val="32"/>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0D9794B" w14:textId="64B33D01" w:rsidR="00CE6439" w:rsidRPr="00CE6439" w:rsidRDefault="00CE6439">
                                      <w:pPr>
                                        <w:pStyle w:val="KeinLeerraum"/>
                                        <w:spacing w:line="360" w:lineRule="auto"/>
                                        <w:rPr>
                                          <w:color w:val="FFFFFF" w:themeColor="background1"/>
                                          <w:sz w:val="32"/>
                                          <w:szCs w:val="32"/>
                                        </w:rPr>
                                      </w:pPr>
                                      <w:r w:rsidRPr="00CE6439">
                                        <w:rPr>
                                          <w:color w:val="FFFFFF" w:themeColor="background1"/>
                                          <w:sz w:val="32"/>
                                          <w:szCs w:val="32"/>
                                        </w:rPr>
                                        <w:t>Verena Kogler</w:t>
                                      </w:r>
                                    </w:p>
                                  </w:sdtContent>
                                </w:sdt>
                                <w:sdt>
                                  <w:sdtPr>
                                    <w:rPr>
                                      <w:color w:val="FFFFFF" w:themeColor="background1"/>
                                      <w:sz w:val="32"/>
                                      <w:szCs w:val="32"/>
                                    </w:rPr>
                                    <w:alias w:val="Firma"/>
                                    <w:id w:val="1760174317"/>
                                    <w:dataBinding w:prefixMappings="xmlns:ns0='http://schemas.openxmlformats.org/officeDocument/2006/extended-properties'" w:xpath="/ns0:Properties[1]/ns0:Company[1]" w:storeItemID="{6668398D-A668-4E3E-A5EB-62B293D839F1}"/>
                                    <w:text/>
                                  </w:sdtPr>
                                  <w:sdtEndPr/>
                                  <w:sdtContent>
                                    <w:p w14:paraId="420F2017" w14:textId="38A12D68" w:rsidR="00CE6439" w:rsidRPr="00CE6439" w:rsidRDefault="00CE6439">
                                      <w:pPr>
                                        <w:pStyle w:val="KeinLeerraum"/>
                                        <w:spacing w:line="360" w:lineRule="auto"/>
                                        <w:rPr>
                                          <w:color w:val="FFFFFF" w:themeColor="background1"/>
                                          <w:sz w:val="32"/>
                                          <w:szCs w:val="32"/>
                                        </w:rPr>
                                      </w:pPr>
                                      <w:r w:rsidRPr="00CE6439">
                                        <w:rPr>
                                          <w:color w:val="FFFFFF" w:themeColor="background1"/>
                                          <w:sz w:val="32"/>
                                          <w:szCs w:val="32"/>
                                        </w:rPr>
                                        <w:t>PH</w:t>
                                      </w:r>
                                      <w:r w:rsidR="00FC5606">
                                        <w:rPr>
                                          <w:color w:val="FFFFFF" w:themeColor="background1"/>
                                          <w:sz w:val="32"/>
                                          <w:szCs w:val="32"/>
                                        </w:rPr>
                                        <w:t>DL</w:t>
                                      </w:r>
                                      <w:r w:rsidRPr="00CE6439">
                                        <w:rPr>
                                          <w:color w:val="FFFFFF" w:themeColor="background1"/>
                                          <w:sz w:val="32"/>
                                          <w:szCs w:val="32"/>
                                        </w:rPr>
                                        <w:t xml:space="preserve"> Linz</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404FAE" id="Gruppe 453" o:spid="_x0000_s1026" style="position:absolute;margin-left:193.95pt;margin-top:0;width:245.15pt;height:11in;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ec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ec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hr"/>
                              <w:id w:val="1012341074"/>
                              <w:showingPlcHdr/>
                              <w:dataBinding w:prefixMappings="xmlns:ns0='http://schemas.microsoft.com/office/2006/coverPageProps'" w:xpath="/ns0:CoverPageProperties[1]/ns0:PublishDate[1]" w:storeItemID="{55AF091B-3C7A-41E3-B477-F2FDAA23CFDA}"/>
                              <w:date w:fullDate="2021-12-01T00:00:00Z">
                                <w:dateFormat w:val="yyyy"/>
                                <w:lid w:val="de-DE"/>
                                <w:storeMappedDataAs w:val="dateTime"/>
                                <w:calendar w:val="gregorian"/>
                              </w:date>
                            </w:sdtPr>
                            <w:sdtEndPr/>
                            <w:sdtContent>
                              <w:p w14:paraId="133F937B" w14:textId="3D7F5FB5" w:rsidR="00CE6439" w:rsidRDefault="00CE6439">
                                <w:pPr>
                                  <w:pStyle w:val="KeinLeerraum"/>
                                  <w:rPr>
                                    <w:color w:val="FFFFFF" w:themeColor="background1"/>
                                    <w:sz w:val="96"/>
                                    <w:szCs w:val="96"/>
                                  </w:rPr>
                                </w:pPr>
                                <w:r>
                                  <w:rPr>
                                    <w:color w:val="FFFFFF" w:themeColor="background1"/>
                                    <w:sz w:val="96"/>
                                    <w:szCs w:val="96"/>
                                  </w:rPr>
                                  <w:t xml:space="preserve">     </w:t>
                                </w:r>
                              </w:p>
                            </w:sdtContent>
                          </w:sdt>
                        </w:txbxContent>
                      </v:textbox>
                    </v:rect>
                    <v:rect id="Rechteck 9" o:spid="_x0000_s1030" style="position:absolute;top:63909;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szCs w:val="32"/>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0D9794B" w14:textId="64B33D01" w:rsidR="00CE6439" w:rsidRPr="00CE6439" w:rsidRDefault="00CE6439">
                                <w:pPr>
                                  <w:pStyle w:val="KeinLeerraum"/>
                                  <w:spacing w:line="360" w:lineRule="auto"/>
                                  <w:rPr>
                                    <w:color w:val="FFFFFF" w:themeColor="background1"/>
                                    <w:sz w:val="32"/>
                                    <w:szCs w:val="32"/>
                                  </w:rPr>
                                </w:pPr>
                                <w:r w:rsidRPr="00CE6439">
                                  <w:rPr>
                                    <w:color w:val="FFFFFF" w:themeColor="background1"/>
                                    <w:sz w:val="32"/>
                                    <w:szCs w:val="32"/>
                                  </w:rPr>
                                  <w:t>Verena Kogler</w:t>
                                </w:r>
                              </w:p>
                            </w:sdtContent>
                          </w:sdt>
                          <w:sdt>
                            <w:sdtPr>
                              <w:rPr>
                                <w:color w:val="FFFFFF" w:themeColor="background1"/>
                                <w:sz w:val="32"/>
                                <w:szCs w:val="32"/>
                              </w:rPr>
                              <w:alias w:val="Firma"/>
                              <w:id w:val="1760174317"/>
                              <w:dataBinding w:prefixMappings="xmlns:ns0='http://schemas.openxmlformats.org/officeDocument/2006/extended-properties'" w:xpath="/ns0:Properties[1]/ns0:Company[1]" w:storeItemID="{6668398D-A668-4E3E-A5EB-62B293D839F1}"/>
                              <w:text/>
                            </w:sdtPr>
                            <w:sdtEndPr/>
                            <w:sdtContent>
                              <w:p w14:paraId="420F2017" w14:textId="38A12D68" w:rsidR="00CE6439" w:rsidRPr="00CE6439" w:rsidRDefault="00CE6439">
                                <w:pPr>
                                  <w:pStyle w:val="KeinLeerraum"/>
                                  <w:spacing w:line="360" w:lineRule="auto"/>
                                  <w:rPr>
                                    <w:color w:val="FFFFFF" w:themeColor="background1"/>
                                    <w:sz w:val="32"/>
                                    <w:szCs w:val="32"/>
                                  </w:rPr>
                                </w:pPr>
                                <w:r w:rsidRPr="00CE6439">
                                  <w:rPr>
                                    <w:color w:val="FFFFFF" w:themeColor="background1"/>
                                    <w:sz w:val="32"/>
                                    <w:szCs w:val="32"/>
                                  </w:rPr>
                                  <w:t>PH</w:t>
                                </w:r>
                                <w:r w:rsidR="00FC5606">
                                  <w:rPr>
                                    <w:color w:val="FFFFFF" w:themeColor="background1"/>
                                    <w:sz w:val="32"/>
                                    <w:szCs w:val="32"/>
                                  </w:rPr>
                                  <w:t>DL</w:t>
                                </w:r>
                                <w:r w:rsidRPr="00CE6439">
                                  <w:rPr>
                                    <w:color w:val="FFFFFF" w:themeColor="background1"/>
                                    <w:sz w:val="32"/>
                                    <w:szCs w:val="32"/>
                                  </w:rPr>
                                  <w:t xml:space="preserve"> Linz</w:t>
                                </w:r>
                              </w:p>
                            </w:sdtContent>
                          </w:sdt>
                        </w:txbxContent>
                      </v:textbox>
                    </v:rect>
                    <w10:wrap anchorx="page" anchory="page"/>
                  </v:group>
                </w:pict>
              </mc:Fallback>
            </mc:AlternateContent>
          </w:r>
        </w:p>
        <w:p w14:paraId="6BB00A2F" w14:textId="33C5732B" w:rsidR="00CE6439" w:rsidRDefault="00CE6439" w:rsidP="00CE6439">
          <w:r>
            <w:rPr>
              <w:noProof/>
            </w:rPr>
            <mc:AlternateContent>
              <mc:Choice Requires="wps">
                <w:drawing>
                  <wp:anchor distT="0" distB="0" distL="114300" distR="114300" simplePos="0" relativeHeight="251664384" behindDoc="0" locked="0" layoutInCell="0" allowOverlap="1" wp14:anchorId="40548E5A" wp14:editId="33969B0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032171" cy="1349828"/>
                    <wp:effectExtent l="0" t="0" r="16510" b="22225"/>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2171" cy="1349828"/>
                            </a:xfrm>
                            <a:prstGeom prst="rect">
                              <a:avLst/>
                            </a:prstGeom>
                            <a:solidFill>
                              <a:schemeClr val="bg2">
                                <a:lumMod val="50000"/>
                              </a:schemeClr>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0A34E2B" w14:textId="5983A73C" w:rsidR="00CE6439" w:rsidRDefault="00CE6439">
                                    <w:pPr>
                                      <w:pStyle w:val="KeinLeerraum"/>
                                      <w:jc w:val="right"/>
                                      <w:rPr>
                                        <w:color w:val="FFFFFF" w:themeColor="background1"/>
                                        <w:sz w:val="72"/>
                                        <w:szCs w:val="72"/>
                                      </w:rPr>
                                    </w:pPr>
                                    <w:r>
                                      <w:rPr>
                                        <w:color w:val="FFFFFF" w:themeColor="background1"/>
                                        <w:sz w:val="72"/>
                                        <w:szCs w:val="72"/>
                                      </w:rPr>
                                      <w:t>Bevölkerungsverteilung in globaler Perspektive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548E5A" id="Rechteck 16" o:spid="_x0000_s1031" style="position:absolute;margin-left:0;margin-top:0;width:553.7pt;height:106.3pt;z-index:251664384;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" o:allowincell="f" fillcolor="#747070 [1614]" strokecolor="black [3213]" strokeweight="1.5pt">
                    <v:textbox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0A34E2B" w14:textId="5983A73C" w:rsidR="00CE6439" w:rsidRDefault="00CE6439">
                              <w:pPr>
                                <w:pStyle w:val="KeinLeerraum"/>
                                <w:jc w:val="right"/>
                                <w:rPr>
                                  <w:color w:val="FFFFFF" w:themeColor="background1"/>
                                  <w:sz w:val="72"/>
                                  <w:szCs w:val="72"/>
                                </w:rPr>
                              </w:pPr>
                              <w:r>
                                <w:rPr>
                                  <w:color w:val="FFFFFF" w:themeColor="background1"/>
                                  <w:sz w:val="72"/>
                                  <w:szCs w:val="72"/>
                                </w:rPr>
                                <w:t>Bevölkerungsverteilung in globaler Perspektive</w:t>
                              </w:r>
                            </w:p>
                          </w:sdtContent>
                        </w:sdt>
                      </w:txbxContent>
                    </v:textbox>
                    <w10:wrap anchorx="page" anchory="page"/>
                  </v:rect>
                </w:pict>
              </mc:Fallback>
            </mc:AlternateContent>
          </w:r>
          <w:r>
            <w:br w:type="page"/>
          </w:r>
        </w:p>
      </w:sdtContent>
    </w:sdt>
    <w:p w14:paraId="207F9017" w14:textId="79670DDB" w:rsidR="004B187B" w:rsidRPr="00562CA2" w:rsidRDefault="00C1101F" w:rsidP="00F21846">
      <w:pPr>
        <w:pStyle w:val="berschrift1"/>
        <w:rPr>
          <w:szCs w:val="40"/>
        </w:rPr>
      </w:pPr>
      <w:r>
        <w:rPr>
          <w:sz w:val="40"/>
          <w:szCs w:val="40"/>
        </w:rPr>
        <w:lastRenderedPageBreak/>
        <w:t>Bevölkerungsverteilung</w:t>
      </w:r>
      <w:r w:rsidR="00F21846" w:rsidRPr="00562CA2">
        <w:rPr>
          <w:sz w:val="40"/>
          <w:szCs w:val="40"/>
        </w:rPr>
        <w:t xml:space="preserve"> in globaler Perspektive</w:t>
      </w:r>
    </w:p>
    <w:p w14:paraId="76CA6311" w14:textId="1E6FC006" w:rsidR="00EE3D2D" w:rsidRDefault="00EE3D2D">
      <w:pPr>
        <w:rPr>
          <w:szCs w:val="24"/>
        </w:rPr>
      </w:pPr>
    </w:p>
    <w:p w14:paraId="40265F0D" w14:textId="410DE112" w:rsidR="00F21846" w:rsidRDefault="00F21846">
      <w:pPr>
        <w:rPr>
          <w:szCs w:val="24"/>
        </w:rPr>
      </w:pPr>
      <w:r>
        <w:rPr>
          <w:szCs w:val="24"/>
        </w:rPr>
        <w:t xml:space="preserve">Im nachfolgenden Dokument befindet sich eine Stundenplanung zur Atlasarbeit. Das Thema ist Ballungsräume in globaler Perspektive. </w:t>
      </w:r>
    </w:p>
    <w:p w14:paraId="75AE502B" w14:textId="19AEB80D" w:rsidR="00EE3D2D" w:rsidRDefault="00EE3D2D">
      <w:pPr>
        <w:rPr>
          <w:szCs w:val="24"/>
        </w:rPr>
      </w:pPr>
    </w:p>
    <w:p w14:paraId="1D8F2FF1" w14:textId="77777777" w:rsidR="00F21846" w:rsidRDefault="00EE3D2D" w:rsidP="00F21846">
      <w:pPr>
        <w:pStyle w:val="berschrift1"/>
      </w:pPr>
      <w:r>
        <w:t>Lehrplanbezug</w:t>
      </w:r>
    </w:p>
    <w:p w14:paraId="707845FF" w14:textId="192EFD21" w:rsidR="00EE3D2D" w:rsidRDefault="00F21846" w:rsidP="00F21846">
      <w:pPr>
        <w:rPr>
          <w:lang w:eastAsia="de-AT"/>
        </w:rPr>
      </w:pPr>
      <w:r w:rsidRPr="00EE3D2D">
        <w:rPr>
          <w:lang w:eastAsia="de-AT"/>
        </w:rPr>
        <w:t>Die Schülerinnen und Schüler können</w:t>
      </w:r>
    </w:p>
    <w:p w14:paraId="17BAF83C" w14:textId="258458C0" w:rsidR="00F21846" w:rsidRDefault="00F21846" w:rsidP="00F21846">
      <w:pPr>
        <w:rPr>
          <w:lang w:eastAsia="de-AT"/>
        </w:rPr>
      </w:pPr>
      <w:r>
        <w:rPr>
          <w:lang w:eastAsia="de-AT"/>
        </w:rPr>
        <w:t xml:space="preserve">4.7 </w:t>
      </w:r>
      <w:r w:rsidRPr="00F21846">
        <w:rPr>
          <w:lang w:eastAsia="de-AT"/>
        </w:rPr>
        <w:t>Verteilung der Bevölkerung und unterschiedliche Bevölkerungsdynamik aus einer globalen Perspektive analysieren und mögliche Konsequenzen erörtern</w:t>
      </w:r>
      <w:r>
        <w:rPr>
          <w:lang w:eastAsia="de-AT"/>
        </w:rPr>
        <w:t>.</w:t>
      </w:r>
    </w:p>
    <w:p w14:paraId="45E783DF" w14:textId="1906FB26" w:rsidR="00EE3D2D" w:rsidRDefault="00EE3D2D">
      <w:pPr>
        <w:rPr>
          <w:lang w:eastAsia="de-AT"/>
        </w:rPr>
      </w:pPr>
    </w:p>
    <w:p w14:paraId="3BDDB267" w14:textId="77777777" w:rsidR="00C1101F" w:rsidRDefault="00C1101F">
      <w:pPr>
        <w:rPr>
          <w:szCs w:val="24"/>
        </w:rPr>
      </w:pPr>
    </w:p>
    <w:p w14:paraId="4A6365FE" w14:textId="0B82DC44" w:rsidR="00EE3D2D" w:rsidRDefault="00EE3D2D" w:rsidP="00F21846">
      <w:pPr>
        <w:pStyle w:val="berschrift1"/>
      </w:pPr>
      <w:r>
        <w:t>Feinlernziele</w:t>
      </w:r>
    </w:p>
    <w:p w14:paraId="3648D3B4" w14:textId="36595794" w:rsidR="00F21846" w:rsidRDefault="0067127C" w:rsidP="00F21846">
      <w:r>
        <w:t>Die Schülerinnen und Schüler…</w:t>
      </w:r>
    </w:p>
    <w:p w14:paraId="1C819C50" w14:textId="4B37D7C1" w:rsidR="0067127C" w:rsidRDefault="0067127C" w:rsidP="00F21846">
      <w:r>
        <w:t xml:space="preserve">… analysieren eine Tag – Nacht – Karte und </w:t>
      </w:r>
      <w:r w:rsidR="00A73A4F">
        <w:t>erkennen die Bevölkerungsverteilung der Erde (AFB II, AFB I)</w:t>
      </w:r>
    </w:p>
    <w:p w14:paraId="1A4B2B55" w14:textId="38F9887E" w:rsidR="00A73A4F" w:rsidRDefault="00A73A4F" w:rsidP="00F21846">
      <w:r>
        <w:t>… beschreiben, welche Informationen aus der Tag – Nacht – Karte herausgelesen werden können (AFB I)</w:t>
      </w:r>
    </w:p>
    <w:p w14:paraId="1A5823BC" w14:textId="25A7EECC" w:rsidR="00A73A4F" w:rsidRDefault="00A73A4F" w:rsidP="00F21846">
      <w:r>
        <w:t>… analysieren verschiedene Karten in Bezug auf die Bevölkerung, das Umland, das Gelände und die Verkehrsanbindungen und reflektieren die Bedeutung der Ballungsräume für die Bevölkerung (AFB II, AFB III)</w:t>
      </w:r>
    </w:p>
    <w:p w14:paraId="0F4DA25C" w14:textId="08EAC9C9" w:rsidR="00A73A4F" w:rsidRDefault="00A73A4F" w:rsidP="00F21846">
      <w:r>
        <w:t xml:space="preserve">… versetzen sich in die Lage eines Bewohners in einem Ballungsraum und überlegen, ob sie sich ein solchen Leben vorstellen können. </w:t>
      </w:r>
      <w:r w:rsidR="00562CA2">
        <w:t>(AFB III)</w:t>
      </w:r>
    </w:p>
    <w:p w14:paraId="38B9DE0C" w14:textId="48EC06AA" w:rsidR="00A73A4F" w:rsidRDefault="00A73A4F" w:rsidP="00F21846">
      <w:r>
        <w:t>… begründen ihre Entscheidungen</w:t>
      </w:r>
      <w:r w:rsidR="00562CA2">
        <w:t xml:space="preserve"> (AFB III)</w:t>
      </w:r>
    </w:p>
    <w:p w14:paraId="3AEB4DA4" w14:textId="33A7511B" w:rsidR="00A73A4F" w:rsidRDefault="00A73A4F" w:rsidP="00F21846">
      <w:r>
        <w:t>… zeichnen die größten fünf Ballungsräume der Erde in die stumme Karte ein</w:t>
      </w:r>
      <w:r w:rsidR="00562CA2">
        <w:t xml:space="preserve"> (AFB I)</w:t>
      </w:r>
    </w:p>
    <w:p w14:paraId="0C15AB3A" w14:textId="72961019" w:rsidR="0045523C" w:rsidRDefault="0045523C" w:rsidP="00F21846"/>
    <w:p w14:paraId="01F47164" w14:textId="2919B535" w:rsidR="001C1A29" w:rsidRDefault="001C1A29" w:rsidP="00F21846"/>
    <w:p w14:paraId="5A4978E9" w14:textId="77777777" w:rsidR="00CE6439" w:rsidRPr="00F21846" w:rsidRDefault="00CE6439" w:rsidP="00F21846"/>
    <w:p w14:paraId="2DF167DB" w14:textId="5F3A272C" w:rsidR="00F21846" w:rsidRPr="0067127C" w:rsidRDefault="00F21846" w:rsidP="0067127C"/>
    <w:p w14:paraId="3AF55B43" w14:textId="742D66F6" w:rsidR="00125DC3" w:rsidRDefault="00125DC3" w:rsidP="00F21846">
      <w:pPr>
        <w:pStyle w:val="berschrift1"/>
        <w:rPr>
          <w:rFonts w:eastAsia="Times New Roman"/>
          <w:lang w:eastAsia="de-AT"/>
        </w:rPr>
      </w:pPr>
      <w:r>
        <w:rPr>
          <w:rFonts w:eastAsia="Times New Roman"/>
          <w:lang w:eastAsia="de-AT"/>
        </w:rPr>
        <w:lastRenderedPageBreak/>
        <w:t>Methodenkompetenz</w:t>
      </w:r>
    </w:p>
    <w:p w14:paraId="0CD3DB77" w14:textId="3B503300" w:rsidR="00125DC3" w:rsidRPr="00125DC3" w:rsidRDefault="00EE389D" w:rsidP="006B16A2">
      <w:pPr>
        <w:rPr>
          <w:lang w:eastAsia="de-AT"/>
        </w:rPr>
      </w:pPr>
      <w:r>
        <w:rPr>
          <w:lang w:eastAsia="de-AT"/>
        </w:rPr>
        <w:t xml:space="preserve">Die Schüler:innen können Tag – Nacht – Karten interpretieren. Ebenso können sie kleinmaßstäbige Karten in globale Karten umwandeln und abzeichnen. </w:t>
      </w:r>
      <w:r w:rsidR="001F5CA8">
        <w:rPr>
          <w:lang w:eastAsia="de-AT"/>
        </w:rPr>
        <w:t xml:space="preserve">Sie sind befähigt, den Atlas zu benutzen und eine sichere Arbeitstechnik zu beherrschen. Die Schüler:innen können selbstständig die topographischen Begriffe lokalisieren. </w:t>
      </w:r>
    </w:p>
    <w:p w14:paraId="3BBE3462" w14:textId="77777777" w:rsidR="00125DC3" w:rsidRDefault="00125DC3" w:rsidP="006B16A2">
      <w:pPr>
        <w:rPr>
          <w:rFonts w:eastAsia="Times New Roman"/>
          <w:lang w:eastAsia="de-AT"/>
        </w:rPr>
      </w:pPr>
    </w:p>
    <w:p w14:paraId="0AB56DB6" w14:textId="611D4A74" w:rsidR="00F21846" w:rsidRPr="00EE3D2D" w:rsidRDefault="00F21846" w:rsidP="00F21846">
      <w:pPr>
        <w:pStyle w:val="berschrift1"/>
        <w:rPr>
          <w:rFonts w:eastAsia="Times New Roman"/>
          <w:lang w:eastAsia="de-AT"/>
        </w:rPr>
      </w:pPr>
      <w:r>
        <w:rPr>
          <w:rFonts w:eastAsia="Times New Roman"/>
          <w:lang w:eastAsia="de-AT"/>
        </w:rPr>
        <w:t>Kontakt</w:t>
      </w:r>
    </w:p>
    <w:p w14:paraId="6BDCF342" w14:textId="77777777" w:rsidR="00F21846" w:rsidRPr="00F21846" w:rsidRDefault="00F21846" w:rsidP="00F21846">
      <w:r w:rsidRPr="00F21846">
        <w:t>Kontaktperson: Verena Kogler</w:t>
      </w:r>
    </w:p>
    <w:p w14:paraId="166D16F3" w14:textId="77777777" w:rsidR="00F21846" w:rsidRPr="00F21846" w:rsidRDefault="00F21846" w:rsidP="00F21846">
      <w:r w:rsidRPr="00F21846">
        <w:t xml:space="preserve">Kontaktadresse: </w:t>
      </w:r>
      <w:hyperlink r:id="rId10" w:history="1">
        <w:r w:rsidRPr="00F21846">
          <w:rPr>
            <w:rStyle w:val="Hyperlink"/>
            <w:szCs w:val="24"/>
          </w:rPr>
          <w:t>verena1.kogler@ph-linz.at</w:t>
        </w:r>
      </w:hyperlink>
    </w:p>
    <w:p w14:paraId="35F63CC3" w14:textId="103103D0" w:rsidR="00EE3D2D" w:rsidRDefault="00EE3D2D">
      <w:pPr>
        <w:rPr>
          <w:szCs w:val="24"/>
        </w:rPr>
      </w:pPr>
    </w:p>
    <w:p w14:paraId="436BF776" w14:textId="77777777" w:rsidR="00562CA2" w:rsidRDefault="00562CA2">
      <w:pPr>
        <w:rPr>
          <w:szCs w:val="24"/>
        </w:rPr>
      </w:pPr>
    </w:p>
    <w:p w14:paraId="2E1F607B" w14:textId="77777777" w:rsidR="00671415" w:rsidRDefault="0067127C" w:rsidP="0067127C">
      <w:pPr>
        <w:pStyle w:val="Literaturverzeichnis"/>
        <w:rPr>
          <w:rFonts w:eastAsia="Times New Roman" w:cs="Segoe UI"/>
          <w:color w:val="212529"/>
          <w:lang w:eastAsia="de-AT"/>
        </w:rPr>
      </w:pPr>
      <w:r>
        <w:rPr>
          <w:rFonts w:eastAsia="Times New Roman" w:cs="Segoe UI"/>
          <w:color w:val="212529"/>
          <w:lang w:eastAsia="de-AT"/>
        </w:rPr>
        <w:t xml:space="preserve">Langbeleg Atlas: </w:t>
      </w:r>
    </w:p>
    <w:sdt>
      <w:sdtPr>
        <w:id w:val="-243883940"/>
        <w:bibliography/>
      </w:sdtPr>
      <w:sdtEndPr/>
      <w:sdtContent>
        <w:p w14:paraId="54B690DC" w14:textId="77777777" w:rsidR="0067127C" w:rsidRDefault="0067127C" w:rsidP="0067127C">
          <w:pPr>
            <w:pStyle w:val="Literaturverzeichnis"/>
            <w:rPr>
              <w:noProof/>
              <w:szCs w:val="24"/>
              <w:lang w:val="de-DE"/>
            </w:rPr>
          </w:pPr>
          <w:r>
            <w:fldChar w:fldCharType="begin"/>
          </w:r>
          <w:r>
            <w:instrText>BIBLIOGRAPHY</w:instrText>
          </w:r>
          <w:r>
            <w:fldChar w:fldCharType="separate"/>
          </w:r>
          <w:r>
            <w:rPr>
              <w:noProof/>
              <w:lang w:val="de-DE"/>
            </w:rPr>
            <w:t xml:space="preserve">Atschko, G., &amp; Zeugner, K. (2010). </w:t>
          </w:r>
          <w:r>
            <w:rPr>
              <w:i/>
              <w:iCs/>
              <w:noProof/>
              <w:lang w:val="de-DE"/>
            </w:rPr>
            <w:t>Hölzel - Atlas für die 5. bis 8. Schulstufe.</w:t>
          </w:r>
          <w:r>
            <w:rPr>
              <w:noProof/>
              <w:lang w:val="de-DE"/>
            </w:rPr>
            <w:t xml:space="preserve"> Wien: Verlag Ed. Hölzel Ges.m.b.H. Nfg KG.</w:t>
          </w:r>
        </w:p>
        <w:p w14:paraId="5BA4BC52" w14:textId="7AE02FEB" w:rsidR="00F21846" w:rsidRDefault="0067127C" w:rsidP="0067127C">
          <w:pPr>
            <w:rPr>
              <w:szCs w:val="24"/>
            </w:rPr>
          </w:pPr>
          <w:r>
            <w:rPr>
              <w:b/>
              <w:bCs/>
            </w:rPr>
            <w:fldChar w:fldCharType="end"/>
          </w:r>
        </w:p>
      </w:sdtContent>
    </w:sdt>
    <w:p w14:paraId="437424D8" w14:textId="77777777" w:rsidR="00F21846" w:rsidRDefault="00F21846" w:rsidP="00F21846">
      <w:pPr>
        <w:shd w:val="clear" w:color="auto" w:fill="FFFFFF"/>
        <w:spacing w:before="100" w:beforeAutospacing="1" w:after="100" w:afterAutospacing="1" w:line="240" w:lineRule="auto"/>
        <w:rPr>
          <w:rFonts w:eastAsia="Times New Roman" w:cs="Segoe UI"/>
          <w:color w:val="212529"/>
          <w:lang w:eastAsia="de-AT"/>
        </w:rPr>
      </w:pPr>
    </w:p>
    <w:p w14:paraId="0870A493" w14:textId="27E3BDC7" w:rsidR="00F21846" w:rsidRDefault="00F21846">
      <w:pPr>
        <w:rPr>
          <w:rFonts w:eastAsia="Times New Roman" w:cs="Segoe UI"/>
          <w:color w:val="212529"/>
          <w:lang w:eastAsia="de-AT"/>
        </w:rPr>
      </w:pPr>
      <w:r>
        <w:rPr>
          <w:rFonts w:eastAsia="Times New Roman" w:cs="Segoe UI"/>
          <w:color w:val="212529"/>
          <w:lang w:eastAsia="de-AT"/>
        </w:rPr>
        <w:br w:type="page"/>
      </w:r>
    </w:p>
    <w:p w14:paraId="7A0C21AD" w14:textId="782C0264" w:rsidR="00F21846" w:rsidRDefault="00F21846" w:rsidP="00F21846">
      <w:pPr>
        <w:pStyle w:val="berschrift1"/>
      </w:pPr>
      <w:r>
        <w:lastRenderedPageBreak/>
        <w:t>Abstract</w:t>
      </w:r>
    </w:p>
    <w:p w14:paraId="710A1A5A" w14:textId="14E20374" w:rsidR="00F21846" w:rsidRPr="00EE6464" w:rsidRDefault="00F21846" w:rsidP="00FF3722">
      <w:pPr>
        <w:spacing w:line="276" w:lineRule="auto"/>
        <w:jc w:val="both"/>
        <w:rPr>
          <w:szCs w:val="24"/>
        </w:rPr>
      </w:pPr>
      <w:r>
        <w:rPr>
          <w:szCs w:val="24"/>
        </w:rPr>
        <w:t>Die vorliegende Unterrichtsstunde</w:t>
      </w:r>
      <w:r w:rsidRPr="00EE6464">
        <w:rPr>
          <w:szCs w:val="24"/>
        </w:rPr>
        <w:t xml:space="preserve"> sich im Lehrplan in der vierten Klasse der Sekundarstufe I wieder. Sie beschäftigt sich mit der Verteilung der Bevölkerung aus einer globalen Perspektive</w:t>
      </w:r>
      <w:r w:rsidR="00EE389D">
        <w:rPr>
          <w:szCs w:val="24"/>
        </w:rPr>
        <w:t>.</w:t>
      </w:r>
    </w:p>
    <w:p w14:paraId="7F03378A" w14:textId="647D5C38" w:rsidR="00F21846" w:rsidRPr="00EE6464" w:rsidRDefault="00F21846" w:rsidP="00FF3722">
      <w:pPr>
        <w:spacing w:line="276" w:lineRule="auto"/>
        <w:jc w:val="both"/>
        <w:rPr>
          <w:szCs w:val="24"/>
        </w:rPr>
      </w:pPr>
      <w:r w:rsidRPr="00EE6464">
        <w:rPr>
          <w:szCs w:val="24"/>
        </w:rPr>
        <w:t>Zu Beginn bekommen die Schüler:innen den Atlas auf Seite 13</w:t>
      </w:r>
      <w:r>
        <w:rPr>
          <w:szCs w:val="24"/>
        </w:rPr>
        <w:t>6</w:t>
      </w:r>
      <w:r w:rsidRPr="00EE6464">
        <w:rPr>
          <w:szCs w:val="24"/>
        </w:rPr>
        <w:t xml:space="preserve"> vorgelegt. Dort befindet sich eine Tag – Nacht – Karte der Erde. Die Schüler:innen sollen diese analysieren und sich Notizen machen, was alles zu erkennen ist. Die Schüler:innen beschreiben das Bild</w:t>
      </w:r>
      <w:r w:rsidR="00EE389D">
        <w:rPr>
          <w:szCs w:val="24"/>
        </w:rPr>
        <w:t xml:space="preserve"> bezogen auf die Bevölkerungsdichte und -verteilung</w:t>
      </w:r>
      <w:r w:rsidRPr="00EE6464">
        <w:rPr>
          <w:szCs w:val="24"/>
        </w:rPr>
        <w:t xml:space="preserve">, anschließend werden die Fakten im Klassenverband gesammelt. </w:t>
      </w:r>
      <w:r w:rsidR="00EE389D">
        <w:rPr>
          <w:szCs w:val="24"/>
        </w:rPr>
        <w:t xml:space="preserve">Gemeinsame Ergebnisse werden auf den Arbeitsblättern der Schüler:innen festgehalten. </w:t>
      </w:r>
      <w:r w:rsidRPr="00EE6464">
        <w:rPr>
          <w:szCs w:val="24"/>
        </w:rPr>
        <w:t>Danach drängt sich die Frage auf, wie diese Gebiete heißen, wo viele Leute auf wenig Raum wohnen. Der Begriff Ballungsraum wird erwähnt.</w:t>
      </w:r>
      <w:r w:rsidR="00EE389D">
        <w:rPr>
          <w:szCs w:val="24"/>
        </w:rPr>
        <w:t xml:space="preserve"> Als nächstes sollen die Schüler:innen Anzeichen und Besonderheiten von Ballungsräumen aus den diversen Karten herauslesen.</w:t>
      </w:r>
      <w:r w:rsidRPr="00EE6464">
        <w:rPr>
          <w:szCs w:val="24"/>
        </w:rPr>
        <w:t xml:space="preserve"> </w:t>
      </w:r>
      <w:r w:rsidR="00FF3722">
        <w:rPr>
          <w:szCs w:val="24"/>
        </w:rPr>
        <w:t>Die Karten werden dabei gezielt vorgegeben, da das Ziel ist, Informationen aus den Karten herauszulesen. Dabei werden die Karten auf den Seiten 89, 8</w:t>
      </w:r>
      <w:r w:rsidR="0045523C">
        <w:rPr>
          <w:szCs w:val="24"/>
        </w:rPr>
        <w:t>3</w:t>
      </w:r>
      <w:r w:rsidR="00FF3722">
        <w:rPr>
          <w:szCs w:val="24"/>
        </w:rPr>
        <w:t xml:space="preserve">, 112, 46, 21/33/35 ausgewählt. Schüler:innen </w:t>
      </w:r>
      <w:r w:rsidRPr="00EE6464">
        <w:rPr>
          <w:szCs w:val="24"/>
        </w:rPr>
        <w:t xml:space="preserve">sollen </w:t>
      </w:r>
      <w:r w:rsidR="00FF3722">
        <w:rPr>
          <w:szCs w:val="24"/>
        </w:rPr>
        <w:t xml:space="preserve">damit </w:t>
      </w:r>
      <w:r w:rsidRPr="00EE6464">
        <w:rPr>
          <w:szCs w:val="24"/>
        </w:rPr>
        <w:t xml:space="preserve">herausfinden, dass dort, wo Ballungsräume sind, eine gute Verkehrsanbindung ist, ein fruchtbares Land ist, keine Berge, sondern ein flaches Land ist…. Dies findet zuerst in Einzelarbeit statt. Die Informationen werden anschließend im Plenum gesammelt. </w:t>
      </w:r>
      <w:r w:rsidR="00EE389D">
        <w:rPr>
          <w:szCs w:val="24"/>
        </w:rPr>
        <w:t xml:space="preserve">Die gemeinsam gesammelte Information wird auf dem Arbeitsblatt notiert und dient zur Ergebnissicherung. </w:t>
      </w:r>
      <w:r w:rsidRPr="00EE6464">
        <w:rPr>
          <w:szCs w:val="24"/>
        </w:rPr>
        <w:t>Die Schüler:innen bekommen den Auftrag, die Bedeutung der Ballungsräume für die Menschen, welche dort leben, zu analysieren. Sie sollen sich dann auch Gedanken darüber machen, ob sie gerne in einem Ballungsraum wohnen möchten oder nicht und diese auch begründen.</w:t>
      </w:r>
      <w:r w:rsidR="00EE389D">
        <w:rPr>
          <w:szCs w:val="24"/>
        </w:rPr>
        <w:t xml:space="preserve"> Auch dies wird wieder auf dem Arbeitsblatt festgehalten.</w:t>
      </w:r>
    </w:p>
    <w:p w14:paraId="39769EC5" w14:textId="475E79AA" w:rsidR="00F21846" w:rsidRPr="00E95843" w:rsidRDefault="00F21846" w:rsidP="00FF3722">
      <w:pPr>
        <w:spacing w:line="276" w:lineRule="auto"/>
        <w:jc w:val="both"/>
        <w:rPr>
          <w:szCs w:val="24"/>
        </w:rPr>
      </w:pPr>
      <w:r w:rsidRPr="00EE6464">
        <w:rPr>
          <w:szCs w:val="24"/>
        </w:rPr>
        <w:t>Letzten Endes bekommen die Schüler:innen eine stumme Karte vorgelegt. Sie sollen die fünf größten Ballungsräume der Erde einzeichnen</w:t>
      </w:r>
      <w:r w:rsidR="002F2DD5">
        <w:rPr>
          <w:szCs w:val="24"/>
        </w:rPr>
        <w:t xml:space="preserve"> und deren topographische Lage beschreiben</w:t>
      </w:r>
      <w:r w:rsidRPr="00E95843">
        <w:rPr>
          <w:szCs w:val="24"/>
        </w:rPr>
        <w:t xml:space="preserve">. </w:t>
      </w:r>
    </w:p>
    <w:p w14:paraId="66F44864" w14:textId="2A43B800" w:rsidR="00F21846" w:rsidRDefault="00F21846">
      <w:pPr>
        <w:rPr>
          <w:szCs w:val="24"/>
        </w:rPr>
      </w:pPr>
    </w:p>
    <w:p w14:paraId="723A5E0E" w14:textId="44373BB1" w:rsidR="009E46B6" w:rsidRDefault="009E46B6">
      <w:pPr>
        <w:rPr>
          <w:szCs w:val="24"/>
        </w:rPr>
      </w:pPr>
    </w:p>
    <w:p w14:paraId="15F9D1D7" w14:textId="77777777" w:rsidR="009E46B6" w:rsidRDefault="009E46B6">
      <w:pPr>
        <w:rPr>
          <w:szCs w:val="24"/>
        </w:rPr>
      </w:pPr>
    </w:p>
    <w:p w14:paraId="1A4DE888" w14:textId="39DE608E" w:rsidR="00FF3722" w:rsidRDefault="00FF3722">
      <w:pPr>
        <w:rPr>
          <w:szCs w:val="24"/>
        </w:rPr>
      </w:pPr>
      <w:r>
        <w:rPr>
          <w:szCs w:val="24"/>
        </w:rPr>
        <w:br w:type="page"/>
      </w:r>
    </w:p>
    <w:p w14:paraId="232AF570" w14:textId="45AFABB0" w:rsidR="00FF3722" w:rsidRDefault="00CB60D6" w:rsidP="00CB60D6">
      <w:pPr>
        <w:pStyle w:val="berschrift1"/>
      </w:pPr>
      <w:r>
        <w:lastRenderedPageBreak/>
        <w:t>Stundenskizze</w:t>
      </w:r>
    </w:p>
    <w:p w14:paraId="30367B0E" w14:textId="351BA36D" w:rsidR="00FF3722" w:rsidRDefault="00FF3722">
      <w:pPr>
        <w:rPr>
          <w:szCs w:val="24"/>
        </w:rPr>
      </w:pPr>
    </w:p>
    <w:tbl>
      <w:tblPr>
        <w:tblStyle w:val="EinfacheTabelle3"/>
        <w:tblW w:w="0" w:type="auto"/>
        <w:tblInd w:w="0" w:type="dxa"/>
        <w:tblLook w:val="04A0" w:firstRow="1" w:lastRow="0" w:firstColumn="1" w:lastColumn="0" w:noHBand="0" w:noVBand="1"/>
      </w:tblPr>
      <w:tblGrid>
        <w:gridCol w:w="1555"/>
        <w:gridCol w:w="2973"/>
        <w:gridCol w:w="2264"/>
        <w:gridCol w:w="2264"/>
      </w:tblGrid>
      <w:tr w:rsidR="00FF3722" w:rsidRPr="00DD6119" w14:paraId="1DA5D67D" w14:textId="77777777" w:rsidTr="005D64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top w:val="nil"/>
              <w:left w:val="nil"/>
            </w:tcBorders>
            <w:hideMark/>
          </w:tcPr>
          <w:p w14:paraId="7D65EEC4" w14:textId="77777777" w:rsidR="00FF3722" w:rsidRPr="00DD6119" w:rsidRDefault="00FF3722" w:rsidP="005D6472">
            <w:pPr>
              <w:rPr>
                <w:rFonts w:cs="Segoe UI"/>
              </w:rPr>
            </w:pPr>
            <w:r w:rsidRPr="00DD6119">
              <w:rPr>
                <w:rFonts w:cs="Segoe UI"/>
              </w:rPr>
              <w:t>Zeit</w:t>
            </w:r>
          </w:p>
        </w:tc>
        <w:tc>
          <w:tcPr>
            <w:tcW w:w="2973" w:type="dxa"/>
            <w:tcBorders>
              <w:top w:val="nil"/>
              <w:left w:val="nil"/>
              <w:right w:val="nil"/>
            </w:tcBorders>
            <w:hideMark/>
          </w:tcPr>
          <w:p w14:paraId="4A85D149" w14:textId="77777777" w:rsidR="00FF3722" w:rsidRPr="00DD6119" w:rsidRDefault="00FF3722" w:rsidP="005D6472">
            <w:pPr>
              <w:cnfStyle w:val="100000000000" w:firstRow="1" w:lastRow="0" w:firstColumn="0" w:lastColumn="0" w:oddVBand="0" w:evenVBand="0" w:oddHBand="0" w:evenHBand="0" w:firstRowFirstColumn="0" w:firstRowLastColumn="0" w:lastRowFirstColumn="0" w:lastRowLastColumn="0"/>
              <w:rPr>
                <w:rFonts w:cs="Segoe UI"/>
              </w:rPr>
            </w:pPr>
            <w:r w:rsidRPr="00DD6119">
              <w:rPr>
                <w:rFonts w:cs="Segoe UI"/>
              </w:rPr>
              <w:t>Beschreibung</w:t>
            </w:r>
          </w:p>
        </w:tc>
        <w:tc>
          <w:tcPr>
            <w:tcW w:w="2264" w:type="dxa"/>
            <w:tcBorders>
              <w:top w:val="nil"/>
              <w:left w:val="nil"/>
              <w:right w:val="nil"/>
            </w:tcBorders>
            <w:hideMark/>
          </w:tcPr>
          <w:p w14:paraId="0ABABDF5" w14:textId="77777777" w:rsidR="00FF3722" w:rsidRPr="00DD6119" w:rsidRDefault="00FF3722" w:rsidP="005D6472">
            <w:pPr>
              <w:cnfStyle w:val="100000000000" w:firstRow="1" w:lastRow="0" w:firstColumn="0" w:lastColumn="0" w:oddVBand="0" w:evenVBand="0" w:oddHBand="0" w:evenHBand="0" w:firstRowFirstColumn="0" w:firstRowLastColumn="0" w:lastRowFirstColumn="0" w:lastRowLastColumn="0"/>
              <w:rPr>
                <w:rFonts w:cs="Segoe UI"/>
              </w:rPr>
            </w:pPr>
            <w:r w:rsidRPr="00DD6119">
              <w:rPr>
                <w:rFonts w:cs="Segoe UI"/>
              </w:rPr>
              <w:t>Material</w:t>
            </w:r>
          </w:p>
        </w:tc>
        <w:tc>
          <w:tcPr>
            <w:tcW w:w="2264" w:type="dxa"/>
            <w:tcBorders>
              <w:top w:val="nil"/>
              <w:left w:val="nil"/>
              <w:right w:val="nil"/>
            </w:tcBorders>
            <w:hideMark/>
          </w:tcPr>
          <w:p w14:paraId="39160AB7" w14:textId="77777777" w:rsidR="00FF3722" w:rsidRPr="00DD6119" w:rsidRDefault="00FF3722" w:rsidP="005D6472">
            <w:pPr>
              <w:cnfStyle w:val="100000000000" w:firstRow="1" w:lastRow="0" w:firstColumn="0" w:lastColumn="0" w:oddVBand="0" w:evenVBand="0" w:oddHBand="0" w:evenHBand="0" w:firstRowFirstColumn="0" w:firstRowLastColumn="0" w:lastRowFirstColumn="0" w:lastRowLastColumn="0"/>
              <w:rPr>
                <w:rFonts w:cs="Segoe UI"/>
              </w:rPr>
            </w:pPr>
            <w:r w:rsidRPr="00DD6119">
              <w:rPr>
                <w:rFonts w:cs="Segoe UI"/>
              </w:rPr>
              <w:t>Sozialform</w:t>
            </w:r>
          </w:p>
        </w:tc>
      </w:tr>
      <w:tr w:rsidR="00FF3722" w:rsidRPr="00DD6119" w14:paraId="42BC9A50" w14:textId="77777777" w:rsidTr="00FF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hideMark/>
          </w:tcPr>
          <w:p w14:paraId="7E22423D" w14:textId="1773A044" w:rsidR="00FF3722" w:rsidRPr="00DD6119" w:rsidRDefault="009F3D4D" w:rsidP="005D6472">
            <w:pPr>
              <w:rPr>
                <w:rFonts w:cs="Segoe UI"/>
              </w:rPr>
            </w:pPr>
            <w:r>
              <w:rPr>
                <w:rFonts w:cs="Segoe UI"/>
              </w:rPr>
              <w:t xml:space="preserve">10 </w:t>
            </w:r>
            <w:r w:rsidR="00FF3722" w:rsidRPr="00DD6119">
              <w:rPr>
                <w:rFonts w:cs="Segoe UI"/>
              </w:rPr>
              <w:t>min</w:t>
            </w:r>
          </w:p>
        </w:tc>
        <w:tc>
          <w:tcPr>
            <w:tcW w:w="2973" w:type="dxa"/>
          </w:tcPr>
          <w:p w14:paraId="032FFBD4" w14:textId="31C480E4" w:rsidR="009F3D4D" w:rsidRDefault="009F3D4D"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Ankommen in der Klasse</w:t>
            </w:r>
          </w:p>
          <w:p w14:paraId="5A916831" w14:textId="77777777" w:rsidR="009F3D4D" w:rsidRDefault="009F3D4D" w:rsidP="005D6472">
            <w:pPr>
              <w:cnfStyle w:val="000000100000" w:firstRow="0" w:lastRow="0" w:firstColumn="0" w:lastColumn="0" w:oddVBand="0" w:evenVBand="0" w:oddHBand="1" w:evenHBand="0" w:firstRowFirstColumn="0" w:firstRowLastColumn="0" w:lastRowFirstColumn="0" w:lastRowLastColumn="0"/>
              <w:rPr>
                <w:rFonts w:cs="Segoe UI"/>
              </w:rPr>
            </w:pPr>
          </w:p>
          <w:p w14:paraId="62DA1931" w14:textId="49D81F27" w:rsidR="00FF3722"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Analyse Tag – Nacht- Karte global</w:t>
            </w:r>
          </w:p>
          <w:p w14:paraId="3D1A0938" w14:textId="7453C49C" w:rsidR="00FF3722"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SS machen sich Notizen!</w:t>
            </w:r>
          </w:p>
          <w:p w14:paraId="4EFA9DB2" w14:textId="64055EFD" w:rsidR="00FF3722" w:rsidRPr="00DD6119" w:rsidRDefault="00FF3722" w:rsidP="005D6472">
            <w:pPr>
              <w:cnfStyle w:val="000000100000" w:firstRow="0" w:lastRow="0" w:firstColumn="0" w:lastColumn="0" w:oddVBand="0" w:evenVBand="0" w:oddHBand="1" w:evenHBand="0" w:firstRowFirstColumn="0" w:firstRowLastColumn="0" w:lastRowFirstColumn="0" w:lastRowLastColumn="0"/>
              <w:rPr>
                <w:rFonts w:cs="Segoe UI"/>
              </w:rPr>
            </w:pPr>
          </w:p>
        </w:tc>
        <w:tc>
          <w:tcPr>
            <w:tcW w:w="2264" w:type="dxa"/>
          </w:tcPr>
          <w:p w14:paraId="47C7BF91" w14:textId="77777777" w:rsidR="00FF3722"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Atlas S. 136</w:t>
            </w:r>
          </w:p>
          <w:p w14:paraId="7F808E13" w14:textId="3E2A5F95" w:rsidR="00CB60D6" w:rsidRPr="00DD6119" w:rsidRDefault="00CB60D6" w:rsidP="002F2DD5">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Heft/Zettel für Notizen</w:t>
            </w:r>
          </w:p>
        </w:tc>
        <w:tc>
          <w:tcPr>
            <w:tcW w:w="2264" w:type="dxa"/>
          </w:tcPr>
          <w:p w14:paraId="01D77BFF" w14:textId="3C6C52C9" w:rsidR="00FF3722" w:rsidRPr="00DD6119"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Einzelarbeit</w:t>
            </w:r>
          </w:p>
        </w:tc>
      </w:tr>
      <w:tr w:rsidR="00FF3722" w:rsidRPr="00DD6119" w14:paraId="659D53D8" w14:textId="77777777" w:rsidTr="00FF3722">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hideMark/>
          </w:tcPr>
          <w:p w14:paraId="5878BD24" w14:textId="38F38BF6" w:rsidR="00FF3722" w:rsidRPr="00DD6119" w:rsidRDefault="00CB60D6" w:rsidP="005D6472">
            <w:pPr>
              <w:rPr>
                <w:rFonts w:cs="Segoe UI"/>
              </w:rPr>
            </w:pPr>
            <w:r>
              <w:rPr>
                <w:rFonts w:cs="Segoe UI"/>
              </w:rPr>
              <w:t xml:space="preserve">5 </w:t>
            </w:r>
            <w:r w:rsidR="00FF3722" w:rsidRPr="00DD6119">
              <w:rPr>
                <w:rFonts w:cs="Segoe UI"/>
              </w:rPr>
              <w:t>min</w:t>
            </w:r>
          </w:p>
        </w:tc>
        <w:tc>
          <w:tcPr>
            <w:tcW w:w="2973" w:type="dxa"/>
          </w:tcPr>
          <w:p w14:paraId="6A817A67" w14:textId="67039B83"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Bild beschreiben</w:t>
            </w:r>
          </w:p>
          <w:p w14:paraId="02858EB5" w14:textId="7274161E" w:rsidR="00FF3722"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Notizen sammeln</w:t>
            </w:r>
          </w:p>
          <w:p w14:paraId="6769BB6D" w14:textId="77777777" w:rsidR="00FF3722" w:rsidRDefault="00FF3722" w:rsidP="005D6472">
            <w:pPr>
              <w:cnfStyle w:val="000000000000" w:firstRow="0" w:lastRow="0" w:firstColumn="0" w:lastColumn="0" w:oddVBand="0" w:evenVBand="0" w:oddHBand="0" w:evenHBand="0" w:firstRowFirstColumn="0" w:firstRowLastColumn="0" w:lastRowFirstColumn="0" w:lastRowLastColumn="0"/>
              <w:rPr>
                <w:rFonts w:cs="Segoe UI"/>
              </w:rPr>
            </w:pPr>
          </w:p>
          <w:p w14:paraId="10866CB7" w14:textId="58C06183" w:rsidR="00FF3722" w:rsidRPr="00DD6119" w:rsidRDefault="00FF3722" w:rsidP="005D6472">
            <w:pPr>
              <w:cnfStyle w:val="000000000000" w:firstRow="0" w:lastRow="0" w:firstColumn="0" w:lastColumn="0" w:oddVBand="0" w:evenVBand="0" w:oddHBand="0" w:evenHBand="0" w:firstRowFirstColumn="0" w:firstRowLastColumn="0" w:lastRowFirstColumn="0" w:lastRowLastColumn="0"/>
              <w:rPr>
                <w:rFonts w:cs="Segoe UI"/>
              </w:rPr>
            </w:pPr>
          </w:p>
        </w:tc>
        <w:tc>
          <w:tcPr>
            <w:tcW w:w="2264" w:type="dxa"/>
          </w:tcPr>
          <w:p w14:paraId="38E4D4D5" w14:textId="36933E4E" w:rsidR="00FF3722" w:rsidRPr="00DD6119" w:rsidRDefault="00F217A4" w:rsidP="005D6472">
            <w:pPr>
              <w:cnfStyle w:val="000000000000" w:firstRow="0" w:lastRow="0" w:firstColumn="0" w:lastColumn="0" w:oddVBand="0" w:evenVBand="0" w:oddHBand="0" w:evenHBand="0" w:firstRowFirstColumn="0" w:firstRowLastColumn="0" w:lastRowFirstColumn="0" w:lastRowLastColumn="0"/>
              <w:rPr>
                <w:rFonts w:cs="Segoe UI"/>
                <w:lang w:val="en-US"/>
              </w:rPr>
            </w:pPr>
            <w:r>
              <w:rPr>
                <w:rFonts w:cs="Segoe UI"/>
                <w:lang w:val="en-US"/>
              </w:rPr>
              <w:t xml:space="preserve">ABL </w:t>
            </w:r>
            <w:proofErr w:type="spellStart"/>
            <w:r>
              <w:rPr>
                <w:rFonts w:cs="Segoe UI"/>
                <w:lang w:val="en-US"/>
              </w:rPr>
              <w:t>ausfüllen</w:t>
            </w:r>
            <w:proofErr w:type="spellEnd"/>
          </w:p>
        </w:tc>
        <w:tc>
          <w:tcPr>
            <w:tcW w:w="2264" w:type="dxa"/>
          </w:tcPr>
          <w:p w14:paraId="3DC5BAD5" w14:textId="7BEA9C1E" w:rsidR="00FF3722" w:rsidRPr="00DD6119"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Plenum</w:t>
            </w:r>
          </w:p>
        </w:tc>
      </w:tr>
      <w:tr w:rsidR="00FF3722" w:rsidRPr="00DD6119" w14:paraId="3C8045D7" w14:textId="77777777" w:rsidTr="00FF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hideMark/>
          </w:tcPr>
          <w:p w14:paraId="5FA676D5" w14:textId="176E3510" w:rsidR="00FF3722" w:rsidRPr="00DD6119" w:rsidRDefault="00CB60D6" w:rsidP="005D6472">
            <w:pPr>
              <w:rPr>
                <w:rFonts w:cs="Segoe UI"/>
              </w:rPr>
            </w:pPr>
            <w:r>
              <w:rPr>
                <w:rFonts w:cs="Segoe UI"/>
              </w:rPr>
              <w:t xml:space="preserve">15 </w:t>
            </w:r>
            <w:r w:rsidR="00FF3722">
              <w:rPr>
                <w:rFonts w:cs="Segoe UI"/>
              </w:rPr>
              <w:t>Min</w:t>
            </w:r>
          </w:p>
        </w:tc>
        <w:tc>
          <w:tcPr>
            <w:tcW w:w="2973" w:type="dxa"/>
          </w:tcPr>
          <w:p w14:paraId="1384952B" w14:textId="4ED37C8D" w:rsidR="00FF3722"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Ballungsräume</w:t>
            </w:r>
          </w:p>
          <w:p w14:paraId="225E178C" w14:textId="175716F1" w:rsidR="00CB60D6"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Voraussetzungen für die Entstehung der Ballungsräume analysieren</w:t>
            </w:r>
          </w:p>
          <w:p w14:paraId="0317C7B0" w14:textId="77777777" w:rsidR="009F3D4D" w:rsidRDefault="009F3D4D" w:rsidP="005D6472">
            <w:pPr>
              <w:cnfStyle w:val="000000100000" w:firstRow="0" w:lastRow="0" w:firstColumn="0" w:lastColumn="0" w:oddVBand="0" w:evenVBand="0" w:oddHBand="1" w:evenHBand="0" w:firstRowFirstColumn="0" w:firstRowLastColumn="0" w:lastRowFirstColumn="0" w:lastRowLastColumn="0"/>
              <w:rPr>
                <w:rFonts w:cs="Segoe UI"/>
              </w:rPr>
            </w:pPr>
          </w:p>
          <w:p w14:paraId="2DDDD6E0" w14:textId="64E67749" w:rsidR="00CB60D6"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Besonderheiten von /Indikator für  Ballungsräume(n)</w:t>
            </w:r>
          </w:p>
          <w:p w14:paraId="293DF783" w14:textId="77777777" w:rsidR="00FF3722" w:rsidRDefault="00FF3722" w:rsidP="005D6472">
            <w:pPr>
              <w:cnfStyle w:val="000000100000" w:firstRow="0" w:lastRow="0" w:firstColumn="0" w:lastColumn="0" w:oddVBand="0" w:evenVBand="0" w:oddHBand="1" w:evenHBand="0" w:firstRowFirstColumn="0" w:firstRowLastColumn="0" w:lastRowFirstColumn="0" w:lastRowLastColumn="0"/>
              <w:rPr>
                <w:rFonts w:cs="Segoe UI"/>
              </w:rPr>
            </w:pPr>
          </w:p>
          <w:p w14:paraId="1029C2C4" w14:textId="605B4A4B" w:rsidR="00FF3722" w:rsidRPr="00DD6119" w:rsidRDefault="00FF3722" w:rsidP="005D6472">
            <w:pPr>
              <w:cnfStyle w:val="000000100000" w:firstRow="0" w:lastRow="0" w:firstColumn="0" w:lastColumn="0" w:oddVBand="0" w:evenVBand="0" w:oddHBand="1" w:evenHBand="0" w:firstRowFirstColumn="0" w:firstRowLastColumn="0" w:lastRowFirstColumn="0" w:lastRowLastColumn="0"/>
              <w:rPr>
                <w:rFonts w:cs="Segoe UI"/>
              </w:rPr>
            </w:pPr>
          </w:p>
        </w:tc>
        <w:tc>
          <w:tcPr>
            <w:tcW w:w="2264" w:type="dxa"/>
          </w:tcPr>
          <w:p w14:paraId="3D47E037" w14:textId="69577375" w:rsidR="00FF3722"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Atlas auf den Seiten </w:t>
            </w:r>
          </w:p>
          <w:p w14:paraId="0D3C843E" w14:textId="77777777" w:rsidR="00CB60D6" w:rsidRDefault="00CB60D6" w:rsidP="005D6472">
            <w:pPr>
              <w:cnfStyle w:val="000000100000" w:firstRow="0" w:lastRow="0" w:firstColumn="0" w:lastColumn="0" w:oddVBand="0" w:evenVBand="0" w:oddHBand="1" w:evenHBand="0" w:firstRowFirstColumn="0" w:firstRowLastColumn="0" w:lastRowFirstColumn="0" w:lastRowLastColumn="0"/>
            </w:pPr>
            <w:r>
              <w:t xml:space="preserve">89, </w:t>
            </w:r>
          </w:p>
          <w:p w14:paraId="46172041" w14:textId="37ED6A06" w:rsidR="00CB60D6" w:rsidRDefault="00CB60D6" w:rsidP="005D6472">
            <w:pPr>
              <w:cnfStyle w:val="000000100000" w:firstRow="0" w:lastRow="0" w:firstColumn="0" w:lastColumn="0" w:oddVBand="0" w:evenVBand="0" w:oddHBand="1" w:evenHBand="0" w:firstRowFirstColumn="0" w:firstRowLastColumn="0" w:lastRowFirstColumn="0" w:lastRowLastColumn="0"/>
            </w:pPr>
            <w:r>
              <w:t>8</w:t>
            </w:r>
            <w:r w:rsidR="0045523C">
              <w:t>3</w:t>
            </w:r>
            <w:r>
              <w:t xml:space="preserve">, </w:t>
            </w:r>
          </w:p>
          <w:p w14:paraId="48C16096" w14:textId="77777777" w:rsidR="00CB60D6" w:rsidRDefault="00CB60D6" w:rsidP="005D6472">
            <w:pPr>
              <w:cnfStyle w:val="000000100000" w:firstRow="0" w:lastRow="0" w:firstColumn="0" w:lastColumn="0" w:oddVBand="0" w:evenVBand="0" w:oddHBand="1" w:evenHBand="0" w:firstRowFirstColumn="0" w:firstRowLastColumn="0" w:lastRowFirstColumn="0" w:lastRowLastColumn="0"/>
            </w:pPr>
            <w:r>
              <w:t xml:space="preserve">112, </w:t>
            </w:r>
          </w:p>
          <w:p w14:paraId="5762B229" w14:textId="77777777" w:rsidR="00CB60D6" w:rsidRDefault="00CB60D6" w:rsidP="005D6472">
            <w:pPr>
              <w:cnfStyle w:val="000000100000" w:firstRow="0" w:lastRow="0" w:firstColumn="0" w:lastColumn="0" w:oddVBand="0" w:evenVBand="0" w:oddHBand="1" w:evenHBand="0" w:firstRowFirstColumn="0" w:firstRowLastColumn="0" w:lastRowFirstColumn="0" w:lastRowLastColumn="0"/>
            </w:pPr>
            <w:r>
              <w:t>46,</w:t>
            </w:r>
          </w:p>
          <w:p w14:paraId="7C9A2FCF" w14:textId="3A18758F" w:rsidR="00CB60D6" w:rsidRPr="00DD6119"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t>21/33/35</w:t>
            </w:r>
          </w:p>
        </w:tc>
        <w:tc>
          <w:tcPr>
            <w:tcW w:w="2264" w:type="dxa"/>
          </w:tcPr>
          <w:p w14:paraId="4229110F" w14:textId="5CE9AED3" w:rsidR="00FF3722" w:rsidRPr="00DD6119"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Partnerarbeit (2-3 Personen)</w:t>
            </w:r>
          </w:p>
        </w:tc>
      </w:tr>
      <w:tr w:rsidR="00CB60D6" w:rsidRPr="00DD6119" w14:paraId="68409147" w14:textId="77777777" w:rsidTr="00FF3722">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tcPr>
          <w:p w14:paraId="379A9D92" w14:textId="698126B1" w:rsidR="00CB60D6" w:rsidRDefault="00CB60D6" w:rsidP="005D6472">
            <w:pPr>
              <w:rPr>
                <w:rFonts w:cs="Segoe UI"/>
              </w:rPr>
            </w:pPr>
            <w:r>
              <w:rPr>
                <w:rFonts w:cs="Segoe UI"/>
              </w:rPr>
              <w:t>10 Min</w:t>
            </w:r>
          </w:p>
        </w:tc>
        <w:tc>
          <w:tcPr>
            <w:tcW w:w="2973" w:type="dxa"/>
          </w:tcPr>
          <w:p w14:paraId="6A2E25A3" w14:textId="48696019"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Absprache im Plenum </w:t>
            </w:r>
          </w:p>
          <w:p w14:paraId="0D988570" w14:textId="42545DE4"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Bedeutung von Ballungsräumen</w:t>
            </w:r>
          </w:p>
          <w:p w14:paraId="39A2BB17" w14:textId="77777777" w:rsidR="009F3D4D" w:rsidRDefault="009F3D4D" w:rsidP="005D6472">
            <w:pPr>
              <w:cnfStyle w:val="000000000000" w:firstRow="0" w:lastRow="0" w:firstColumn="0" w:lastColumn="0" w:oddVBand="0" w:evenVBand="0" w:oddHBand="0" w:evenHBand="0" w:firstRowFirstColumn="0" w:firstRowLastColumn="0" w:lastRowFirstColumn="0" w:lastRowLastColumn="0"/>
              <w:rPr>
                <w:rFonts w:cs="Segoe UI"/>
              </w:rPr>
            </w:pPr>
          </w:p>
          <w:p w14:paraId="4D89E493" w14:textId="32F021DF"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Info: Beschreibung Ballungsräume ins Heft </w:t>
            </w:r>
          </w:p>
          <w:p w14:paraId="41502A8C" w14:textId="77777777" w:rsidR="009F3D4D" w:rsidRDefault="009F3D4D" w:rsidP="005D6472">
            <w:pPr>
              <w:cnfStyle w:val="000000000000" w:firstRow="0" w:lastRow="0" w:firstColumn="0" w:lastColumn="0" w:oddVBand="0" w:evenVBand="0" w:oddHBand="0" w:evenHBand="0" w:firstRowFirstColumn="0" w:firstRowLastColumn="0" w:lastRowFirstColumn="0" w:lastRowLastColumn="0"/>
              <w:rPr>
                <w:rFonts w:cs="Segoe UI"/>
              </w:rPr>
            </w:pPr>
          </w:p>
          <w:p w14:paraId="419BB5F1" w14:textId="046F5C49"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Gedanken machen, ob sie selber in einem Ballungsraum leben möchten (Vor - und Nachteile)</w:t>
            </w:r>
          </w:p>
        </w:tc>
        <w:tc>
          <w:tcPr>
            <w:tcW w:w="2264" w:type="dxa"/>
          </w:tcPr>
          <w:p w14:paraId="0D9FB878" w14:textId="70F85814" w:rsidR="00CB60D6" w:rsidRDefault="00F217A4"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ABL ausfüllen</w:t>
            </w:r>
          </w:p>
        </w:tc>
        <w:tc>
          <w:tcPr>
            <w:tcW w:w="2264" w:type="dxa"/>
          </w:tcPr>
          <w:p w14:paraId="437485DF" w14:textId="128CF8A6" w:rsidR="00CB60D6" w:rsidRDefault="00CB60D6" w:rsidP="005D6472">
            <w:pPr>
              <w:cnfStyle w:val="000000000000" w:firstRow="0" w:lastRow="0" w:firstColumn="0" w:lastColumn="0" w:oddVBand="0" w:evenVBand="0" w:oddHBand="0" w:evenHBand="0" w:firstRowFirstColumn="0" w:firstRowLastColumn="0" w:lastRowFirstColumn="0" w:lastRowLastColumn="0"/>
              <w:rPr>
                <w:rFonts w:cs="Segoe UI"/>
              </w:rPr>
            </w:pPr>
            <w:r>
              <w:rPr>
                <w:rFonts w:cs="Segoe UI"/>
              </w:rPr>
              <w:t>Plenum</w:t>
            </w:r>
          </w:p>
        </w:tc>
      </w:tr>
      <w:tr w:rsidR="00CB60D6" w:rsidRPr="00DD6119" w14:paraId="6CE32994" w14:textId="77777777" w:rsidTr="00FF3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tcPr>
          <w:p w14:paraId="7337C84E" w14:textId="51873889" w:rsidR="00CB60D6" w:rsidRDefault="009F3D4D" w:rsidP="005D6472">
            <w:pPr>
              <w:rPr>
                <w:rFonts w:cs="Segoe UI"/>
              </w:rPr>
            </w:pPr>
            <w:r>
              <w:rPr>
                <w:rFonts w:cs="Segoe UI"/>
              </w:rPr>
              <w:t>10</w:t>
            </w:r>
            <w:r w:rsidR="00CB60D6">
              <w:rPr>
                <w:rFonts w:cs="Segoe UI"/>
              </w:rPr>
              <w:t xml:space="preserve"> Min</w:t>
            </w:r>
          </w:p>
        </w:tc>
        <w:tc>
          <w:tcPr>
            <w:tcW w:w="2973" w:type="dxa"/>
          </w:tcPr>
          <w:p w14:paraId="722E1782" w14:textId="77777777" w:rsidR="00CB60D6"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proofErr w:type="spellStart"/>
            <w:r>
              <w:rPr>
                <w:rFonts w:cs="Segoe UI"/>
              </w:rPr>
              <w:t>SuS</w:t>
            </w:r>
            <w:proofErr w:type="spellEnd"/>
            <w:r>
              <w:rPr>
                <w:rFonts w:cs="Segoe UI"/>
              </w:rPr>
              <w:t xml:space="preserve"> zeichnen auf einer Stummen Karte die 5 größten Ballungsräume der Erde ein</w:t>
            </w:r>
          </w:p>
          <w:p w14:paraId="2771A9B9" w14:textId="4C6EC5FC" w:rsidR="00CB60D6" w:rsidRDefault="002F2DD5" w:rsidP="005D6472">
            <w:pPr>
              <w:cnfStyle w:val="000000100000" w:firstRow="0" w:lastRow="0" w:firstColumn="0" w:lastColumn="0" w:oddVBand="0" w:evenVBand="0" w:oddHBand="1" w:evenHBand="0" w:firstRowFirstColumn="0" w:firstRowLastColumn="0" w:lastRowFirstColumn="0" w:lastRowLastColumn="0"/>
              <w:rPr>
                <w:rFonts w:cs="Segoe UI"/>
              </w:rPr>
            </w:pPr>
            <w:proofErr w:type="spellStart"/>
            <w:r>
              <w:rPr>
                <w:rFonts w:cs="Segoe UI"/>
              </w:rPr>
              <w:t>SuS</w:t>
            </w:r>
            <w:proofErr w:type="spellEnd"/>
            <w:r>
              <w:rPr>
                <w:rFonts w:cs="Segoe UI"/>
              </w:rPr>
              <w:t xml:space="preserve"> beschreiben deren topographische Lage.</w:t>
            </w:r>
          </w:p>
          <w:p w14:paraId="3E0C4C7A" w14:textId="2BDF0FE6" w:rsidR="001C1A29" w:rsidRDefault="001C1A29" w:rsidP="005D6472">
            <w:pPr>
              <w:cnfStyle w:val="000000100000" w:firstRow="0" w:lastRow="0" w:firstColumn="0" w:lastColumn="0" w:oddVBand="0" w:evenVBand="0" w:oddHBand="1" w:evenHBand="0" w:firstRowFirstColumn="0" w:firstRowLastColumn="0" w:lastRowFirstColumn="0" w:lastRowLastColumn="0"/>
              <w:rPr>
                <w:rFonts w:cs="Segoe UI"/>
              </w:rPr>
            </w:pPr>
          </w:p>
        </w:tc>
        <w:tc>
          <w:tcPr>
            <w:tcW w:w="2264" w:type="dxa"/>
          </w:tcPr>
          <w:p w14:paraId="78DEACC6" w14:textId="335CDEA1" w:rsidR="00CB60D6"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Stumme Karte </w:t>
            </w:r>
          </w:p>
        </w:tc>
        <w:tc>
          <w:tcPr>
            <w:tcW w:w="2264" w:type="dxa"/>
          </w:tcPr>
          <w:p w14:paraId="11971A93" w14:textId="4720D9A1" w:rsidR="00CB60D6" w:rsidRDefault="00CB60D6" w:rsidP="005D6472">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Einzelarbeit</w:t>
            </w:r>
          </w:p>
        </w:tc>
      </w:tr>
    </w:tbl>
    <w:p w14:paraId="781D888E" w14:textId="77777777" w:rsidR="006B16A2" w:rsidRDefault="006B16A2" w:rsidP="006B16A2">
      <w:pPr>
        <w:pStyle w:val="berschrift1"/>
        <w:jc w:val="center"/>
        <w:rPr>
          <w:sz w:val="24"/>
        </w:rPr>
      </w:pPr>
      <w:r>
        <w:lastRenderedPageBreak/>
        <w:t>Ballungsräume in globaler Perspektive</w:t>
      </w:r>
    </w:p>
    <w:p w14:paraId="200CA108" w14:textId="77777777" w:rsidR="006B16A2" w:rsidRDefault="006B16A2" w:rsidP="006B16A2">
      <w:pPr>
        <w:rPr>
          <w:szCs w:val="24"/>
        </w:rPr>
      </w:pPr>
    </w:p>
    <w:p w14:paraId="1F8A63AF" w14:textId="77777777" w:rsidR="006B16A2" w:rsidRDefault="006B16A2" w:rsidP="006B16A2">
      <w:pPr>
        <w:pStyle w:val="Listenabsatz"/>
        <w:numPr>
          <w:ilvl w:val="0"/>
          <w:numId w:val="6"/>
        </w:numPr>
        <w:spacing w:line="240" w:lineRule="auto"/>
        <w:ind w:left="142" w:hanging="284"/>
        <w:rPr>
          <w:szCs w:val="24"/>
        </w:rPr>
      </w:pPr>
      <w:r w:rsidRPr="00A44D6B">
        <w:rPr>
          <w:szCs w:val="24"/>
        </w:rPr>
        <w:t xml:space="preserve">Sieh dir die Tag – Nacht – Karte der Erde im Atlas auf Seite 136 an. Analysiere dabei die Bevölkerungsverteilung. </w:t>
      </w:r>
      <w:r>
        <w:rPr>
          <w:szCs w:val="24"/>
        </w:rPr>
        <w:t xml:space="preserve">Wo leben mehr, wo weniger Menschen. </w:t>
      </w:r>
      <w:r w:rsidRPr="00A44D6B">
        <w:rPr>
          <w:szCs w:val="24"/>
        </w:rPr>
        <w:t>Notiere deine Ergebnisse.</w:t>
      </w:r>
    </w:p>
    <w:p w14:paraId="1B1EF7C2" w14:textId="77777777" w:rsidR="006B16A2" w:rsidRDefault="006B16A2" w:rsidP="006B16A2">
      <w:pPr>
        <w:spacing w:line="360" w:lineRule="auto"/>
        <w:jc w:val="both"/>
        <w:rPr>
          <w:color w:val="FFFFFF" w:themeColor="background1"/>
          <w:szCs w:val="24"/>
          <w:u w:val="single" w:color="000000" w:themeColor="text1"/>
        </w:rPr>
      </w:pPr>
      <w:r w:rsidRPr="00482A5F">
        <w:rPr>
          <w:color w:val="FFFFFF" w:themeColor="background1"/>
          <w:szCs w:val="24"/>
          <w:u w:val="single" w:color="000000" w:themeColor="text1"/>
        </w:rPr>
        <w:t xml:space="preserve">Ich möchte nicht in einem Ballungsraum wohnen. Es ist zwar sicher vorteilhaft, immer eine gute öffentliche Anbindung zu haben, jedoch gibt es in Ballungsräumen auch viel Verkehr. Außerdem fahre ich gerne Ski, das geht aber nicht im Flachland                      . h möchte nicht in einem Ballungsraum wohnen. Es ist zwar sicher vorteilhaft, immer eine gute öffentliche Anbindung zu haben, jedoch gibt es in Ballungsräumen auch viel  nicht in einem Ballungsraum wohnen. Es ist zwar sicher vorteilhaft, immer eine gute öffentliche Anbindung zu haben, jedoch gibt es in Ballungsräumen auch viel Verkehr. </w:t>
      </w:r>
    </w:p>
    <w:p w14:paraId="0E139663" w14:textId="77777777" w:rsidR="006B16A2" w:rsidRPr="00482A5F" w:rsidRDefault="006B16A2" w:rsidP="006B16A2">
      <w:pPr>
        <w:pStyle w:val="Listenabsatz"/>
        <w:numPr>
          <w:ilvl w:val="0"/>
          <w:numId w:val="6"/>
        </w:numPr>
        <w:spacing w:line="240" w:lineRule="auto"/>
        <w:ind w:left="142" w:hanging="284"/>
        <w:jc w:val="both"/>
        <w:rPr>
          <w:szCs w:val="24"/>
        </w:rPr>
      </w:pPr>
      <w:r w:rsidRPr="00482A5F">
        <w:rPr>
          <w:szCs w:val="24"/>
        </w:rPr>
        <w:t>Tokio (Japan), Delhi (Indien), Shanghai (China), Mexiko City (Mexiko) und Sao Paulo (Brasilien) sind die fünf größten Ballungsräume der Erde. Analysiere und vergleiche die Landkarten von Japan/Korea und dem östlichem China, Nordasien, Südamerika und Europa auf den Seiten 89, 8</w:t>
      </w:r>
      <w:r>
        <w:rPr>
          <w:szCs w:val="24"/>
        </w:rPr>
        <w:t>3</w:t>
      </w:r>
      <w:r w:rsidRPr="00482A5F">
        <w:rPr>
          <w:szCs w:val="24"/>
        </w:rPr>
        <w:t>, 112 und 46 in deinem Atlas und schreibe dir wichtige Anzeichen von Ballungsräumen auf einen Notizzettel.</w:t>
      </w:r>
    </w:p>
    <w:p w14:paraId="207CFD54" w14:textId="77777777" w:rsidR="006B16A2" w:rsidRDefault="006B16A2" w:rsidP="006B16A2">
      <w:pPr>
        <w:spacing w:line="240" w:lineRule="auto"/>
        <w:ind w:left="142"/>
        <w:rPr>
          <w:szCs w:val="24"/>
        </w:rPr>
      </w:pPr>
      <w:r w:rsidRPr="00A44D6B">
        <w:rPr>
          <w:szCs w:val="24"/>
        </w:rPr>
        <w:t xml:space="preserve">Auch Wien ist ein Ballungsraum. Siehe dir zusätzlich die Karten von Wien auf den Seiten 21,33,35 an und finde mögliche Besonderheiten von Ballungsräumen. </w:t>
      </w:r>
    </w:p>
    <w:p w14:paraId="760F3D2E" w14:textId="77777777" w:rsidR="006B16A2" w:rsidRPr="007D3380" w:rsidRDefault="006B16A2" w:rsidP="006B16A2">
      <w:pPr>
        <w:spacing w:line="360" w:lineRule="auto"/>
        <w:jc w:val="both"/>
        <w:rPr>
          <w:color w:val="FFFFFF" w:themeColor="background1"/>
          <w:szCs w:val="24"/>
          <w:u w:val="single" w:color="000000" w:themeColor="text1"/>
        </w:rPr>
      </w:pPr>
      <w:r w:rsidRPr="007D3380">
        <w:rPr>
          <w:color w:val="FFFFFF" w:themeColor="background1"/>
          <w:szCs w:val="24"/>
          <w:u w:val="single" w:color="000000" w:themeColor="text1"/>
        </w:rPr>
        <w:t xml:space="preserve">Ich möchte nicht in einem Ballungsraum wohnen. Es ist zwar sicher vorteilhaft, immer eine gute öffentliche Anbindung zu haben, jedoch gibt es in Ballungsräumen auch viel Verkehr. Außerdem fahre ich gerne Ski, das geht aber nicht im Flachland                      . h möchte nicht in einem Ballungsraum wohnen. Es ist zwar sicher vorteilhaft, immer eine gute öffentliche Anbindung zu haben, jedoch gibt es in Ballungsräumen auch viel Verkehr. Außerdem fahre ich gerne Ski, das geht aber nicht im Flachland                      . </w:t>
      </w:r>
    </w:p>
    <w:p w14:paraId="41AAFA5B" w14:textId="77777777" w:rsidR="006B16A2" w:rsidRPr="00B05EC8" w:rsidRDefault="006B16A2" w:rsidP="006B16A2">
      <w:pPr>
        <w:pStyle w:val="Listenabsatz"/>
        <w:numPr>
          <w:ilvl w:val="0"/>
          <w:numId w:val="6"/>
        </w:numPr>
        <w:ind w:left="142" w:hanging="284"/>
        <w:rPr>
          <w:szCs w:val="24"/>
        </w:rPr>
      </w:pPr>
      <w:r w:rsidRPr="00B05EC8">
        <w:rPr>
          <w:szCs w:val="24"/>
        </w:rPr>
        <w:t>Mache dir nun Gedanken, ob du in einem Ballungsraum wohnen möchtest. Begründe auch deine Antwort.</w:t>
      </w:r>
    </w:p>
    <w:p w14:paraId="57535D95" w14:textId="77777777" w:rsidR="006B16A2" w:rsidRDefault="006B16A2" w:rsidP="006B16A2">
      <w:pPr>
        <w:spacing w:line="360" w:lineRule="auto"/>
        <w:jc w:val="both"/>
        <w:rPr>
          <w:color w:val="FFFFFF" w:themeColor="background1"/>
          <w:szCs w:val="24"/>
          <w:u w:val="single" w:color="000000" w:themeColor="text1"/>
        </w:rPr>
      </w:pPr>
      <w:r w:rsidRPr="00482A5F">
        <w:rPr>
          <w:color w:val="FFFFFF" w:themeColor="background1"/>
          <w:szCs w:val="24"/>
          <w:u w:val="single" w:color="000000" w:themeColor="text1"/>
        </w:rPr>
        <w:t xml:space="preserve">Ich möchte nicht in einem Ballungsraum wohnen. Es ist zwar sicher vorteilhaft, immer eine gute öffentliche Anbindung zu haben, jedoch gibt es in Ballungsräumen auch viel Verkehr. Außerdem fahre ich gerne Ski, das geht aber nicht im Flachland                      . </w:t>
      </w:r>
    </w:p>
    <w:p w14:paraId="01C113F8" w14:textId="77777777" w:rsidR="006B16A2" w:rsidRDefault="006B16A2">
      <w:pPr>
        <w:rPr>
          <w:color w:val="70AD47" w:themeColor="accent6"/>
          <w:sz w:val="28"/>
          <w:szCs w:val="28"/>
        </w:rPr>
      </w:pPr>
      <w:r>
        <w:rPr>
          <w:color w:val="70AD47" w:themeColor="accent6"/>
          <w:sz w:val="28"/>
          <w:szCs w:val="28"/>
        </w:rPr>
        <w:br w:type="page"/>
      </w:r>
    </w:p>
    <w:p w14:paraId="172EB034" w14:textId="77777777" w:rsidR="006B16A2" w:rsidRPr="00B05EC8" w:rsidRDefault="006B16A2" w:rsidP="006B16A2">
      <w:pPr>
        <w:pStyle w:val="Listenabsatz"/>
        <w:numPr>
          <w:ilvl w:val="0"/>
          <w:numId w:val="6"/>
        </w:numPr>
        <w:ind w:left="142" w:hanging="284"/>
        <w:rPr>
          <w:szCs w:val="24"/>
        </w:rPr>
      </w:pPr>
      <w:r w:rsidRPr="00B05EC8">
        <w:rPr>
          <w:szCs w:val="24"/>
        </w:rPr>
        <w:lastRenderedPageBreak/>
        <w:t>Zeichne nun in die stumme Karte die fünf größten Ballungsräume der Erde ein</w:t>
      </w:r>
      <w:r>
        <w:rPr>
          <w:szCs w:val="24"/>
        </w:rPr>
        <w:t xml:space="preserve"> und beschreibe deren topographische Lage</w:t>
      </w:r>
      <w:r w:rsidRPr="00B05EC8">
        <w:rPr>
          <w:szCs w:val="24"/>
        </w:rPr>
        <w:t>.</w:t>
      </w:r>
    </w:p>
    <w:p w14:paraId="752A8B96" w14:textId="77777777" w:rsidR="006B16A2" w:rsidRDefault="006B16A2" w:rsidP="006B16A2">
      <w:pPr>
        <w:rPr>
          <w:szCs w:val="24"/>
        </w:rPr>
      </w:pPr>
    </w:p>
    <w:p w14:paraId="7C39EB61" w14:textId="77777777" w:rsidR="006B16A2" w:rsidRDefault="006B16A2" w:rsidP="006B16A2">
      <w:pPr>
        <w:keepNext/>
      </w:pPr>
      <w:r w:rsidRPr="006B50E9">
        <w:rPr>
          <w:noProof/>
          <w:szCs w:val="24"/>
        </w:rPr>
        <w:drawing>
          <wp:inline distT="0" distB="0" distL="0" distR="0" wp14:anchorId="3E2B3538" wp14:editId="1AA5816F">
            <wp:extent cx="5760720" cy="3706495"/>
            <wp:effectExtent l="0" t="0" r="0" b="8255"/>
            <wp:docPr id="14" name="Grafik 1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11"/>
                    <a:stretch>
                      <a:fillRect/>
                    </a:stretch>
                  </pic:blipFill>
                  <pic:spPr>
                    <a:xfrm>
                      <a:off x="0" y="0"/>
                      <a:ext cx="5760720" cy="3706495"/>
                    </a:xfrm>
                    <a:prstGeom prst="rect">
                      <a:avLst/>
                    </a:prstGeom>
                  </pic:spPr>
                </pic:pic>
              </a:graphicData>
            </a:graphic>
          </wp:inline>
        </w:drawing>
      </w:r>
    </w:p>
    <w:p w14:paraId="5507EC09" w14:textId="77777777" w:rsidR="006B16A2" w:rsidRDefault="006B16A2" w:rsidP="006B16A2">
      <w:pPr>
        <w:pStyle w:val="Beschriftung"/>
        <w:rPr>
          <w:noProof/>
          <w:szCs w:val="24"/>
        </w:rPr>
      </w:pPr>
      <w:r>
        <w:t xml:space="preserve">Abbildung </w:t>
      </w:r>
      <w:r w:rsidR="009C2EA4">
        <w:fldChar w:fldCharType="begin"/>
      </w:r>
      <w:r w:rsidR="009C2EA4">
        <w:instrText xml:space="preserve"> SEQ Abbildung \* ARABIC </w:instrText>
      </w:r>
      <w:r w:rsidR="009C2EA4">
        <w:fldChar w:fldCharType="separate"/>
      </w:r>
      <w:r>
        <w:rPr>
          <w:noProof/>
        </w:rPr>
        <w:t>1</w:t>
      </w:r>
      <w:r w:rsidR="009C2EA4">
        <w:rPr>
          <w:noProof/>
        </w:rPr>
        <w:fldChar w:fldCharType="end"/>
      </w:r>
      <w:r>
        <w:t>: Stumme Karte der Erde</w:t>
      </w:r>
    </w:p>
    <w:p w14:paraId="2BF70297" w14:textId="77777777" w:rsidR="006B16A2" w:rsidRPr="00482A5F" w:rsidRDefault="006B16A2" w:rsidP="006B16A2">
      <w:pPr>
        <w:rPr>
          <w:szCs w:val="24"/>
        </w:rPr>
      </w:pPr>
    </w:p>
    <w:p w14:paraId="622FA427" w14:textId="77777777" w:rsidR="006B16A2" w:rsidRDefault="006B16A2" w:rsidP="006B16A2"/>
    <w:p w14:paraId="58045DC9" w14:textId="77777777" w:rsidR="006B16A2" w:rsidRDefault="006B16A2" w:rsidP="006B16A2"/>
    <w:p w14:paraId="66F18C56" w14:textId="58B94E79" w:rsidR="006B16A2" w:rsidRDefault="006B16A2">
      <w:pPr>
        <w:rPr>
          <w:color w:val="70AD47" w:themeColor="accent6"/>
          <w:sz w:val="28"/>
          <w:szCs w:val="28"/>
        </w:rPr>
      </w:pPr>
      <w:r>
        <w:rPr>
          <w:color w:val="70AD47" w:themeColor="accent6"/>
          <w:sz w:val="28"/>
          <w:szCs w:val="28"/>
        </w:rPr>
        <w:br w:type="page"/>
      </w:r>
    </w:p>
    <w:p w14:paraId="1FB848BA" w14:textId="3EC3571B" w:rsidR="006B16A2" w:rsidRPr="00E95843" w:rsidRDefault="006B16A2">
      <w:pPr>
        <w:rPr>
          <w:color w:val="70AD47" w:themeColor="accent6"/>
          <w:sz w:val="28"/>
          <w:szCs w:val="28"/>
        </w:rPr>
      </w:pPr>
      <w:r>
        <w:rPr>
          <w:color w:val="70AD47" w:themeColor="accent6"/>
          <w:sz w:val="28"/>
          <w:szCs w:val="28"/>
        </w:rPr>
        <w:lastRenderedPageBreak/>
        <w:t xml:space="preserve">Orientierung für </w:t>
      </w:r>
      <w:proofErr w:type="spellStart"/>
      <w:r>
        <w:rPr>
          <w:color w:val="70AD47" w:themeColor="accent6"/>
          <w:sz w:val="28"/>
          <w:szCs w:val="28"/>
        </w:rPr>
        <w:t>Lehrer:innen</w:t>
      </w:r>
      <w:proofErr w:type="spellEnd"/>
      <w:r>
        <w:rPr>
          <w:color w:val="70AD47" w:themeColor="accent6"/>
          <w:sz w:val="28"/>
          <w:szCs w:val="28"/>
        </w:rPr>
        <w:t xml:space="preserve"> inklusive Lösungshorizont</w:t>
      </w:r>
    </w:p>
    <w:p w14:paraId="6992FF86" w14:textId="77777777" w:rsidR="006B16A2" w:rsidRDefault="006B16A2" w:rsidP="006B16A2">
      <w:pPr>
        <w:pStyle w:val="Listenabsatz"/>
        <w:ind w:left="0"/>
        <w:rPr>
          <w:b/>
          <w:bCs/>
          <w:szCs w:val="24"/>
        </w:rPr>
      </w:pPr>
    </w:p>
    <w:p w14:paraId="15F7EC70" w14:textId="302DD6B7" w:rsidR="00E95843" w:rsidRPr="009E46B6" w:rsidRDefault="00311D57" w:rsidP="00311D57">
      <w:pPr>
        <w:pStyle w:val="Listenabsatz"/>
        <w:numPr>
          <w:ilvl w:val="0"/>
          <w:numId w:val="3"/>
        </w:numPr>
        <w:ind w:left="0" w:hanging="284"/>
        <w:rPr>
          <w:b/>
          <w:bCs/>
          <w:szCs w:val="24"/>
        </w:rPr>
      </w:pPr>
      <w:r w:rsidRPr="009E46B6">
        <w:rPr>
          <w:b/>
          <w:bCs/>
          <w:szCs w:val="24"/>
        </w:rPr>
        <w:t>Analyse der Tag – Nacht – Karte (Bevölkerungsverteilung)</w:t>
      </w:r>
      <w:r w:rsidR="00580609" w:rsidRPr="009E46B6">
        <w:rPr>
          <w:b/>
          <w:bCs/>
          <w:szCs w:val="24"/>
        </w:rPr>
        <w:t xml:space="preserve"> und Besprechung im</w:t>
      </w:r>
      <w:r w:rsidR="00580609">
        <w:rPr>
          <w:szCs w:val="24"/>
        </w:rPr>
        <w:t xml:space="preserve"> </w:t>
      </w:r>
      <w:r w:rsidR="00580609" w:rsidRPr="009E46B6">
        <w:rPr>
          <w:b/>
          <w:bCs/>
          <w:szCs w:val="24"/>
        </w:rPr>
        <w:t>Plenum</w:t>
      </w:r>
    </w:p>
    <w:p w14:paraId="6B0235D9" w14:textId="7D7A2889" w:rsidR="00CA1198" w:rsidRDefault="00CA1198" w:rsidP="00CA1198">
      <w:pPr>
        <w:pStyle w:val="Listenabsatz"/>
        <w:numPr>
          <w:ilvl w:val="1"/>
          <w:numId w:val="3"/>
        </w:numPr>
        <w:rPr>
          <w:szCs w:val="24"/>
        </w:rPr>
      </w:pPr>
      <w:r>
        <w:rPr>
          <w:szCs w:val="24"/>
        </w:rPr>
        <w:t>Was ist auf dieser Karte zu sehen?</w:t>
      </w:r>
      <w:r w:rsidR="00500452">
        <w:rPr>
          <w:szCs w:val="24"/>
        </w:rPr>
        <w:t xml:space="preserve"> </w:t>
      </w:r>
    </w:p>
    <w:p w14:paraId="34D98999" w14:textId="01A3A9B3" w:rsidR="00311D57" w:rsidRDefault="00CA1198" w:rsidP="00311D57">
      <w:pPr>
        <w:rPr>
          <w:szCs w:val="24"/>
        </w:rPr>
      </w:pPr>
      <w:r>
        <w:rPr>
          <w:szCs w:val="24"/>
        </w:rPr>
        <w:t xml:space="preserve">Lösungshorizont: </w:t>
      </w:r>
    </w:p>
    <w:p w14:paraId="7EB1DB77" w14:textId="5E88C01A" w:rsidR="00CA1198" w:rsidRDefault="00CA1198" w:rsidP="00CA1198">
      <w:pPr>
        <w:pStyle w:val="Listenabsatz"/>
        <w:numPr>
          <w:ilvl w:val="0"/>
          <w:numId w:val="4"/>
        </w:numPr>
        <w:rPr>
          <w:szCs w:val="24"/>
        </w:rPr>
      </w:pPr>
      <w:r>
        <w:rPr>
          <w:szCs w:val="24"/>
        </w:rPr>
        <w:t>Es gibt dicht und weniger dicht besiedelte Gebiete</w:t>
      </w:r>
    </w:p>
    <w:p w14:paraId="3F3E8AF9" w14:textId="7706E48A" w:rsidR="00CA1198" w:rsidRDefault="00CA1198" w:rsidP="00CA1198">
      <w:pPr>
        <w:pStyle w:val="Listenabsatz"/>
        <w:numPr>
          <w:ilvl w:val="0"/>
          <w:numId w:val="4"/>
        </w:numPr>
        <w:rPr>
          <w:szCs w:val="24"/>
        </w:rPr>
      </w:pPr>
      <w:r>
        <w:rPr>
          <w:szCs w:val="24"/>
        </w:rPr>
        <w:t>In Japan, China und Indien leben sehr viele Menschen.</w:t>
      </w:r>
    </w:p>
    <w:p w14:paraId="5E7A87BB" w14:textId="5DDE9B17" w:rsidR="00CA1198" w:rsidRDefault="00CA1198" w:rsidP="00CA1198">
      <w:pPr>
        <w:pStyle w:val="Listenabsatz"/>
        <w:numPr>
          <w:ilvl w:val="0"/>
          <w:numId w:val="4"/>
        </w:numPr>
        <w:rPr>
          <w:szCs w:val="24"/>
        </w:rPr>
      </w:pPr>
      <w:r>
        <w:rPr>
          <w:szCs w:val="24"/>
        </w:rPr>
        <w:t>Auch</w:t>
      </w:r>
      <w:r w:rsidR="00E15ABD">
        <w:rPr>
          <w:szCs w:val="24"/>
        </w:rPr>
        <w:t xml:space="preserve"> Brasilien, den Vereinigten Staaten und in Mexiko sind dicht besiedelt.</w:t>
      </w:r>
    </w:p>
    <w:p w14:paraId="0FF5D0BB" w14:textId="2F6E30C7" w:rsidR="00580609" w:rsidRDefault="00E15ABD" w:rsidP="00580609">
      <w:pPr>
        <w:pStyle w:val="Listenabsatz"/>
        <w:numPr>
          <w:ilvl w:val="0"/>
          <w:numId w:val="4"/>
        </w:numPr>
        <w:rPr>
          <w:szCs w:val="24"/>
        </w:rPr>
      </w:pPr>
      <w:r>
        <w:rPr>
          <w:szCs w:val="24"/>
        </w:rPr>
        <w:t>Grundsätzlich ist auch Europa dicht besiedelt, vor allem die Poebene, das Vereinigte Königreich und auch Belgien, die Niederlande und Luxemburg sind dicht besiedelt.</w:t>
      </w:r>
    </w:p>
    <w:p w14:paraId="315211DE" w14:textId="5DBC046F" w:rsidR="00580609" w:rsidRPr="00580609" w:rsidRDefault="00580609" w:rsidP="00580609">
      <w:pPr>
        <w:pStyle w:val="Listenabsatz"/>
        <w:numPr>
          <w:ilvl w:val="0"/>
          <w:numId w:val="4"/>
        </w:numPr>
        <w:rPr>
          <w:szCs w:val="24"/>
        </w:rPr>
      </w:pPr>
      <w:r>
        <w:rPr>
          <w:szCs w:val="24"/>
        </w:rPr>
        <w:t xml:space="preserve">Finnland, Schweden und Norwegen gehören auch zu Europa, sind aber nicht dicht besiedelt. </w:t>
      </w:r>
    </w:p>
    <w:p w14:paraId="7B320D35" w14:textId="71EDE93B" w:rsidR="00E15ABD" w:rsidRDefault="00580609" w:rsidP="00E15ABD">
      <w:pPr>
        <w:pStyle w:val="Listenabsatz"/>
        <w:numPr>
          <w:ilvl w:val="0"/>
          <w:numId w:val="4"/>
        </w:numPr>
        <w:rPr>
          <w:szCs w:val="24"/>
        </w:rPr>
      </w:pPr>
      <w:r>
        <w:rPr>
          <w:szCs w:val="24"/>
        </w:rPr>
        <w:t>Weniger Menschen leben in Russland, Kanada, Island</w:t>
      </w:r>
    </w:p>
    <w:p w14:paraId="013DFB5D" w14:textId="613168A9" w:rsidR="00580609" w:rsidRDefault="00580609" w:rsidP="00580609">
      <w:pPr>
        <w:pStyle w:val="Listenabsatz"/>
        <w:numPr>
          <w:ilvl w:val="0"/>
          <w:numId w:val="4"/>
        </w:numPr>
        <w:rPr>
          <w:szCs w:val="24"/>
        </w:rPr>
      </w:pPr>
      <w:r>
        <w:rPr>
          <w:szCs w:val="24"/>
        </w:rPr>
        <w:t xml:space="preserve">Nord- und Südpol sind größtenteils unbewohnte Gebiete. </w:t>
      </w:r>
    </w:p>
    <w:p w14:paraId="4CE60D34" w14:textId="77777777" w:rsidR="00580609" w:rsidRDefault="00580609" w:rsidP="00580609">
      <w:pPr>
        <w:rPr>
          <w:szCs w:val="24"/>
        </w:rPr>
      </w:pPr>
    </w:p>
    <w:p w14:paraId="533DA590" w14:textId="51C2F33D" w:rsidR="00580609" w:rsidRPr="009E46B6" w:rsidRDefault="001E0132" w:rsidP="00580609">
      <w:pPr>
        <w:pStyle w:val="Listenabsatz"/>
        <w:numPr>
          <w:ilvl w:val="0"/>
          <w:numId w:val="3"/>
        </w:numPr>
        <w:ind w:left="0" w:hanging="284"/>
        <w:rPr>
          <w:b/>
          <w:bCs/>
          <w:szCs w:val="24"/>
        </w:rPr>
      </w:pPr>
      <w:r w:rsidRPr="009E46B6">
        <w:rPr>
          <w:b/>
          <w:bCs/>
          <w:szCs w:val="24"/>
        </w:rPr>
        <w:t xml:space="preserve">Analyse der Karten mit den größten Ballungsräumen der Erde. </w:t>
      </w:r>
    </w:p>
    <w:p w14:paraId="618DED4A" w14:textId="17BAC384" w:rsidR="001E0132" w:rsidRDefault="001E0132" w:rsidP="001E0132">
      <w:pPr>
        <w:pStyle w:val="Listenabsatz"/>
        <w:numPr>
          <w:ilvl w:val="1"/>
          <w:numId w:val="3"/>
        </w:numPr>
        <w:rPr>
          <w:szCs w:val="24"/>
        </w:rPr>
      </w:pPr>
      <w:r w:rsidRPr="001E0132">
        <w:rPr>
          <w:szCs w:val="24"/>
        </w:rPr>
        <w:t>Tokio</w:t>
      </w:r>
      <w:r>
        <w:rPr>
          <w:szCs w:val="24"/>
        </w:rPr>
        <w:t xml:space="preserve"> (Japan)</w:t>
      </w:r>
      <w:r w:rsidRPr="001E0132">
        <w:rPr>
          <w:szCs w:val="24"/>
        </w:rPr>
        <w:t>, De</w:t>
      </w:r>
      <w:r w:rsidR="006B16A2">
        <w:rPr>
          <w:szCs w:val="24"/>
        </w:rPr>
        <w:t>lh</w:t>
      </w:r>
      <w:r w:rsidRPr="001E0132">
        <w:rPr>
          <w:szCs w:val="24"/>
        </w:rPr>
        <w:t>i</w:t>
      </w:r>
      <w:r>
        <w:rPr>
          <w:szCs w:val="24"/>
        </w:rPr>
        <w:t xml:space="preserve"> (Indien)</w:t>
      </w:r>
      <w:r w:rsidRPr="001E0132">
        <w:rPr>
          <w:szCs w:val="24"/>
        </w:rPr>
        <w:t>, Shanghai</w:t>
      </w:r>
      <w:r>
        <w:rPr>
          <w:szCs w:val="24"/>
        </w:rPr>
        <w:t xml:space="preserve"> (China)</w:t>
      </w:r>
      <w:r w:rsidRPr="001E0132">
        <w:rPr>
          <w:szCs w:val="24"/>
        </w:rPr>
        <w:t>, Mexiko City</w:t>
      </w:r>
      <w:r>
        <w:rPr>
          <w:szCs w:val="24"/>
        </w:rPr>
        <w:t xml:space="preserve"> (Mexiko) </w:t>
      </w:r>
      <w:r w:rsidRPr="001E0132">
        <w:rPr>
          <w:szCs w:val="24"/>
        </w:rPr>
        <w:t xml:space="preserve">und Sao Paulo </w:t>
      </w:r>
      <w:r>
        <w:rPr>
          <w:szCs w:val="24"/>
        </w:rPr>
        <w:t xml:space="preserve">(Brasilien) </w:t>
      </w:r>
      <w:r w:rsidRPr="001E0132">
        <w:rPr>
          <w:szCs w:val="24"/>
        </w:rPr>
        <w:t>sind die fünf</w:t>
      </w:r>
      <w:r>
        <w:rPr>
          <w:szCs w:val="24"/>
        </w:rPr>
        <w:t xml:space="preserve"> größten Ballungsräume der Erde. Analysiere und vergleiche die Landkarten von Japan/Korea und dem östlichem China, Nordasien, Südamerika und Europa auf den Seiten 89, 8</w:t>
      </w:r>
      <w:r w:rsidR="0045523C">
        <w:rPr>
          <w:szCs w:val="24"/>
        </w:rPr>
        <w:t>3</w:t>
      </w:r>
      <w:r>
        <w:rPr>
          <w:szCs w:val="24"/>
        </w:rPr>
        <w:t>, 112 und 46 in deinem Atlas und schreibe dir wichtige Anzeichen von Ballungsräumen auf einen Notizzettel.</w:t>
      </w:r>
    </w:p>
    <w:p w14:paraId="17A63189" w14:textId="7F0C8C0C" w:rsidR="001E0132" w:rsidRDefault="001E0132" w:rsidP="001E0132">
      <w:pPr>
        <w:pStyle w:val="Listenabsatz"/>
        <w:ind w:left="1440"/>
        <w:rPr>
          <w:szCs w:val="24"/>
        </w:rPr>
      </w:pPr>
      <w:r>
        <w:rPr>
          <w:szCs w:val="24"/>
        </w:rPr>
        <w:t xml:space="preserve">Hinweis: Vergleiche die Region um Tokio mit der Region um </w:t>
      </w:r>
      <w:proofErr w:type="spellStart"/>
      <w:r>
        <w:rPr>
          <w:szCs w:val="24"/>
        </w:rPr>
        <w:t>Lanhou</w:t>
      </w:r>
      <w:proofErr w:type="spellEnd"/>
      <w:r>
        <w:rPr>
          <w:szCs w:val="24"/>
        </w:rPr>
        <w:t>.</w:t>
      </w:r>
    </w:p>
    <w:p w14:paraId="1F65AB56" w14:textId="2278C0F3" w:rsidR="001E0132" w:rsidRDefault="001E0132" w:rsidP="001E0132">
      <w:pPr>
        <w:pStyle w:val="Listenabsatz"/>
        <w:ind w:left="1440"/>
        <w:rPr>
          <w:szCs w:val="24"/>
        </w:rPr>
      </w:pPr>
      <w:r>
        <w:rPr>
          <w:szCs w:val="24"/>
        </w:rPr>
        <w:t>Hinweis: Beobachte das Gelände, die Verkehrsanbindungen, das Umland, … .</w:t>
      </w:r>
    </w:p>
    <w:p w14:paraId="7A048D15" w14:textId="0D8EFF53" w:rsidR="001E0132" w:rsidRDefault="001E0132" w:rsidP="001E0132">
      <w:pPr>
        <w:pStyle w:val="Listenabsatz"/>
        <w:numPr>
          <w:ilvl w:val="1"/>
          <w:numId w:val="3"/>
        </w:numPr>
        <w:rPr>
          <w:szCs w:val="24"/>
        </w:rPr>
      </w:pPr>
      <w:r>
        <w:rPr>
          <w:szCs w:val="24"/>
        </w:rPr>
        <w:t xml:space="preserve">Auch Wien ist ein Ballungsraum. Siehe dir zusätzlich die Karten von Wien auf den Seiten 21,33,35 an und finde mögliche Besonderheiten von Ballungsräumen. </w:t>
      </w:r>
    </w:p>
    <w:p w14:paraId="41E5CCD9" w14:textId="4BEBB6A7" w:rsidR="001E0132" w:rsidRDefault="001E0132" w:rsidP="001E0132">
      <w:pPr>
        <w:rPr>
          <w:szCs w:val="24"/>
        </w:rPr>
      </w:pPr>
      <w:r>
        <w:rPr>
          <w:szCs w:val="24"/>
        </w:rPr>
        <w:t>Lösungshorizont:</w:t>
      </w:r>
    </w:p>
    <w:p w14:paraId="2CCB052D" w14:textId="41BDC96C" w:rsidR="001E0132" w:rsidRDefault="001278A3" w:rsidP="001278A3">
      <w:pPr>
        <w:pStyle w:val="Listenabsatz"/>
        <w:numPr>
          <w:ilvl w:val="0"/>
          <w:numId w:val="4"/>
        </w:numPr>
        <w:rPr>
          <w:szCs w:val="24"/>
        </w:rPr>
      </w:pPr>
      <w:r>
        <w:rPr>
          <w:szCs w:val="24"/>
        </w:rPr>
        <w:t>Flaches und fruchtbares Land (keine Berge)</w:t>
      </w:r>
    </w:p>
    <w:p w14:paraId="41B95201" w14:textId="79791F57" w:rsidR="001278A3" w:rsidRDefault="001278A3" w:rsidP="001278A3">
      <w:pPr>
        <w:pStyle w:val="Listenabsatz"/>
        <w:numPr>
          <w:ilvl w:val="0"/>
          <w:numId w:val="4"/>
        </w:numPr>
        <w:rPr>
          <w:szCs w:val="24"/>
        </w:rPr>
      </w:pPr>
      <w:r>
        <w:rPr>
          <w:szCs w:val="24"/>
        </w:rPr>
        <w:t>Gutes Verkehrsnetz (ausgebaute Straßen, Autobahnen, öffentlicher Verkehr)</w:t>
      </w:r>
    </w:p>
    <w:p w14:paraId="4ACCA85A" w14:textId="3AE44A90" w:rsidR="001278A3" w:rsidRDefault="001278A3" w:rsidP="001278A3">
      <w:pPr>
        <w:pStyle w:val="Listenabsatz"/>
        <w:numPr>
          <w:ilvl w:val="0"/>
          <w:numId w:val="4"/>
        </w:numPr>
        <w:rPr>
          <w:szCs w:val="24"/>
        </w:rPr>
      </w:pPr>
      <w:r>
        <w:rPr>
          <w:szCs w:val="24"/>
        </w:rPr>
        <w:t>Flughäfen</w:t>
      </w:r>
    </w:p>
    <w:p w14:paraId="3D815635" w14:textId="33F465F5" w:rsidR="001278A3" w:rsidRPr="00B05EC8" w:rsidRDefault="001278A3" w:rsidP="00B05EC8">
      <w:pPr>
        <w:pStyle w:val="Listenabsatz"/>
        <w:numPr>
          <w:ilvl w:val="0"/>
          <w:numId w:val="4"/>
        </w:numPr>
        <w:rPr>
          <w:szCs w:val="24"/>
        </w:rPr>
      </w:pPr>
      <w:r>
        <w:rPr>
          <w:szCs w:val="24"/>
        </w:rPr>
        <w:t>See, Flüsse, Wasserfälle -&gt; gute Wasserversorgung – genug Regen</w:t>
      </w:r>
    </w:p>
    <w:p w14:paraId="69B1C73F" w14:textId="41F82991" w:rsidR="001278A3" w:rsidRDefault="001278A3" w:rsidP="001278A3">
      <w:pPr>
        <w:rPr>
          <w:szCs w:val="24"/>
        </w:rPr>
      </w:pPr>
    </w:p>
    <w:p w14:paraId="51E30318" w14:textId="57699B06" w:rsidR="009E46B6" w:rsidRPr="009E46B6" w:rsidRDefault="009E46B6" w:rsidP="009E46B6">
      <w:pPr>
        <w:pStyle w:val="Listenabsatz"/>
        <w:numPr>
          <w:ilvl w:val="0"/>
          <w:numId w:val="3"/>
        </w:numPr>
        <w:ind w:left="0" w:hanging="284"/>
        <w:rPr>
          <w:b/>
          <w:bCs/>
          <w:szCs w:val="24"/>
        </w:rPr>
      </w:pPr>
      <w:r w:rsidRPr="009E46B6">
        <w:rPr>
          <w:b/>
          <w:bCs/>
          <w:szCs w:val="24"/>
        </w:rPr>
        <w:lastRenderedPageBreak/>
        <w:t xml:space="preserve">Gemeinsames Sammeln der Ideen der Schüler:innen. </w:t>
      </w:r>
    </w:p>
    <w:p w14:paraId="096D1B9C" w14:textId="50EC33F5" w:rsidR="009E46B6" w:rsidRDefault="00B05EC8" w:rsidP="009E46B6">
      <w:pPr>
        <w:pStyle w:val="Listenabsatz"/>
        <w:numPr>
          <w:ilvl w:val="1"/>
          <w:numId w:val="3"/>
        </w:numPr>
        <w:rPr>
          <w:szCs w:val="24"/>
        </w:rPr>
      </w:pPr>
      <w:r>
        <w:rPr>
          <w:szCs w:val="24"/>
        </w:rPr>
        <w:t>ABL</w:t>
      </w:r>
      <w:r w:rsidR="009E46B6">
        <w:rPr>
          <w:szCs w:val="24"/>
        </w:rPr>
        <w:t xml:space="preserve"> zu Ballungsräumen ins Heft</w:t>
      </w:r>
    </w:p>
    <w:p w14:paraId="7F7D64FC" w14:textId="1193F5B7" w:rsidR="009E46B6" w:rsidRDefault="009E46B6" w:rsidP="009E46B6">
      <w:pPr>
        <w:pStyle w:val="Listenabsatz"/>
        <w:numPr>
          <w:ilvl w:val="1"/>
          <w:numId w:val="3"/>
        </w:numPr>
        <w:rPr>
          <w:szCs w:val="24"/>
        </w:rPr>
      </w:pPr>
      <w:r>
        <w:rPr>
          <w:szCs w:val="24"/>
        </w:rPr>
        <w:t xml:space="preserve">Mache dir </w:t>
      </w:r>
      <w:r w:rsidRPr="00B05EC8">
        <w:rPr>
          <w:szCs w:val="24"/>
        </w:rPr>
        <w:t>Gedanken, ob du selber in einem Ballungsraum wohnen möchtest. Begründe deine Antwort.</w:t>
      </w:r>
    </w:p>
    <w:p w14:paraId="7734EA91" w14:textId="41EF0886" w:rsidR="009E46B6" w:rsidRDefault="009E46B6" w:rsidP="009E46B6">
      <w:pPr>
        <w:rPr>
          <w:szCs w:val="24"/>
        </w:rPr>
      </w:pPr>
      <w:r>
        <w:rPr>
          <w:szCs w:val="24"/>
        </w:rPr>
        <w:t xml:space="preserve">Arbeitsblatt zur Ergebnissicherung </w:t>
      </w:r>
    </w:p>
    <w:p w14:paraId="0A26E728" w14:textId="77777777" w:rsidR="00C210D6" w:rsidRDefault="00C210D6" w:rsidP="009E46B6">
      <w:pPr>
        <w:rPr>
          <w:szCs w:val="24"/>
        </w:rPr>
      </w:pPr>
    </w:p>
    <w:p w14:paraId="2582E92C" w14:textId="18272C9A" w:rsidR="009E46B6" w:rsidRPr="009E46B6" w:rsidRDefault="009E46B6" w:rsidP="009E46B6">
      <w:pPr>
        <w:pStyle w:val="Listenabsatz"/>
        <w:numPr>
          <w:ilvl w:val="0"/>
          <w:numId w:val="3"/>
        </w:numPr>
        <w:ind w:left="0" w:hanging="284"/>
        <w:rPr>
          <w:b/>
          <w:bCs/>
          <w:szCs w:val="24"/>
        </w:rPr>
      </w:pPr>
      <w:r w:rsidRPr="009E46B6">
        <w:rPr>
          <w:b/>
          <w:bCs/>
          <w:szCs w:val="24"/>
        </w:rPr>
        <w:t>Stumme Karte</w:t>
      </w:r>
    </w:p>
    <w:p w14:paraId="31E6D09C" w14:textId="3C87382A" w:rsidR="009E46B6" w:rsidRPr="002F2DD5" w:rsidRDefault="009E46B6" w:rsidP="002F2DD5">
      <w:pPr>
        <w:spacing w:line="276" w:lineRule="auto"/>
        <w:jc w:val="both"/>
        <w:rPr>
          <w:szCs w:val="24"/>
        </w:rPr>
      </w:pPr>
      <w:r>
        <w:rPr>
          <w:szCs w:val="24"/>
        </w:rPr>
        <w:t>Zeichne nun in die stumme Karte die fünf größten Ballungsräume der Erde ein</w:t>
      </w:r>
      <w:r w:rsidR="002F2DD5">
        <w:rPr>
          <w:szCs w:val="24"/>
        </w:rPr>
        <w:t xml:space="preserve"> und beschreibe deren topographische Lage.</w:t>
      </w:r>
    </w:p>
    <w:p w14:paraId="313F3343" w14:textId="77777777" w:rsidR="006B16A2" w:rsidRDefault="006B16A2" w:rsidP="006B16A2">
      <w:pPr>
        <w:rPr>
          <w:szCs w:val="24"/>
        </w:rPr>
      </w:pPr>
      <w:r>
        <w:rPr>
          <w:szCs w:val="24"/>
        </w:rPr>
        <w:t>Lösungshorizont:</w:t>
      </w:r>
    </w:p>
    <w:p w14:paraId="383AB89E" w14:textId="30D3B6D8" w:rsidR="006B16A2" w:rsidRDefault="006B16A2" w:rsidP="006B16A2">
      <w:pPr>
        <w:pStyle w:val="Listenabsatz"/>
        <w:numPr>
          <w:ilvl w:val="0"/>
          <w:numId w:val="4"/>
        </w:numPr>
        <w:rPr>
          <w:szCs w:val="24"/>
        </w:rPr>
      </w:pPr>
      <w:r>
        <w:rPr>
          <w:szCs w:val="24"/>
        </w:rPr>
        <w:t xml:space="preserve">5 größten Ballungsräume sind auf den Kontinenten Amerika und Asien. Genauer gesagt befindet sich Mexico City in Nordamerika, Sao Paulo in Südamerika und Delhi, Shanghai und Japan in Asien. </w:t>
      </w:r>
    </w:p>
    <w:p w14:paraId="6678153C" w14:textId="678062D0" w:rsidR="009E46B6" w:rsidRDefault="009E46B6" w:rsidP="009E46B6">
      <w:pPr>
        <w:rPr>
          <w:szCs w:val="24"/>
        </w:rPr>
      </w:pPr>
    </w:p>
    <w:p w14:paraId="77772EFF" w14:textId="39C421FC" w:rsidR="009E46B6" w:rsidRDefault="006B16A2" w:rsidP="009E46B6">
      <w:pPr>
        <w:rPr>
          <w:szCs w:val="24"/>
        </w:rPr>
      </w:pPr>
      <w:r w:rsidRPr="006B16A2">
        <w:rPr>
          <w:noProof/>
          <w:szCs w:val="24"/>
        </w:rPr>
        <w:drawing>
          <wp:inline distT="0" distB="0" distL="0" distR="0" wp14:anchorId="3458A15B" wp14:editId="31166BD7">
            <wp:extent cx="5760720" cy="3992245"/>
            <wp:effectExtent l="0" t="0" r="0" b="8255"/>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12"/>
                    <a:stretch>
                      <a:fillRect/>
                    </a:stretch>
                  </pic:blipFill>
                  <pic:spPr>
                    <a:xfrm>
                      <a:off x="0" y="0"/>
                      <a:ext cx="5760720" cy="3992245"/>
                    </a:xfrm>
                    <a:prstGeom prst="rect">
                      <a:avLst/>
                    </a:prstGeom>
                  </pic:spPr>
                </pic:pic>
              </a:graphicData>
            </a:graphic>
          </wp:inline>
        </w:drawing>
      </w:r>
    </w:p>
    <w:p w14:paraId="7A076163" w14:textId="77777777" w:rsidR="00C210D6" w:rsidRDefault="00C210D6" w:rsidP="00C210D6">
      <w:pPr>
        <w:pStyle w:val="Beschriftung"/>
        <w:rPr>
          <w:noProof/>
          <w:szCs w:val="24"/>
        </w:rPr>
      </w:pPr>
      <w:bookmarkStart w:id="0" w:name="_Toc89595883"/>
      <w:r>
        <w:t xml:space="preserve">Abbildung </w:t>
      </w:r>
      <w:fldSimple w:instr=" SEQ Abbildung \* ARABIC ">
        <w:r>
          <w:rPr>
            <w:noProof/>
          </w:rPr>
          <w:t>1</w:t>
        </w:r>
      </w:fldSimple>
      <w:r>
        <w:t>: Stumme Karte der Erde</w:t>
      </w:r>
      <w:bookmarkEnd w:id="0"/>
    </w:p>
    <w:p w14:paraId="0E1331A4" w14:textId="5730D524" w:rsidR="006B16A2" w:rsidRDefault="006B16A2">
      <w:pPr>
        <w:rPr>
          <w:szCs w:val="24"/>
        </w:rPr>
      </w:pPr>
      <w:r>
        <w:rPr>
          <w:szCs w:val="24"/>
        </w:rPr>
        <w:br w:type="page"/>
      </w:r>
    </w:p>
    <w:p w14:paraId="330C607C" w14:textId="1F768F3D" w:rsidR="00DF1EB9" w:rsidRPr="0045523C" w:rsidRDefault="0045523C" w:rsidP="00113DE6">
      <w:pPr>
        <w:pStyle w:val="berschrift1"/>
      </w:pPr>
      <w:r w:rsidRPr="0045523C">
        <w:lastRenderedPageBreak/>
        <w:t>Atlasseiten, auf die Bezug genommen wird</w:t>
      </w:r>
    </w:p>
    <w:p w14:paraId="2261D80D" w14:textId="1EAA29BD" w:rsidR="0045523C" w:rsidRDefault="0045523C" w:rsidP="00482A5F">
      <w:pPr>
        <w:tabs>
          <w:tab w:val="left" w:pos="2333"/>
        </w:tabs>
        <w:rPr>
          <w:szCs w:val="24"/>
        </w:rPr>
      </w:pPr>
    </w:p>
    <w:p w14:paraId="5EC5AF01" w14:textId="77777777" w:rsidR="00C210D6" w:rsidRDefault="0045523C" w:rsidP="00C210D6">
      <w:pPr>
        <w:keepNext/>
        <w:tabs>
          <w:tab w:val="left" w:pos="2333"/>
        </w:tabs>
      </w:pPr>
      <w:r>
        <w:rPr>
          <w:noProof/>
          <w:szCs w:val="24"/>
        </w:rPr>
        <w:drawing>
          <wp:inline distT="0" distB="0" distL="0" distR="0" wp14:anchorId="2110B4F1" wp14:editId="74B0FB1E">
            <wp:extent cx="5748655" cy="7687945"/>
            <wp:effectExtent l="0" t="0" r="444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7687945"/>
                    </a:xfrm>
                    <a:prstGeom prst="rect">
                      <a:avLst/>
                    </a:prstGeom>
                    <a:noFill/>
                    <a:ln>
                      <a:noFill/>
                    </a:ln>
                  </pic:spPr>
                </pic:pic>
              </a:graphicData>
            </a:graphic>
          </wp:inline>
        </w:drawing>
      </w:r>
    </w:p>
    <w:p w14:paraId="0110084A" w14:textId="4189D048" w:rsidR="0045523C" w:rsidRDefault="00C210D6" w:rsidP="00C210D6">
      <w:pPr>
        <w:pStyle w:val="Beschriftung"/>
        <w:rPr>
          <w:szCs w:val="24"/>
        </w:rPr>
      </w:pPr>
      <w:bookmarkStart w:id="1" w:name="_Toc89595885"/>
      <w:r>
        <w:t xml:space="preserve">Abbildung </w:t>
      </w:r>
      <w:r w:rsidR="009C2EA4">
        <w:fldChar w:fldCharType="begin"/>
      </w:r>
      <w:r w:rsidR="009C2EA4">
        <w:instrText xml:space="preserve"> SEQ Abbildung \* ARABIC </w:instrText>
      </w:r>
      <w:r w:rsidR="009C2EA4">
        <w:fldChar w:fldCharType="separate"/>
      </w:r>
      <w:r>
        <w:rPr>
          <w:noProof/>
        </w:rPr>
        <w:t>2</w:t>
      </w:r>
      <w:r w:rsidR="009C2EA4">
        <w:rPr>
          <w:noProof/>
        </w:rPr>
        <w:fldChar w:fldCharType="end"/>
      </w:r>
      <w:r>
        <w:t>: Niederösterreich</w:t>
      </w:r>
      <w:bookmarkEnd w:id="1"/>
    </w:p>
    <w:p w14:paraId="7DDE6C3B" w14:textId="54279D3E" w:rsidR="0045523C" w:rsidRDefault="0045523C" w:rsidP="00482A5F">
      <w:pPr>
        <w:tabs>
          <w:tab w:val="left" w:pos="2333"/>
        </w:tabs>
        <w:rPr>
          <w:szCs w:val="24"/>
        </w:rPr>
      </w:pPr>
    </w:p>
    <w:p w14:paraId="3E8F76B0" w14:textId="77777777" w:rsidR="0045523C" w:rsidRDefault="0045523C" w:rsidP="00482A5F">
      <w:pPr>
        <w:tabs>
          <w:tab w:val="left" w:pos="2333"/>
        </w:tabs>
        <w:rPr>
          <w:szCs w:val="24"/>
        </w:rPr>
      </w:pPr>
    </w:p>
    <w:p w14:paraId="0097264A" w14:textId="77777777" w:rsidR="00C210D6" w:rsidRDefault="0045523C" w:rsidP="00C210D6">
      <w:pPr>
        <w:keepNext/>
        <w:tabs>
          <w:tab w:val="left" w:pos="2333"/>
        </w:tabs>
      </w:pPr>
      <w:r>
        <w:rPr>
          <w:noProof/>
          <w:szCs w:val="24"/>
        </w:rPr>
        <w:drawing>
          <wp:inline distT="0" distB="0" distL="0" distR="0" wp14:anchorId="62341BFC" wp14:editId="471D00A8">
            <wp:extent cx="5753100" cy="7683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683500"/>
                    </a:xfrm>
                    <a:prstGeom prst="rect">
                      <a:avLst/>
                    </a:prstGeom>
                    <a:noFill/>
                    <a:ln>
                      <a:noFill/>
                    </a:ln>
                  </pic:spPr>
                </pic:pic>
              </a:graphicData>
            </a:graphic>
          </wp:inline>
        </w:drawing>
      </w:r>
    </w:p>
    <w:p w14:paraId="75D8A437" w14:textId="3734C54C" w:rsidR="0045523C" w:rsidRDefault="00C210D6" w:rsidP="00C210D6">
      <w:pPr>
        <w:pStyle w:val="Beschriftung"/>
        <w:rPr>
          <w:szCs w:val="24"/>
        </w:rPr>
      </w:pPr>
      <w:bookmarkStart w:id="2" w:name="_Toc89595886"/>
      <w:r>
        <w:t xml:space="preserve">Abbildung </w:t>
      </w:r>
      <w:r w:rsidR="009C2EA4">
        <w:fldChar w:fldCharType="begin"/>
      </w:r>
      <w:r w:rsidR="009C2EA4">
        <w:instrText xml:space="preserve"> SEQ Abbildung \* ARABIC </w:instrText>
      </w:r>
      <w:r w:rsidR="009C2EA4">
        <w:fldChar w:fldCharType="separate"/>
      </w:r>
      <w:r>
        <w:rPr>
          <w:noProof/>
        </w:rPr>
        <w:t>3</w:t>
      </w:r>
      <w:r w:rsidR="009C2EA4">
        <w:rPr>
          <w:noProof/>
        </w:rPr>
        <w:fldChar w:fldCharType="end"/>
      </w:r>
      <w:r>
        <w:t>: Funktionale Gliederung von Wien</w:t>
      </w:r>
      <w:bookmarkEnd w:id="2"/>
    </w:p>
    <w:p w14:paraId="5B6BB871" w14:textId="5E8D9FD1" w:rsidR="0045523C" w:rsidRDefault="0045523C" w:rsidP="00482A5F">
      <w:pPr>
        <w:tabs>
          <w:tab w:val="left" w:pos="2333"/>
        </w:tabs>
        <w:rPr>
          <w:szCs w:val="24"/>
        </w:rPr>
      </w:pPr>
    </w:p>
    <w:p w14:paraId="5CDD6AE2" w14:textId="355A4DDF" w:rsidR="0045523C" w:rsidRDefault="0045523C" w:rsidP="00482A5F">
      <w:pPr>
        <w:tabs>
          <w:tab w:val="left" w:pos="2333"/>
        </w:tabs>
        <w:rPr>
          <w:szCs w:val="24"/>
        </w:rPr>
      </w:pPr>
    </w:p>
    <w:p w14:paraId="3CF76EE0" w14:textId="77777777" w:rsidR="00C210D6" w:rsidRDefault="0045523C" w:rsidP="00C210D6">
      <w:pPr>
        <w:keepNext/>
        <w:tabs>
          <w:tab w:val="left" w:pos="2333"/>
        </w:tabs>
      </w:pPr>
      <w:r>
        <w:rPr>
          <w:noProof/>
          <w:szCs w:val="24"/>
        </w:rPr>
        <w:lastRenderedPageBreak/>
        <w:drawing>
          <wp:inline distT="0" distB="0" distL="0" distR="0" wp14:anchorId="51801A3B" wp14:editId="11FE0494">
            <wp:extent cx="5753100" cy="7696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7696200"/>
                    </a:xfrm>
                    <a:prstGeom prst="rect">
                      <a:avLst/>
                    </a:prstGeom>
                    <a:noFill/>
                    <a:ln>
                      <a:noFill/>
                    </a:ln>
                  </pic:spPr>
                </pic:pic>
              </a:graphicData>
            </a:graphic>
          </wp:inline>
        </w:drawing>
      </w:r>
    </w:p>
    <w:p w14:paraId="646A41D2" w14:textId="4CFE5D23" w:rsidR="0045523C" w:rsidRDefault="00C210D6" w:rsidP="00C210D6">
      <w:pPr>
        <w:pStyle w:val="Beschriftung"/>
        <w:rPr>
          <w:szCs w:val="24"/>
        </w:rPr>
      </w:pPr>
      <w:bookmarkStart w:id="3" w:name="_Toc89595887"/>
      <w:r>
        <w:t xml:space="preserve">Abbildung </w:t>
      </w:r>
      <w:r w:rsidR="009C2EA4">
        <w:fldChar w:fldCharType="begin"/>
      </w:r>
      <w:r w:rsidR="009C2EA4">
        <w:instrText xml:space="preserve"> SEQ Abbildung \* ARABIC </w:instrText>
      </w:r>
      <w:r w:rsidR="009C2EA4">
        <w:fldChar w:fldCharType="separate"/>
      </w:r>
      <w:r>
        <w:rPr>
          <w:noProof/>
        </w:rPr>
        <w:t>4</w:t>
      </w:r>
      <w:r w:rsidR="009C2EA4">
        <w:rPr>
          <w:noProof/>
        </w:rPr>
        <w:fldChar w:fldCharType="end"/>
      </w:r>
      <w:r>
        <w:t>: Die inneren Bezirke in Wien</w:t>
      </w:r>
      <w:bookmarkEnd w:id="3"/>
    </w:p>
    <w:p w14:paraId="388401A8" w14:textId="3976614C" w:rsidR="0045523C" w:rsidRDefault="0045523C" w:rsidP="00482A5F">
      <w:pPr>
        <w:tabs>
          <w:tab w:val="left" w:pos="2333"/>
        </w:tabs>
        <w:rPr>
          <w:szCs w:val="24"/>
        </w:rPr>
      </w:pPr>
    </w:p>
    <w:p w14:paraId="60764A8C" w14:textId="77777777" w:rsidR="0045523C" w:rsidRDefault="0045523C" w:rsidP="00482A5F">
      <w:pPr>
        <w:tabs>
          <w:tab w:val="left" w:pos="2333"/>
        </w:tabs>
        <w:rPr>
          <w:szCs w:val="24"/>
        </w:rPr>
      </w:pPr>
    </w:p>
    <w:p w14:paraId="7EE76F03" w14:textId="77777777" w:rsidR="00C210D6" w:rsidRDefault="0045523C" w:rsidP="00C210D6">
      <w:pPr>
        <w:keepNext/>
        <w:tabs>
          <w:tab w:val="left" w:pos="2333"/>
        </w:tabs>
      </w:pPr>
      <w:r>
        <w:rPr>
          <w:noProof/>
          <w:szCs w:val="24"/>
        </w:rPr>
        <w:lastRenderedPageBreak/>
        <w:drawing>
          <wp:inline distT="0" distB="0" distL="0" distR="0" wp14:anchorId="7C6BFBD9" wp14:editId="597B0C0F">
            <wp:extent cx="5765800" cy="43053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4305300"/>
                    </a:xfrm>
                    <a:prstGeom prst="rect">
                      <a:avLst/>
                    </a:prstGeom>
                    <a:noFill/>
                    <a:ln>
                      <a:noFill/>
                    </a:ln>
                  </pic:spPr>
                </pic:pic>
              </a:graphicData>
            </a:graphic>
          </wp:inline>
        </w:drawing>
      </w:r>
    </w:p>
    <w:p w14:paraId="4D7BA99D" w14:textId="2FBC1356" w:rsidR="0045523C" w:rsidRDefault="00C210D6" w:rsidP="00C210D6">
      <w:pPr>
        <w:pStyle w:val="Beschriftung"/>
        <w:rPr>
          <w:szCs w:val="24"/>
        </w:rPr>
      </w:pPr>
      <w:bookmarkStart w:id="4" w:name="_Toc89595888"/>
      <w:r>
        <w:t xml:space="preserve">Abbildung </w:t>
      </w:r>
      <w:r w:rsidR="009C2EA4">
        <w:fldChar w:fldCharType="begin"/>
      </w:r>
      <w:r w:rsidR="009C2EA4">
        <w:instrText xml:space="preserve"> SEQ Abbildung \* ARABIC </w:instrText>
      </w:r>
      <w:r w:rsidR="009C2EA4">
        <w:fldChar w:fldCharType="separate"/>
      </w:r>
      <w:r>
        <w:rPr>
          <w:noProof/>
        </w:rPr>
        <w:t>5</w:t>
      </w:r>
      <w:r w:rsidR="009C2EA4">
        <w:rPr>
          <w:noProof/>
        </w:rPr>
        <w:fldChar w:fldCharType="end"/>
      </w:r>
      <w:r>
        <w:t>: Europa</w:t>
      </w:r>
      <w:bookmarkEnd w:id="4"/>
    </w:p>
    <w:p w14:paraId="0D0F7E49" w14:textId="77777777" w:rsidR="00C210D6" w:rsidRDefault="0045523C" w:rsidP="00C210D6">
      <w:pPr>
        <w:keepNext/>
        <w:tabs>
          <w:tab w:val="left" w:pos="2333"/>
        </w:tabs>
      </w:pPr>
      <w:r>
        <w:rPr>
          <w:noProof/>
          <w:szCs w:val="24"/>
        </w:rPr>
        <w:lastRenderedPageBreak/>
        <w:drawing>
          <wp:inline distT="0" distB="0" distL="0" distR="0" wp14:anchorId="1303F9BC" wp14:editId="333CFCA9">
            <wp:extent cx="5765800" cy="43053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5800" cy="4305300"/>
                    </a:xfrm>
                    <a:prstGeom prst="rect">
                      <a:avLst/>
                    </a:prstGeom>
                    <a:noFill/>
                    <a:ln>
                      <a:noFill/>
                    </a:ln>
                  </pic:spPr>
                </pic:pic>
              </a:graphicData>
            </a:graphic>
          </wp:inline>
        </w:drawing>
      </w:r>
    </w:p>
    <w:p w14:paraId="485F69AB" w14:textId="38C3C634" w:rsidR="0045523C" w:rsidRDefault="00C210D6" w:rsidP="00C210D6">
      <w:pPr>
        <w:pStyle w:val="Beschriftung"/>
        <w:rPr>
          <w:szCs w:val="24"/>
        </w:rPr>
      </w:pPr>
      <w:bookmarkStart w:id="5" w:name="_Toc89595889"/>
      <w:r>
        <w:t xml:space="preserve">Abbildung </w:t>
      </w:r>
      <w:r w:rsidR="009C2EA4">
        <w:fldChar w:fldCharType="begin"/>
      </w:r>
      <w:r w:rsidR="009C2EA4">
        <w:instrText xml:space="preserve"> SEQ Abbildung \* ARABI</w:instrText>
      </w:r>
      <w:r w:rsidR="009C2EA4">
        <w:instrText xml:space="preserve">C </w:instrText>
      </w:r>
      <w:r w:rsidR="009C2EA4">
        <w:fldChar w:fldCharType="separate"/>
      </w:r>
      <w:r>
        <w:rPr>
          <w:noProof/>
        </w:rPr>
        <w:t>6</w:t>
      </w:r>
      <w:r w:rsidR="009C2EA4">
        <w:rPr>
          <w:noProof/>
        </w:rPr>
        <w:fldChar w:fldCharType="end"/>
      </w:r>
      <w:r>
        <w:t>: Nordasien</w:t>
      </w:r>
      <w:bookmarkEnd w:id="5"/>
    </w:p>
    <w:p w14:paraId="07B50852" w14:textId="77777777" w:rsidR="00C210D6" w:rsidRDefault="00C210D6" w:rsidP="00482A5F">
      <w:pPr>
        <w:tabs>
          <w:tab w:val="left" w:pos="2333"/>
        </w:tabs>
        <w:rPr>
          <w:szCs w:val="24"/>
        </w:rPr>
      </w:pPr>
    </w:p>
    <w:p w14:paraId="597C7809" w14:textId="77777777" w:rsidR="00C210D6" w:rsidRDefault="0045523C" w:rsidP="00C210D6">
      <w:pPr>
        <w:keepNext/>
        <w:tabs>
          <w:tab w:val="left" w:pos="2333"/>
        </w:tabs>
      </w:pPr>
      <w:r>
        <w:rPr>
          <w:noProof/>
          <w:szCs w:val="24"/>
        </w:rPr>
        <w:lastRenderedPageBreak/>
        <w:drawing>
          <wp:inline distT="0" distB="0" distL="0" distR="0" wp14:anchorId="48C8C257" wp14:editId="54546620">
            <wp:extent cx="5753100" cy="7696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696200"/>
                    </a:xfrm>
                    <a:prstGeom prst="rect">
                      <a:avLst/>
                    </a:prstGeom>
                    <a:noFill/>
                    <a:ln>
                      <a:noFill/>
                    </a:ln>
                  </pic:spPr>
                </pic:pic>
              </a:graphicData>
            </a:graphic>
          </wp:inline>
        </w:drawing>
      </w:r>
    </w:p>
    <w:p w14:paraId="0B44A4A5" w14:textId="427F66BF" w:rsidR="0045523C" w:rsidRDefault="00C210D6" w:rsidP="00C210D6">
      <w:pPr>
        <w:pStyle w:val="Beschriftung"/>
        <w:rPr>
          <w:szCs w:val="24"/>
        </w:rPr>
      </w:pPr>
      <w:bookmarkStart w:id="6" w:name="_Toc89595890"/>
      <w:r>
        <w:t xml:space="preserve">Abbildung </w:t>
      </w:r>
      <w:r w:rsidR="009C2EA4">
        <w:fldChar w:fldCharType="begin"/>
      </w:r>
      <w:r w:rsidR="009C2EA4">
        <w:instrText xml:space="preserve"> SEQ Abbildung \* ARABIC </w:instrText>
      </w:r>
      <w:r w:rsidR="009C2EA4">
        <w:fldChar w:fldCharType="separate"/>
      </w:r>
      <w:r>
        <w:rPr>
          <w:noProof/>
        </w:rPr>
        <w:t>7</w:t>
      </w:r>
      <w:r w:rsidR="009C2EA4">
        <w:rPr>
          <w:noProof/>
        </w:rPr>
        <w:fldChar w:fldCharType="end"/>
      </w:r>
      <w:r>
        <w:t>: Japan, Korea und östliches China</w:t>
      </w:r>
      <w:bookmarkEnd w:id="6"/>
    </w:p>
    <w:p w14:paraId="0A106C3F" w14:textId="194B394F" w:rsidR="0045523C" w:rsidRDefault="0045523C" w:rsidP="00482A5F">
      <w:pPr>
        <w:tabs>
          <w:tab w:val="left" w:pos="2333"/>
        </w:tabs>
        <w:rPr>
          <w:szCs w:val="24"/>
        </w:rPr>
      </w:pPr>
    </w:p>
    <w:p w14:paraId="75E24DEF" w14:textId="05D4B98C" w:rsidR="0045523C" w:rsidRDefault="0045523C" w:rsidP="00482A5F">
      <w:pPr>
        <w:tabs>
          <w:tab w:val="left" w:pos="2333"/>
        </w:tabs>
        <w:rPr>
          <w:szCs w:val="24"/>
        </w:rPr>
      </w:pPr>
    </w:p>
    <w:p w14:paraId="4CDEDCBE" w14:textId="1CC7374C" w:rsidR="0045523C" w:rsidRDefault="0045523C" w:rsidP="00482A5F">
      <w:pPr>
        <w:tabs>
          <w:tab w:val="left" w:pos="2333"/>
        </w:tabs>
        <w:rPr>
          <w:szCs w:val="24"/>
        </w:rPr>
      </w:pPr>
    </w:p>
    <w:p w14:paraId="21A12305" w14:textId="3DC94A70" w:rsidR="0045523C" w:rsidRDefault="0045523C" w:rsidP="00482A5F">
      <w:pPr>
        <w:tabs>
          <w:tab w:val="left" w:pos="2333"/>
        </w:tabs>
        <w:rPr>
          <w:szCs w:val="24"/>
        </w:rPr>
      </w:pPr>
    </w:p>
    <w:p w14:paraId="46EA1DF1" w14:textId="77777777" w:rsidR="00C210D6" w:rsidRDefault="0045523C" w:rsidP="00C210D6">
      <w:pPr>
        <w:keepNext/>
        <w:tabs>
          <w:tab w:val="left" w:pos="2333"/>
        </w:tabs>
      </w:pPr>
      <w:r>
        <w:rPr>
          <w:noProof/>
          <w:szCs w:val="24"/>
        </w:rPr>
        <w:drawing>
          <wp:inline distT="0" distB="0" distL="0" distR="0" wp14:anchorId="458C2315" wp14:editId="3FC5F5AD">
            <wp:extent cx="5753100" cy="7696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7696200"/>
                    </a:xfrm>
                    <a:prstGeom prst="rect">
                      <a:avLst/>
                    </a:prstGeom>
                    <a:noFill/>
                    <a:ln>
                      <a:noFill/>
                    </a:ln>
                  </pic:spPr>
                </pic:pic>
              </a:graphicData>
            </a:graphic>
          </wp:inline>
        </w:drawing>
      </w:r>
    </w:p>
    <w:p w14:paraId="6E39796F" w14:textId="0EA485AC" w:rsidR="0045523C" w:rsidRDefault="00C210D6" w:rsidP="00C210D6">
      <w:pPr>
        <w:pStyle w:val="Beschriftung"/>
        <w:rPr>
          <w:szCs w:val="24"/>
        </w:rPr>
      </w:pPr>
      <w:bookmarkStart w:id="7" w:name="_Toc89595891"/>
      <w:r>
        <w:t xml:space="preserve">Abbildung </w:t>
      </w:r>
      <w:r w:rsidR="009C2EA4">
        <w:fldChar w:fldCharType="begin"/>
      </w:r>
      <w:r w:rsidR="009C2EA4">
        <w:instrText xml:space="preserve"> SEQ Abbildung \* ARABIC </w:instrText>
      </w:r>
      <w:r w:rsidR="009C2EA4">
        <w:fldChar w:fldCharType="separate"/>
      </w:r>
      <w:r>
        <w:rPr>
          <w:noProof/>
        </w:rPr>
        <w:t>8</w:t>
      </w:r>
      <w:r w:rsidR="009C2EA4">
        <w:rPr>
          <w:noProof/>
        </w:rPr>
        <w:fldChar w:fldCharType="end"/>
      </w:r>
      <w:r>
        <w:t>: Nordamerika</w:t>
      </w:r>
      <w:bookmarkEnd w:id="7"/>
    </w:p>
    <w:p w14:paraId="1B526A24" w14:textId="7CC9457F" w:rsidR="0045523C" w:rsidRDefault="0045523C" w:rsidP="00482A5F">
      <w:pPr>
        <w:tabs>
          <w:tab w:val="left" w:pos="2333"/>
        </w:tabs>
        <w:rPr>
          <w:szCs w:val="24"/>
        </w:rPr>
      </w:pPr>
    </w:p>
    <w:p w14:paraId="507C094E" w14:textId="417DCC07" w:rsidR="0045523C" w:rsidRDefault="0045523C" w:rsidP="00482A5F">
      <w:pPr>
        <w:tabs>
          <w:tab w:val="left" w:pos="2333"/>
        </w:tabs>
        <w:rPr>
          <w:szCs w:val="24"/>
        </w:rPr>
      </w:pPr>
    </w:p>
    <w:p w14:paraId="3B0F46F7" w14:textId="54223816" w:rsidR="0045523C" w:rsidRDefault="0045523C" w:rsidP="00482A5F">
      <w:pPr>
        <w:tabs>
          <w:tab w:val="left" w:pos="2333"/>
        </w:tabs>
        <w:rPr>
          <w:szCs w:val="24"/>
        </w:rPr>
      </w:pPr>
    </w:p>
    <w:p w14:paraId="7614CD03" w14:textId="77777777" w:rsidR="00C210D6" w:rsidRDefault="0045523C" w:rsidP="00C210D6">
      <w:pPr>
        <w:keepNext/>
        <w:tabs>
          <w:tab w:val="left" w:pos="2333"/>
        </w:tabs>
      </w:pPr>
      <w:r>
        <w:rPr>
          <w:noProof/>
          <w:szCs w:val="24"/>
        </w:rPr>
        <w:drawing>
          <wp:inline distT="0" distB="0" distL="0" distR="0" wp14:anchorId="57FB2F7E" wp14:editId="121057F6">
            <wp:extent cx="7821295" cy="5840130"/>
            <wp:effectExtent l="0" t="0" r="825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823542" cy="5841808"/>
                    </a:xfrm>
                    <a:prstGeom prst="rect">
                      <a:avLst/>
                    </a:prstGeom>
                    <a:noFill/>
                    <a:ln>
                      <a:noFill/>
                    </a:ln>
                  </pic:spPr>
                </pic:pic>
              </a:graphicData>
            </a:graphic>
          </wp:inline>
        </w:drawing>
      </w:r>
    </w:p>
    <w:p w14:paraId="3FCE9356" w14:textId="6B803C60" w:rsidR="0045523C" w:rsidRDefault="00C210D6" w:rsidP="00C210D6">
      <w:pPr>
        <w:pStyle w:val="Beschriftung"/>
        <w:rPr>
          <w:szCs w:val="24"/>
        </w:rPr>
      </w:pPr>
      <w:bookmarkStart w:id="8" w:name="_Toc89595892"/>
      <w:r>
        <w:t xml:space="preserve">Abbildung </w:t>
      </w:r>
      <w:r w:rsidR="009C2EA4">
        <w:fldChar w:fldCharType="begin"/>
      </w:r>
      <w:r w:rsidR="009C2EA4">
        <w:instrText xml:space="preserve"> SEQ Abbildung \* ARABIC </w:instrText>
      </w:r>
      <w:r w:rsidR="009C2EA4">
        <w:fldChar w:fldCharType="separate"/>
      </w:r>
      <w:r>
        <w:rPr>
          <w:noProof/>
        </w:rPr>
        <w:t>9</w:t>
      </w:r>
      <w:r w:rsidR="009C2EA4">
        <w:rPr>
          <w:noProof/>
        </w:rPr>
        <w:fldChar w:fldCharType="end"/>
      </w:r>
      <w:r>
        <w:t>: Südamerika</w:t>
      </w:r>
      <w:bookmarkEnd w:id="8"/>
    </w:p>
    <w:p w14:paraId="366C254E" w14:textId="4B86170E" w:rsidR="0045523C" w:rsidRDefault="0045523C" w:rsidP="00482A5F">
      <w:pPr>
        <w:tabs>
          <w:tab w:val="left" w:pos="2333"/>
        </w:tabs>
        <w:rPr>
          <w:szCs w:val="24"/>
        </w:rPr>
      </w:pPr>
    </w:p>
    <w:p w14:paraId="18FA6F64" w14:textId="77777777" w:rsidR="00C210D6" w:rsidRDefault="00C210D6" w:rsidP="00482A5F">
      <w:pPr>
        <w:tabs>
          <w:tab w:val="left" w:pos="2333"/>
        </w:tabs>
        <w:rPr>
          <w:noProof/>
          <w:szCs w:val="24"/>
        </w:rPr>
      </w:pPr>
    </w:p>
    <w:p w14:paraId="35DEEF7B" w14:textId="3B5AD0C8" w:rsidR="00C210D6" w:rsidRDefault="00C210D6" w:rsidP="00482A5F">
      <w:pPr>
        <w:tabs>
          <w:tab w:val="left" w:pos="2333"/>
        </w:tabs>
        <w:rPr>
          <w:szCs w:val="24"/>
        </w:rPr>
      </w:pPr>
      <w:r>
        <w:rPr>
          <w:noProof/>
        </w:rPr>
        <mc:AlternateContent>
          <mc:Choice Requires="wps">
            <w:drawing>
              <wp:anchor distT="0" distB="0" distL="114300" distR="114300" simplePos="0" relativeHeight="251660288" behindDoc="1" locked="0" layoutInCell="1" allowOverlap="1" wp14:anchorId="7C3A006C" wp14:editId="7A9C99C5">
                <wp:simplePos x="0" y="0"/>
                <wp:positionH relativeFrom="column">
                  <wp:posOffset>-289560</wp:posOffset>
                </wp:positionH>
                <wp:positionV relativeFrom="paragraph">
                  <wp:posOffset>5349240</wp:posOffset>
                </wp:positionV>
                <wp:extent cx="6392545" cy="635"/>
                <wp:effectExtent l="0" t="0" r="0" b="0"/>
                <wp:wrapTight wrapText="bothSides">
                  <wp:wrapPolygon edited="0">
                    <wp:start x="0" y="0"/>
                    <wp:lineTo x="0" y="21600"/>
                    <wp:lineTo x="21600" y="21600"/>
                    <wp:lineTo x="21600" y="0"/>
                  </wp:wrapPolygon>
                </wp:wrapTight>
                <wp:docPr id="13" name="Textfeld 13"/>
                <wp:cNvGraphicFramePr/>
                <a:graphic xmlns:a="http://schemas.openxmlformats.org/drawingml/2006/main">
                  <a:graphicData uri="http://schemas.microsoft.com/office/word/2010/wordprocessingShape">
                    <wps:wsp>
                      <wps:cNvSpPr txBox="1"/>
                      <wps:spPr>
                        <a:xfrm>
                          <a:off x="0" y="0"/>
                          <a:ext cx="6392545" cy="635"/>
                        </a:xfrm>
                        <a:prstGeom prst="rect">
                          <a:avLst/>
                        </a:prstGeom>
                        <a:solidFill>
                          <a:prstClr val="white"/>
                        </a:solidFill>
                        <a:ln>
                          <a:noFill/>
                        </a:ln>
                      </wps:spPr>
                      <wps:txbx>
                        <w:txbxContent>
                          <w:p w14:paraId="069C94CA" w14:textId="3AAA4AC3" w:rsidR="00C210D6" w:rsidRPr="00095F84" w:rsidRDefault="00C210D6" w:rsidP="00C210D6">
                            <w:pPr>
                              <w:pStyle w:val="Beschriftung"/>
                              <w:rPr>
                                <w:noProof/>
                                <w:sz w:val="24"/>
                                <w:szCs w:val="24"/>
                              </w:rPr>
                            </w:pPr>
                            <w:bookmarkStart w:id="9" w:name="_Toc89595893"/>
                            <w:r>
                              <w:t xml:space="preserve">Abbildung </w:t>
                            </w:r>
                            <w:r w:rsidR="009C2EA4">
                              <w:fldChar w:fldCharType="begin"/>
                            </w:r>
                            <w:r w:rsidR="009C2EA4">
                              <w:instrText xml:space="preserve"> SEQ Abbildung \* ARABIC </w:instrText>
                            </w:r>
                            <w:r w:rsidR="009C2EA4">
                              <w:fldChar w:fldCharType="separate"/>
                            </w:r>
                            <w:r>
                              <w:rPr>
                                <w:noProof/>
                              </w:rPr>
                              <w:t>10</w:t>
                            </w:r>
                            <w:r w:rsidR="009C2EA4">
                              <w:rPr>
                                <w:noProof/>
                              </w:rPr>
                              <w:fldChar w:fldCharType="end"/>
                            </w:r>
                            <w:r>
                              <w:t>: Die Erde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3A006C" id="_x0000_t202" coordsize="21600,21600" o:spt="202" path="m,l,21600r21600,l21600,xe">
                <v:stroke joinstyle="miter"/>
                <v:path gradientshapeok="t" o:connecttype="rect"/>
              </v:shapetype>
              <v:shape id="Textfeld 13" o:spid="_x0000_s1032" type="#_x0000_t202" style="position:absolute;margin-left:-22.8pt;margin-top:421.2pt;width:503.3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zyMAIAAGY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" stroked="f">
                <v:textbox style="mso-fit-shape-to-text:t" inset="0,0,0,0">
                  <w:txbxContent>
                    <w:p w14:paraId="069C94CA" w14:textId="3AAA4AC3" w:rsidR="00C210D6" w:rsidRPr="00095F84" w:rsidRDefault="00C210D6" w:rsidP="00C210D6">
                      <w:pPr>
                        <w:pStyle w:val="Beschriftung"/>
                        <w:rPr>
                          <w:noProof/>
                          <w:sz w:val="24"/>
                          <w:szCs w:val="24"/>
                        </w:rPr>
                      </w:pPr>
                      <w:bookmarkStart w:id="10" w:name="_Toc89595893"/>
                      <w:r>
                        <w:t xml:space="preserve">Abbildung </w:t>
                      </w:r>
                      <w:r w:rsidR="009C2EA4">
                        <w:fldChar w:fldCharType="begin"/>
                      </w:r>
                      <w:r w:rsidR="009C2EA4">
                        <w:instrText xml:space="preserve"> SEQ Abbildung \* ARABIC </w:instrText>
                      </w:r>
                      <w:r w:rsidR="009C2EA4">
                        <w:fldChar w:fldCharType="separate"/>
                      </w:r>
                      <w:r>
                        <w:rPr>
                          <w:noProof/>
                        </w:rPr>
                        <w:t>10</w:t>
                      </w:r>
                      <w:r w:rsidR="009C2EA4">
                        <w:rPr>
                          <w:noProof/>
                        </w:rPr>
                        <w:fldChar w:fldCharType="end"/>
                      </w:r>
                      <w:r>
                        <w:t>: Die Erde</w:t>
                      </w:r>
                      <w:bookmarkEnd w:id="10"/>
                    </w:p>
                  </w:txbxContent>
                </v:textbox>
                <w10:wrap type="tight"/>
              </v:shape>
            </w:pict>
          </mc:Fallback>
        </mc:AlternateContent>
      </w:r>
      <w:r>
        <w:rPr>
          <w:noProof/>
          <w:szCs w:val="24"/>
        </w:rPr>
        <w:drawing>
          <wp:anchor distT="0" distB="0" distL="114300" distR="114300" simplePos="0" relativeHeight="251658240" behindDoc="1" locked="0" layoutInCell="1" allowOverlap="1" wp14:anchorId="3B9AC612" wp14:editId="74201AD4">
            <wp:simplePos x="0" y="0"/>
            <wp:positionH relativeFrom="margin">
              <wp:align>center</wp:align>
            </wp:positionH>
            <wp:positionV relativeFrom="paragraph">
              <wp:posOffset>381635</wp:posOffset>
            </wp:positionV>
            <wp:extent cx="6392656" cy="4785360"/>
            <wp:effectExtent l="0" t="0" r="8255" b="0"/>
            <wp:wrapTight wrapText="bothSides">
              <wp:wrapPolygon edited="0">
                <wp:start x="0" y="0"/>
                <wp:lineTo x="0" y="21497"/>
                <wp:lineTo x="21564" y="21497"/>
                <wp:lineTo x="2156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92" t="3894" r="2996" b="3363"/>
                    <a:stretch/>
                  </pic:blipFill>
                  <pic:spPr bwMode="auto">
                    <a:xfrm>
                      <a:off x="0" y="0"/>
                      <a:ext cx="6392656" cy="4785360"/>
                    </a:xfrm>
                    <a:prstGeom prst="rect">
                      <a:avLst/>
                    </a:prstGeom>
                    <a:noFill/>
                    <a:ln>
                      <a:noFill/>
                    </a:ln>
                    <a:extLst>
                      <a:ext uri="{53640926-AAD7-44D8-BBD7-CCE9431645EC}">
                        <a14:shadowObscured xmlns:a14="http://schemas.microsoft.com/office/drawing/2010/main"/>
                      </a:ext>
                    </a:extLst>
                  </pic:spPr>
                </pic:pic>
              </a:graphicData>
            </a:graphic>
          </wp:anchor>
        </w:drawing>
      </w:r>
    </w:p>
    <w:p w14:paraId="3964F300" w14:textId="77777777" w:rsidR="00C210D6" w:rsidRDefault="00C210D6">
      <w:pPr>
        <w:rPr>
          <w:rFonts w:eastAsiaTheme="majorEastAsia" w:cstheme="majorBidi"/>
          <w:color w:val="70AD47" w:themeColor="accent6"/>
          <w:sz w:val="32"/>
          <w:szCs w:val="32"/>
        </w:rPr>
      </w:pPr>
      <w:r>
        <w:br w:type="page"/>
      </w:r>
    </w:p>
    <w:p w14:paraId="4C138437" w14:textId="6F12A586" w:rsidR="00C210D6" w:rsidRPr="00C210D6" w:rsidRDefault="00C210D6" w:rsidP="00C210D6">
      <w:pPr>
        <w:pStyle w:val="berschrift1"/>
      </w:pPr>
      <w:r w:rsidRPr="00C210D6">
        <w:lastRenderedPageBreak/>
        <w:t>Abbildungsverzeichnis</w:t>
      </w:r>
    </w:p>
    <w:p w14:paraId="31A50F87" w14:textId="5E704889" w:rsidR="00C210D6" w:rsidRDefault="00C210D6">
      <w:pPr>
        <w:pStyle w:val="Abbildungsverzeichnis"/>
        <w:tabs>
          <w:tab w:val="right" w:leader="underscore" w:pos="9062"/>
        </w:tabs>
        <w:rPr>
          <w:rFonts w:eastAsiaTheme="minorEastAsia" w:cstheme="minorBidi"/>
          <w:i w:val="0"/>
          <w:iCs w:val="0"/>
          <w:noProof/>
          <w:sz w:val="22"/>
          <w:szCs w:val="22"/>
          <w:lang w:eastAsia="de-AT"/>
        </w:rPr>
      </w:pPr>
      <w:r>
        <w:rPr>
          <w:szCs w:val="24"/>
        </w:rPr>
        <w:fldChar w:fldCharType="begin"/>
      </w:r>
      <w:r>
        <w:rPr>
          <w:szCs w:val="24"/>
        </w:rPr>
        <w:instrText xml:space="preserve"> TOC \h \z \c "Abbildung" </w:instrText>
      </w:r>
      <w:r>
        <w:rPr>
          <w:szCs w:val="24"/>
        </w:rPr>
        <w:fldChar w:fldCharType="separate"/>
      </w:r>
      <w:hyperlink w:anchor="_Toc89595883" w:history="1">
        <w:r w:rsidRPr="00920DC8">
          <w:rPr>
            <w:rStyle w:val="Hyperlink"/>
            <w:noProof/>
          </w:rPr>
          <w:t>Abbildung 1: Stumme Karte der Erde</w:t>
        </w:r>
        <w:r>
          <w:rPr>
            <w:noProof/>
            <w:webHidden/>
          </w:rPr>
          <w:tab/>
        </w:r>
        <w:r>
          <w:rPr>
            <w:noProof/>
            <w:webHidden/>
          </w:rPr>
          <w:fldChar w:fldCharType="begin"/>
        </w:r>
        <w:r>
          <w:rPr>
            <w:noProof/>
            <w:webHidden/>
          </w:rPr>
          <w:instrText xml:space="preserve"> PAGEREF _Toc89595883 \h </w:instrText>
        </w:r>
        <w:r>
          <w:rPr>
            <w:noProof/>
            <w:webHidden/>
          </w:rPr>
        </w:r>
        <w:r>
          <w:rPr>
            <w:noProof/>
            <w:webHidden/>
          </w:rPr>
          <w:fldChar w:fldCharType="separate"/>
        </w:r>
        <w:r>
          <w:rPr>
            <w:noProof/>
            <w:webHidden/>
          </w:rPr>
          <w:t>6</w:t>
        </w:r>
        <w:r>
          <w:rPr>
            <w:noProof/>
            <w:webHidden/>
          </w:rPr>
          <w:fldChar w:fldCharType="end"/>
        </w:r>
      </w:hyperlink>
    </w:p>
    <w:p w14:paraId="24517DC5" w14:textId="59C9F72E"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4" w:history="1">
        <w:r w:rsidR="00C210D6" w:rsidRPr="00920DC8">
          <w:rPr>
            <w:rStyle w:val="Hyperlink"/>
            <w:noProof/>
          </w:rPr>
          <w:t>Abbildung 1: Stumme Karte der Erde</w:t>
        </w:r>
        <w:r w:rsidR="00C210D6">
          <w:rPr>
            <w:noProof/>
            <w:webHidden/>
          </w:rPr>
          <w:tab/>
        </w:r>
        <w:r w:rsidR="00C210D6">
          <w:rPr>
            <w:noProof/>
            <w:webHidden/>
          </w:rPr>
          <w:fldChar w:fldCharType="begin"/>
        </w:r>
        <w:r w:rsidR="00C210D6">
          <w:rPr>
            <w:noProof/>
            <w:webHidden/>
          </w:rPr>
          <w:instrText xml:space="preserve"> PAGEREF _Toc89595884 \h </w:instrText>
        </w:r>
        <w:r w:rsidR="00C210D6">
          <w:rPr>
            <w:noProof/>
            <w:webHidden/>
          </w:rPr>
        </w:r>
        <w:r w:rsidR="00C210D6">
          <w:rPr>
            <w:noProof/>
            <w:webHidden/>
          </w:rPr>
          <w:fldChar w:fldCharType="separate"/>
        </w:r>
        <w:r w:rsidR="00C210D6">
          <w:rPr>
            <w:noProof/>
            <w:webHidden/>
          </w:rPr>
          <w:t>8</w:t>
        </w:r>
        <w:r w:rsidR="00C210D6">
          <w:rPr>
            <w:noProof/>
            <w:webHidden/>
          </w:rPr>
          <w:fldChar w:fldCharType="end"/>
        </w:r>
      </w:hyperlink>
    </w:p>
    <w:p w14:paraId="6552AC3B" w14:textId="1D33C373"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5" w:history="1">
        <w:r w:rsidR="00C210D6" w:rsidRPr="00920DC8">
          <w:rPr>
            <w:rStyle w:val="Hyperlink"/>
            <w:noProof/>
          </w:rPr>
          <w:t>Abbildung 2: Niederösterreich</w:t>
        </w:r>
        <w:r w:rsidR="00C210D6">
          <w:rPr>
            <w:noProof/>
            <w:webHidden/>
          </w:rPr>
          <w:tab/>
        </w:r>
        <w:r w:rsidR="00C210D6">
          <w:rPr>
            <w:noProof/>
            <w:webHidden/>
          </w:rPr>
          <w:fldChar w:fldCharType="begin"/>
        </w:r>
        <w:r w:rsidR="00C210D6">
          <w:rPr>
            <w:noProof/>
            <w:webHidden/>
          </w:rPr>
          <w:instrText xml:space="preserve"> PAGEREF _Toc89595885 \h </w:instrText>
        </w:r>
        <w:r w:rsidR="00C210D6">
          <w:rPr>
            <w:noProof/>
            <w:webHidden/>
          </w:rPr>
        </w:r>
        <w:r w:rsidR="00C210D6">
          <w:rPr>
            <w:noProof/>
            <w:webHidden/>
          </w:rPr>
          <w:fldChar w:fldCharType="separate"/>
        </w:r>
        <w:r w:rsidR="00C210D6">
          <w:rPr>
            <w:noProof/>
            <w:webHidden/>
          </w:rPr>
          <w:t>9</w:t>
        </w:r>
        <w:r w:rsidR="00C210D6">
          <w:rPr>
            <w:noProof/>
            <w:webHidden/>
          </w:rPr>
          <w:fldChar w:fldCharType="end"/>
        </w:r>
      </w:hyperlink>
    </w:p>
    <w:p w14:paraId="2FA64015" w14:textId="6805821D"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6" w:history="1">
        <w:r w:rsidR="00C210D6" w:rsidRPr="00920DC8">
          <w:rPr>
            <w:rStyle w:val="Hyperlink"/>
            <w:noProof/>
          </w:rPr>
          <w:t>Abbildung 3: Funktionale Gliederung von Wien</w:t>
        </w:r>
        <w:r w:rsidR="00C210D6">
          <w:rPr>
            <w:noProof/>
            <w:webHidden/>
          </w:rPr>
          <w:tab/>
        </w:r>
        <w:r w:rsidR="00C210D6">
          <w:rPr>
            <w:noProof/>
            <w:webHidden/>
          </w:rPr>
          <w:fldChar w:fldCharType="begin"/>
        </w:r>
        <w:r w:rsidR="00C210D6">
          <w:rPr>
            <w:noProof/>
            <w:webHidden/>
          </w:rPr>
          <w:instrText xml:space="preserve"> PAGEREF _Toc89595886 \h </w:instrText>
        </w:r>
        <w:r w:rsidR="00C210D6">
          <w:rPr>
            <w:noProof/>
            <w:webHidden/>
          </w:rPr>
        </w:r>
        <w:r w:rsidR="00C210D6">
          <w:rPr>
            <w:noProof/>
            <w:webHidden/>
          </w:rPr>
          <w:fldChar w:fldCharType="separate"/>
        </w:r>
        <w:r w:rsidR="00C210D6">
          <w:rPr>
            <w:noProof/>
            <w:webHidden/>
          </w:rPr>
          <w:t>10</w:t>
        </w:r>
        <w:r w:rsidR="00C210D6">
          <w:rPr>
            <w:noProof/>
            <w:webHidden/>
          </w:rPr>
          <w:fldChar w:fldCharType="end"/>
        </w:r>
      </w:hyperlink>
    </w:p>
    <w:p w14:paraId="17F527A5" w14:textId="51146118"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7" w:history="1">
        <w:r w:rsidR="00C210D6" w:rsidRPr="00920DC8">
          <w:rPr>
            <w:rStyle w:val="Hyperlink"/>
            <w:noProof/>
          </w:rPr>
          <w:t>Abbildung 4: Die inneren Bezirke in Wien</w:t>
        </w:r>
        <w:r w:rsidR="00C210D6">
          <w:rPr>
            <w:noProof/>
            <w:webHidden/>
          </w:rPr>
          <w:tab/>
        </w:r>
        <w:r w:rsidR="00C210D6">
          <w:rPr>
            <w:noProof/>
            <w:webHidden/>
          </w:rPr>
          <w:fldChar w:fldCharType="begin"/>
        </w:r>
        <w:r w:rsidR="00C210D6">
          <w:rPr>
            <w:noProof/>
            <w:webHidden/>
          </w:rPr>
          <w:instrText xml:space="preserve"> PAGEREF _Toc89595887 \h </w:instrText>
        </w:r>
        <w:r w:rsidR="00C210D6">
          <w:rPr>
            <w:noProof/>
            <w:webHidden/>
          </w:rPr>
        </w:r>
        <w:r w:rsidR="00C210D6">
          <w:rPr>
            <w:noProof/>
            <w:webHidden/>
          </w:rPr>
          <w:fldChar w:fldCharType="separate"/>
        </w:r>
        <w:r w:rsidR="00C210D6">
          <w:rPr>
            <w:noProof/>
            <w:webHidden/>
          </w:rPr>
          <w:t>11</w:t>
        </w:r>
        <w:r w:rsidR="00C210D6">
          <w:rPr>
            <w:noProof/>
            <w:webHidden/>
          </w:rPr>
          <w:fldChar w:fldCharType="end"/>
        </w:r>
      </w:hyperlink>
    </w:p>
    <w:p w14:paraId="32FE9964" w14:textId="54DB595B"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8" w:history="1">
        <w:r w:rsidR="00C210D6" w:rsidRPr="00920DC8">
          <w:rPr>
            <w:rStyle w:val="Hyperlink"/>
            <w:noProof/>
          </w:rPr>
          <w:t>Abbildung 5: Europa</w:t>
        </w:r>
        <w:r w:rsidR="00C210D6">
          <w:rPr>
            <w:noProof/>
            <w:webHidden/>
          </w:rPr>
          <w:tab/>
        </w:r>
        <w:r w:rsidR="00C210D6">
          <w:rPr>
            <w:noProof/>
            <w:webHidden/>
          </w:rPr>
          <w:fldChar w:fldCharType="begin"/>
        </w:r>
        <w:r w:rsidR="00C210D6">
          <w:rPr>
            <w:noProof/>
            <w:webHidden/>
          </w:rPr>
          <w:instrText xml:space="preserve"> PAGEREF _Toc89595888 \h </w:instrText>
        </w:r>
        <w:r w:rsidR="00C210D6">
          <w:rPr>
            <w:noProof/>
            <w:webHidden/>
          </w:rPr>
        </w:r>
        <w:r w:rsidR="00C210D6">
          <w:rPr>
            <w:noProof/>
            <w:webHidden/>
          </w:rPr>
          <w:fldChar w:fldCharType="separate"/>
        </w:r>
        <w:r w:rsidR="00C210D6">
          <w:rPr>
            <w:noProof/>
            <w:webHidden/>
          </w:rPr>
          <w:t>12</w:t>
        </w:r>
        <w:r w:rsidR="00C210D6">
          <w:rPr>
            <w:noProof/>
            <w:webHidden/>
          </w:rPr>
          <w:fldChar w:fldCharType="end"/>
        </w:r>
      </w:hyperlink>
    </w:p>
    <w:p w14:paraId="6C4F70DC" w14:textId="629CE96E"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89" w:history="1">
        <w:r w:rsidR="00C210D6" w:rsidRPr="00920DC8">
          <w:rPr>
            <w:rStyle w:val="Hyperlink"/>
            <w:noProof/>
          </w:rPr>
          <w:t>Abbildung 6: Nordasien</w:t>
        </w:r>
        <w:r w:rsidR="00C210D6">
          <w:rPr>
            <w:noProof/>
            <w:webHidden/>
          </w:rPr>
          <w:tab/>
        </w:r>
        <w:r w:rsidR="00C210D6">
          <w:rPr>
            <w:noProof/>
            <w:webHidden/>
          </w:rPr>
          <w:fldChar w:fldCharType="begin"/>
        </w:r>
        <w:r w:rsidR="00C210D6">
          <w:rPr>
            <w:noProof/>
            <w:webHidden/>
          </w:rPr>
          <w:instrText xml:space="preserve"> PAGEREF _Toc89595889 \h </w:instrText>
        </w:r>
        <w:r w:rsidR="00C210D6">
          <w:rPr>
            <w:noProof/>
            <w:webHidden/>
          </w:rPr>
        </w:r>
        <w:r w:rsidR="00C210D6">
          <w:rPr>
            <w:noProof/>
            <w:webHidden/>
          </w:rPr>
          <w:fldChar w:fldCharType="separate"/>
        </w:r>
        <w:r w:rsidR="00C210D6">
          <w:rPr>
            <w:noProof/>
            <w:webHidden/>
          </w:rPr>
          <w:t>13</w:t>
        </w:r>
        <w:r w:rsidR="00C210D6">
          <w:rPr>
            <w:noProof/>
            <w:webHidden/>
          </w:rPr>
          <w:fldChar w:fldCharType="end"/>
        </w:r>
      </w:hyperlink>
    </w:p>
    <w:p w14:paraId="3EA99877" w14:textId="7DEC2764"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90" w:history="1">
        <w:r w:rsidR="00C210D6" w:rsidRPr="00920DC8">
          <w:rPr>
            <w:rStyle w:val="Hyperlink"/>
            <w:noProof/>
          </w:rPr>
          <w:t>Abbildung 7: Japan, Korea und östliches China</w:t>
        </w:r>
        <w:r w:rsidR="00C210D6">
          <w:rPr>
            <w:noProof/>
            <w:webHidden/>
          </w:rPr>
          <w:tab/>
        </w:r>
        <w:r w:rsidR="00C210D6">
          <w:rPr>
            <w:noProof/>
            <w:webHidden/>
          </w:rPr>
          <w:fldChar w:fldCharType="begin"/>
        </w:r>
        <w:r w:rsidR="00C210D6">
          <w:rPr>
            <w:noProof/>
            <w:webHidden/>
          </w:rPr>
          <w:instrText xml:space="preserve"> PAGEREF _Toc89595890 \h </w:instrText>
        </w:r>
        <w:r w:rsidR="00C210D6">
          <w:rPr>
            <w:noProof/>
            <w:webHidden/>
          </w:rPr>
        </w:r>
        <w:r w:rsidR="00C210D6">
          <w:rPr>
            <w:noProof/>
            <w:webHidden/>
          </w:rPr>
          <w:fldChar w:fldCharType="separate"/>
        </w:r>
        <w:r w:rsidR="00C210D6">
          <w:rPr>
            <w:noProof/>
            <w:webHidden/>
          </w:rPr>
          <w:t>14</w:t>
        </w:r>
        <w:r w:rsidR="00C210D6">
          <w:rPr>
            <w:noProof/>
            <w:webHidden/>
          </w:rPr>
          <w:fldChar w:fldCharType="end"/>
        </w:r>
      </w:hyperlink>
    </w:p>
    <w:p w14:paraId="0B4AE07B" w14:textId="53EE8C7B"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91" w:history="1">
        <w:r w:rsidR="00C210D6" w:rsidRPr="00920DC8">
          <w:rPr>
            <w:rStyle w:val="Hyperlink"/>
            <w:noProof/>
          </w:rPr>
          <w:t>Abbildung 8: Nordamerika</w:t>
        </w:r>
        <w:r w:rsidR="00C210D6">
          <w:rPr>
            <w:noProof/>
            <w:webHidden/>
          </w:rPr>
          <w:tab/>
        </w:r>
        <w:r w:rsidR="00C210D6">
          <w:rPr>
            <w:noProof/>
            <w:webHidden/>
          </w:rPr>
          <w:fldChar w:fldCharType="begin"/>
        </w:r>
        <w:r w:rsidR="00C210D6">
          <w:rPr>
            <w:noProof/>
            <w:webHidden/>
          </w:rPr>
          <w:instrText xml:space="preserve"> PAGEREF _Toc89595891 \h </w:instrText>
        </w:r>
        <w:r w:rsidR="00C210D6">
          <w:rPr>
            <w:noProof/>
            <w:webHidden/>
          </w:rPr>
        </w:r>
        <w:r w:rsidR="00C210D6">
          <w:rPr>
            <w:noProof/>
            <w:webHidden/>
          </w:rPr>
          <w:fldChar w:fldCharType="separate"/>
        </w:r>
        <w:r w:rsidR="00C210D6">
          <w:rPr>
            <w:noProof/>
            <w:webHidden/>
          </w:rPr>
          <w:t>15</w:t>
        </w:r>
        <w:r w:rsidR="00C210D6">
          <w:rPr>
            <w:noProof/>
            <w:webHidden/>
          </w:rPr>
          <w:fldChar w:fldCharType="end"/>
        </w:r>
      </w:hyperlink>
    </w:p>
    <w:p w14:paraId="52927A97" w14:textId="209A9443"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w:anchor="_Toc89595892" w:history="1">
        <w:r w:rsidR="00C210D6" w:rsidRPr="00920DC8">
          <w:rPr>
            <w:rStyle w:val="Hyperlink"/>
            <w:noProof/>
          </w:rPr>
          <w:t>Abbildung 9: Südamerika</w:t>
        </w:r>
        <w:r w:rsidR="00C210D6">
          <w:rPr>
            <w:noProof/>
            <w:webHidden/>
          </w:rPr>
          <w:tab/>
        </w:r>
        <w:r w:rsidR="00C210D6">
          <w:rPr>
            <w:noProof/>
            <w:webHidden/>
          </w:rPr>
          <w:fldChar w:fldCharType="begin"/>
        </w:r>
        <w:r w:rsidR="00C210D6">
          <w:rPr>
            <w:noProof/>
            <w:webHidden/>
          </w:rPr>
          <w:instrText xml:space="preserve"> PAGEREF _Toc89595892 \h </w:instrText>
        </w:r>
        <w:r w:rsidR="00C210D6">
          <w:rPr>
            <w:noProof/>
            <w:webHidden/>
          </w:rPr>
        </w:r>
        <w:r w:rsidR="00C210D6">
          <w:rPr>
            <w:noProof/>
            <w:webHidden/>
          </w:rPr>
          <w:fldChar w:fldCharType="separate"/>
        </w:r>
        <w:r w:rsidR="00C210D6">
          <w:rPr>
            <w:noProof/>
            <w:webHidden/>
          </w:rPr>
          <w:t>16</w:t>
        </w:r>
        <w:r w:rsidR="00C210D6">
          <w:rPr>
            <w:noProof/>
            <w:webHidden/>
          </w:rPr>
          <w:fldChar w:fldCharType="end"/>
        </w:r>
      </w:hyperlink>
    </w:p>
    <w:p w14:paraId="5875DDA1" w14:textId="3264B0B2" w:rsidR="00C210D6" w:rsidRDefault="009C2EA4">
      <w:pPr>
        <w:pStyle w:val="Abbildungsverzeichnis"/>
        <w:tabs>
          <w:tab w:val="right" w:leader="underscore" w:pos="9062"/>
        </w:tabs>
        <w:rPr>
          <w:rFonts w:eastAsiaTheme="minorEastAsia" w:cstheme="minorBidi"/>
          <w:i w:val="0"/>
          <w:iCs w:val="0"/>
          <w:noProof/>
          <w:sz w:val="22"/>
          <w:szCs w:val="22"/>
          <w:lang w:eastAsia="de-AT"/>
        </w:rPr>
      </w:pPr>
      <w:hyperlink r:id="rId22" w:anchor="_Toc89595893" w:history="1">
        <w:r w:rsidR="00C210D6" w:rsidRPr="00920DC8">
          <w:rPr>
            <w:rStyle w:val="Hyperlink"/>
            <w:noProof/>
          </w:rPr>
          <w:t>Abbildung 10: Die Erde</w:t>
        </w:r>
        <w:r w:rsidR="00C210D6">
          <w:rPr>
            <w:noProof/>
            <w:webHidden/>
          </w:rPr>
          <w:tab/>
        </w:r>
        <w:r w:rsidR="00C210D6">
          <w:rPr>
            <w:noProof/>
            <w:webHidden/>
          </w:rPr>
          <w:fldChar w:fldCharType="begin"/>
        </w:r>
        <w:r w:rsidR="00C210D6">
          <w:rPr>
            <w:noProof/>
            <w:webHidden/>
          </w:rPr>
          <w:instrText xml:space="preserve"> PAGEREF _Toc89595893 \h </w:instrText>
        </w:r>
        <w:r w:rsidR="00C210D6">
          <w:rPr>
            <w:noProof/>
            <w:webHidden/>
          </w:rPr>
        </w:r>
        <w:r w:rsidR="00C210D6">
          <w:rPr>
            <w:noProof/>
            <w:webHidden/>
          </w:rPr>
          <w:fldChar w:fldCharType="separate"/>
        </w:r>
        <w:r w:rsidR="00C210D6">
          <w:rPr>
            <w:noProof/>
            <w:webHidden/>
          </w:rPr>
          <w:t>17</w:t>
        </w:r>
        <w:r w:rsidR="00C210D6">
          <w:rPr>
            <w:noProof/>
            <w:webHidden/>
          </w:rPr>
          <w:fldChar w:fldCharType="end"/>
        </w:r>
      </w:hyperlink>
    </w:p>
    <w:p w14:paraId="560BFB63" w14:textId="3CC43D1C" w:rsidR="00C210D6" w:rsidRPr="00482A5F" w:rsidRDefault="00C210D6" w:rsidP="00482A5F">
      <w:pPr>
        <w:tabs>
          <w:tab w:val="left" w:pos="2333"/>
        </w:tabs>
        <w:rPr>
          <w:szCs w:val="24"/>
        </w:rPr>
      </w:pPr>
      <w:r>
        <w:rPr>
          <w:szCs w:val="24"/>
        </w:rPr>
        <w:fldChar w:fldCharType="end"/>
      </w:r>
    </w:p>
    <w:sectPr w:rsidR="00C210D6" w:rsidRPr="00482A5F" w:rsidSect="00CE6439">
      <w:footerReference w:type="default" r:id="rId23"/>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4913C" w14:textId="77777777" w:rsidR="009C2EA4" w:rsidRDefault="009C2EA4" w:rsidP="00C210D6">
      <w:pPr>
        <w:spacing w:after="0" w:line="240" w:lineRule="auto"/>
      </w:pPr>
      <w:r>
        <w:separator/>
      </w:r>
    </w:p>
  </w:endnote>
  <w:endnote w:type="continuationSeparator" w:id="0">
    <w:p w14:paraId="37069D82" w14:textId="77777777" w:rsidR="009C2EA4" w:rsidRDefault="009C2EA4" w:rsidP="00C21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617140"/>
      <w:docPartObj>
        <w:docPartGallery w:val="Page Numbers (Bottom of Page)"/>
        <w:docPartUnique/>
      </w:docPartObj>
    </w:sdtPr>
    <w:sdtEndPr/>
    <w:sdtContent>
      <w:p w14:paraId="38966DF2" w14:textId="15D85C4E" w:rsidR="00C210D6" w:rsidRDefault="00C210D6">
        <w:pPr>
          <w:pStyle w:val="Fuzeile"/>
          <w:jc w:val="right"/>
        </w:pPr>
        <w:r>
          <w:fldChar w:fldCharType="begin"/>
        </w:r>
        <w:r>
          <w:instrText>PAGE   \* MERGEFORMAT</w:instrText>
        </w:r>
        <w:r>
          <w:fldChar w:fldCharType="separate"/>
        </w:r>
        <w:r>
          <w:rPr>
            <w:lang w:val="de-DE"/>
          </w:rPr>
          <w:t>2</w:t>
        </w:r>
        <w:r>
          <w:fldChar w:fldCharType="end"/>
        </w:r>
      </w:p>
    </w:sdtContent>
  </w:sdt>
  <w:p w14:paraId="326EEA69" w14:textId="77777777" w:rsidR="00C210D6" w:rsidRDefault="00C210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E8B10" w14:textId="77777777" w:rsidR="009C2EA4" w:rsidRDefault="009C2EA4" w:rsidP="00C210D6">
      <w:pPr>
        <w:spacing w:after="0" w:line="240" w:lineRule="auto"/>
      </w:pPr>
      <w:r>
        <w:separator/>
      </w:r>
    </w:p>
  </w:footnote>
  <w:footnote w:type="continuationSeparator" w:id="0">
    <w:p w14:paraId="0BD3AE95" w14:textId="77777777" w:rsidR="009C2EA4" w:rsidRDefault="009C2EA4" w:rsidP="00C21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3BE"/>
    <w:multiLevelType w:val="multilevel"/>
    <w:tmpl w:val="6BA2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DC26F0"/>
    <w:multiLevelType w:val="hybridMultilevel"/>
    <w:tmpl w:val="6082B6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39DD1A1F"/>
    <w:multiLevelType w:val="hybridMultilevel"/>
    <w:tmpl w:val="496AF74C"/>
    <w:lvl w:ilvl="0" w:tplc="CCA0A99C">
      <w:start w:val="1"/>
      <w:numFmt w:val="bullet"/>
      <w:lvlText w:val="-"/>
      <w:lvlJc w:val="left"/>
      <w:pPr>
        <w:ind w:left="720" w:hanging="360"/>
      </w:pPr>
      <w:rPr>
        <w:rFonts w:ascii="Segoe UI" w:eastAsiaTheme="minorHAnsi" w:hAnsi="Segoe UI" w:cs="Segoe U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95A5425"/>
    <w:multiLevelType w:val="hybridMultilevel"/>
    <w:tmpl w:val="1C182B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9D16B64"/>
    <w:multiLevelType w:val="hybridMultilevel"/>
    <w:tmpl w:val="5BB0C10A"/>
    <w:lvl w:ilvl="0" w:tplc="0C070019">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5" w15:restartNumberingAfterBreak="0">
    <w:nsid w:val="5F6731C1"/>
    <w:multiLevelType w:val="hybridMultilevel"/>
    <w:tmpl w:val="2FBEFB3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11B768E"/>
    <w:multiLevelType w:val="hybridMultilevel"/>
    <w:tmpl w:val="CD889708"/>
    <w:lvl w:ilvl="0" w:tplc="0C070019">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2D"/>
    <w:rsid w:val="00113DE6"/>
    <w:rsid w:val="00125DC3"/>
    <w:rsid w:val="001278A3"/>
    <w:rsid w:val="001C1A29"/>
    <w:rsid w:val="001E0132"/>
    <w:rsid w:val="001F5CA8"/>
    <w:rsid w:val="002E0E39"/>
    <w:rsid w:val="002F2DD5"/>
    <w:rsid w:val="00311D57"/>
    <w:rsid w:val="004338D1"/>
    <w:rsid w:val="0045523C"/>
    <w:rsid w:val="00482A5F"/>
    <w:rsid w:val="004B187B"/>
    <w:rsid w:val="004B4EB8"/>
    <w:rsid w:val="004F56BC"/>
    <w:rsid w:val="00500452"/>
    <w:rsid w:val="00562CA2"/>
    <w:rsid w:val="00580609"/>
    <w:rsid w:val="005D6472"/>
    <w:rsid w:val="0067127C"/>
    <w:rsid w:val="00671415"/>
    <w:rsid w:val="006B16A2"/>
    <w:rsid w:val="006B50E9"/>
    <w:rsid w:val="00737499"/>
    <w:rsid w:val="007D3380"/>
    <w:rsid w:val="00814D2B"/>
    <w:rsid w:val="008603F2"/>
    <w:rsid w:val="008B1EB0"/>
    <w:rsid w:val="008B702F"/>
    <w:rsid w:val="009C2EA4"/>
    <w:rsid w:val="009E46B6"/>
    <w:rsid w:val="009F3D4D"/>
    <w:rsid w:val="00A44D6B"/>
    <w:rsid w:val="00A73A4F"/>
    <w:rsid w:val="00B05EC8"/>
    <w:rsid w:val="00C1101F"/>
    <w:rsid w:val="00C210D6"/>
    <w:rsid w:val="00CA1198"/>
    <w:rsid w:val="00CB60D6"/>
    <w:rsid w:val="00CE6439"/>
    <w:rsid w:val="00CF5D6F"/>
    <w:rsid w:val="00DF1EB9"/>
    <w:rsid w:val="00DF402B"/>
    <w:rsid w:val="00E15ABD"/>
    <w:rsid w:val="00E53FA3"/>
    <w:rsid w:val="00E75294"/>
    <w:rsid w:val="00E95843"/>
    <w:rsid w:val="00EE389D"/>
    <w:rsid w:val="00EE3D2D"/>
    <w:rsid w:val="00F217A4"/>
    <w:rsid w:val="00F21846"/>
    <w:rsid w:val="00FC5606"/>
    <w:rsid w:val="00FF372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6165"/>
  <w15:docId w15:val="{367E256C-BBF5-4932-B149-8E57B5CE3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16A2"/>
    <w:rPr>
      <w:rFonts w:ascii="Segoe UI" w:hAnsi="Segoe UI"/>
      <w:sz w:val="24"/>
    </w:rPr>
  </w:style>
  <w:style w:type="paragraph" w:styleId="berschrift1">
    <w:name w:val="heading 1"/>
    <w:basedOn w:val="Standard"/>
    <w:next w:val="Standard"/>
    <w:link w:val="berschrift1Zchn"/>
    <w:uiPriority w:val="9"/>
    <w:qFormat/>
    <w:rsid w:val="00F21846"/>
    <w:pPr>
      <w:keepNext/>
      <w:keepLines/>
      <w:spacing w:before="240" w:after="0"/>
      <w:outlineLvl w:val="0"/>
    </w:pPr>
    <w:rPr>
      <w:rFonts w:eastAsiaTheme="majorEastAsia" w:cstheme="majorBidi"/>
      <w:color w:val="70AD47" w:themeColor="accent6"/>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E3D2D"/>
    <w:rPr>
      <w:color w:val="0563C1" w:themeColor="hyperlink"/>
      <w:u w:val="single"/>
    </w:rPr>
  </w:style>
  <w:style w:type="character" w:styleId="NichtaufgelsteErwhnung">
    <w:name w:val="Unresolved Mention"/>
    <w:basedOn w:val="Absatz-Standardschriftart"/>
    <w:uiPriority w:val="99"/>
    <w:semiHidden/>
    <w:unhideWhenUsed/>
    <w:rsid w:val="00EE3D2D"/>
    <w:rPr>
      <w:color w:val="605E5C"/>
      <w:shd w:val="clear" w:color="auto" w:fill="E1DFDD"/>
    </w:rPr>
  </w:style>
  <w:style w:type="character" w:customStyle="1" w:styleId="fontstyle01">
    <w:name w:val="fontstyle01"/>
    <w:basedOn w:val="Absatz-Standardschriftart"/>
    <w:rsid w:val="00EE3D2D"/>
    <w:rPr>
      <w:rFonts w:ascii="Calibri" w:hAnsi="Calibri" w:cs="Calibri" w:hint="default"/>
      <w:b w:val="0"/>
      <w:bCs w:val="0"/>
      <w:i w:val="0"/>
      <w:iCs w:val="0"/>
      <w:color w:val="000000"/>
      <w:sz w:val="22"/>
      <w:szCs w:val="22"/>
    </w:rPr>
  </w:style>
  <w:style w:type="character" w:customStyle="1" w:styleId="berschrift1Zchn">
    <w:name w:val="Überschrift 1 Zchn"/>
    <w:basedOn w:val="Absatz-Standardschriftart"/>
    <w:link w:val="berschrift1"/>
    <w:uiPriority w:val="9"/>
    <w:rsid w:val="00F21846"/>
    <w:rPr>
      <w:rFonts w:ascii="Segoe UI" w:eastAsiaTheme="majorEastAsia" w:hAnsi="Segoe UI" w:cstheme="majorBidi"/>
      <w:color w:val="70AD47" w:themeColor="accent6"/>
      <w:sz w:val="32"/>
      <w:szCs w:val="32"/>
    </w:rPr>
  </w:style>
  <w:style w:type="paragraph" w:styleId="Listenabsatz">
    <w:name w:val="List Paragraph"/>
    <w:basedOn w:val="Standard"/>
    <w:uiPriority w:val="34"/>
    <w:qFormat/>
    <w:rsid w:val="00F21846"/>
    <w:pPr>
      <w:ind w:left="720"/>
      <w:contextualSpacing/>
    </w:pPr>
  </w:style>
  <w:style w:type="table" w:styleId="EinfacheTabelle3">
    <w:name w:val="Plain Table 3"/>
    <w:basedOn w:val="NormaleTabelle"/>
    <w:uiPriority w:val="43"/>
    <w:rsid w:val="00FF3722"/>
    <w:pPr>
      <w:spacing w:after="0" w:line="240" w:lineRule="auto"/>
    </w:pPr>
    <w:rPr>
      <w:sz w:val="24"/>
      <w:szCs w:val="24"/>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teraturverzeichnis">
    <w:name w:val="Bibliography"/>
    <w:basedOn w:val="Standard"/>
    <w:next w:val="Standard"/>
    <w:uiPriority w:val="37"/>
    <w:unhideWhenUsed/>
    <w:rsid w:val="00DF1EB9"/>
  </w:style>
  <w:style w:type="paragraph" w:styleId="Beschriftung">
    <w:name w:val="caption"/>
    <w:basedOn w:val="Standard"/>
    <w:next w:val="Standard"/>
    <w:uiPriority w:val="35"/>
    <w:unhideWhenUsed/>
    <w:qFormat/>
    <w:rsid w:val="00C210D6"/>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C210D6"/>
    <w:pPr>
      <w:spacing w:after="0"/>
    </w:pPr>
    <w:rPr>
      <w:rFonts w:asciiTheme="minorHAnsi" w:hAnsiTheme="minorHAnsi" w:cstheme="minorHAnsi"/>
      <w:i/>
      <w:iCs/>
      <w:sz w:val="20"/>
      <w:szCs w:val="20"/>
    </w:rPr>
  </w:style>
  <w:style w:type="paragraph" w:styleId="Kopfzeile">
    <w:name w:val="header"/>
    <w:basedOn w:val="Standard"/>
    <w:link w:val="KopfzeileZchn"/>
    <w:uiPriority w:val="99"/>
    <w:unhideWhenUsed/>
    <w:rsid w:val="00C210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10D6"/>
    <w:rPr>
      <w:rFonts w:ascii="Segoe UI" w:hAnsi="Segoe UI"/>
      <w:sz w:val="24"/>
    </w:rPr>
  </w:style>
  <w:style w:type="paragraph" w:styleId="Fuzeile">
    <w:name w:val="footer"/>
    <w:basedOn w:val="Standard"/>
    <w:link w:val="FuzeileZchn"/>
    <w:uiPriority w:val="99"/>
    <w:unhideWhenUsed/>
    <w:rsid w:val="00C210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10D6"/>
    <w:rPr>
      <w:rFonts w:ascii="Segoe UI" w:hAnsi="Segoe UI"/>
      <w:sz w:val="24"/>
    </w:rPr>
  </w:style>
  <w:style w:type="paragraph" w:styleId="KeinLeerraum">
    <w:name w:val="No Spacing"/>
    <w:link w:val="KeinLeerraumZchn"/>
    <w:uiPriority w:val="1"/>
    <w:qFormat/>
    <w:rsid w:val="00CE6439"/>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CE6439"/>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725">
      <w:bodyDiv w:val="1"/>
      <w:marLeft w:val="0"/>
      <w:marRight w:val="0"/>
      <w:marTop w:val="0"/>
      <w:marBottom w:val="0"/>
      <w:divBdr>
        <w:top w:val="none" w:sz="0" w:space="0" w:color="auto"/>
        <w:left w:val="none" w:sz="0" w:space="0" w:color="auto"/>
        <w:bottom w:val="none" w:sz="0" w:space="0" w:color="auto"/>
        <w:right w:val="none" w:sz="0" w:space="0" w:color="auto"/>
      </w:divBdr>
    </w:div>
    <w:div w:id="174196411">
      <w:bodyDiv w:val="1"/>
      <w:marLeft w:val="0"/>
      <w:marRight w:val="0"/>
      <w:marTop w:val="0"/>
      <w:marBottom w:val="0"/>
      <w:divBdr>
        <w:top w:val="none" w:sz="0" w:space="0" w:color="auto"/>
        <w:left w:val="none" w:sz="0" w:space="0" w:color="auto"/>
        <w:bottom w:val="none" w:sz="0" w:space="0" w:color="auto"/>
        <w:right w:val="none" w:sz="0" w:space="0" w:color="auto"/>
      </w:divBdr>
    </w:div>
    <w:div w:id="264772116">
      <w:bodyDiv w:val="1"/>
      <w:marLeft w:val="0"/>
      <w:marRight w:val="0"/>
      <w:marTop w:val="0"/>
      <w:marBottom w:val="0"/>
      <w:divBdr>
        <w:top w:val="none" w:sz="0" w:space="0" w:color="auto"/>
        <w:left w:val="none" w:sz="0" w:space="0" w:color="auto"/>
        <w:bottom w:val="none" w:sz="0" w:space="0" w:color="auto"/>
        <w:right w:val="none" w:sz="0" w:space="0" w:color="auto"/>
      </w:divBdr>
    </w:div>
    <w:div w:id="944263721">
      <w:bodyDiv w:val="1"/>
      <w:marLeft w:val="0"/>
      <w:marRight w:val="0"/>
      <w:marTop w:val="0"/>
      <w:marBottom w:val="0"/>
      <w:divBdr>
        <w:top w:val="none" w:sz="0" w:space="0" w:color="auto"/>
        <w:left w:val="none" w:sz="0" w:space="0" w:color="auto"/>
        <w:bottom w:val="none" w:sz="0" w:space="0" w:color="auto"/>
        <w:right w:val="none" w:sz="0" w:space="0" w:color="auto"/>
      </w:divBdr>
    </w:div>
    <w:div w:id="1561089401">
      <w:bodyDiv w:val="1"/>
      <w:marLeft w:val="0"/>
      <w:marRight w:val="0"/>
      <w:marTop w:val="0"/>
      <w:marBottom w:val="0"/>
      <w:divBdr>
        <w:top w:val="none" w:sz="0" w:space="0" w:color="auto"/>
        <w:left w:val="none" w:sz="0" w:space="0" w:color="auto"/>
        <w:bottom w:val="none" w:sz="0" w:space="0" w:color="auto"/>
        <w:right w:val="none" w:sz="0" w:space="0" w:color="auto"/>
      </w:divBdr>
    </w:div>
    <w:div w:id="168886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verena1.kogler@ph-linz.at"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file:///C:\Users\veren\Desktop\STUDIUM\Geographie%20und%20Wirtschaft\5.%20Semester\Geomedien%20FD\Stundenplanung%20Atlas\AutoWiederherstellen-Speicherung%20von%20Stundenplanung%20Ballungsr&#228;ume%20in%20globaler%20Perspektive.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Ats10</b:Tag>
    <b:SourceType>Book</b:SourceType>
    <b:Guid>{21507F1C-9E8B-4C2D-A215-33B02A3644BB}</b:Guid>
    <b:Title>Hölzel - Atlas für die 5. bis 8. Schulstufe </b:Title>
    <b:Year>2010</b:Year>
    <b:City>Wien</b:City>
    <b:Publisher>Verlag Ed. Hölzel Ges.m.b.H. Nfg KG</b:Publisher>
    <b:Author>
      <b:Author>
        <b:NameList>
          <b:Person>
            <b:Last>Atschko</b:Last>
            <b:First>G</b:First>
          </b:Person>
          <b:Person>
            <b:Last>Zeugner</b:Last>
            <b:First>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6168B9-F45D-4408-8FD3-E7FB32879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1536</Words>
  <Characters>9683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PHDL Linz</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Bevölkerungsverteilung in globaler Perspektive</dc:title>
  <dc:subject/>
  <dc:creator>Verena Kogler</dc:creator>
  <cp:keywords/>
  <dc:description/>
  <cp:lastModifiedBy>Verena Kogler</cp:lastModifiedBy>
  <cp:revision>27</cp:revision>
  <dcterms:created xsi:type="dcterms:W3CDTF">2021-12-03T08:37:00Z</dcterms:created>
  <dcterms:modified xsi:type="dcterms:W3CDTF">2022-01-02T17:55:00Z</dcterms:modified>
</cp:coreProperties>
</file>