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1809230282"/>
        <w:docPartObj>
          <w:docPartGallery w:val="Cover Pages"/>
          <w:docPartUnique/>
        </w:docPartObj>
      </w:sdtPr>
      <w:sdtEndPr>
        <w:rPr>
          <w:rFonts w:eastAsia="Times New Roman"/>
          <w:color w:val="000000"/>
          <w:szCs w:val="22"/>
          <w:lang w:val="de-AT" w:eastAsia="de-AT"/>
        </w:rPr>
      </w:sdtEndPr>
      <w:sdtContent>
        <w:p w14:paraId="6B370454" w14:textId="77777777" w:rsidR="00343FC4" w:rsidRPr="00002DD5" w:rsidRDefault="00343FC4" w:rsidP="00002DD5">
          <w:pPr>
            <w:spacing w:line="360" w:lineRule="auto"/>
            <w:rPr>
              <w:rFonts w:cstheme="minorHAnsi"/>
            </w:rPr>
          </w:pPr>
          <w:r w:rsidRPr="00002DD5">
            <w:rPr>
              <w:rFonts w:cstheme="minorHAnsi"/>
              <w:noProof/>
            </w:rPr>
            <mc:AlternateContent>
              <mc:Choice Requires="wpg">
                <w:drawing>
                  <wp:anchor distT="0" distB="0" distL="114300" distR="114300" simplePos="0" relativeHeight="251659264" behindDoc="0" locked="0" layoutInCell="1" allowOverlap="1" wp14:anchorId="059DB090" wp14:editId="0D8B3013">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ec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ec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F1FA46A" w14:textId="21EA5BAB" w:rsidR="00343FC4" w:rsidRDefault="00343FC4">
                                  <w:pPr>
                                    <w:pStyle w:val="KeinLeerraum"/>
                                    <w:rPr>
                                      <w:color w:val="FFFFFF" w:themeColor="background1"/>
                                      <w:sz w:val="96"/>
                                      <w:szCs w:val="96"/>
                                    </w:rPr>
                                  </w:pPr>
                                </w:p>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37D540E" w14:textId="5EEF501B" w:rsidR="00343FC4" w:rsidRDefault="00343FC4">
                                  <w:pPr>
                                    <w:pStyle w:val="KeinLeerraum"/>
                                    <w:spacing w:line="360" w:lineRule="auto"/>
                                    <w:rPr>
                                      <w:color w:val="FFFFFF" w:themeColor="background1"/>
                                    </w:rPr>
                                  </w:pPr>
                                </w:p>
                                <w:p w14:paraId="32ED6DB5" w14:textId="57988D88" w:rsidR="00343FC4" w:rsidRDefault="00343FC4">
                                  <w:pPr>
                                    <w:pStyle w:val="KeinLeerrau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59DB090" id="Gruppe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Cfgb2fTAMAAHUMAAAOAAAAAAAAAAAAAAAAAC4CAABk&#10;cnMvZTJvRG9jLnhtbFBLAQItABQABgAIAAAAIQANdl2G3QAAAAYBAAAPAAAAAAAAAAAAAAAAAKYF&#10;AABkcnMvZG93bnJldi54bWxQSwUGAAAAAAQABADzAAAAsAYAAAAA&#10;">
                    <v:rect id="Rechtec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ec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ec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F1FA46A" w14:textId="21EA5BAB" w:rsidR="00343FC4" w:rsidRDefault="00343FC4">
                            <w:pPr>
                              <w:pStyle w:val="KeinLeerraum"/>
                              <w:rPr>
                                <w:color w:val="FFFFFF" w:themeColor="background1"/>
                                <w:sz w:val="96"/>
                                <w:szCs w:val="96"/>
                              </w:rPr>
                            </w:pPr>
                          </w:p>
                        </w:txbxContent>
                      </v:textbox>
                    </v:rect>
                    <v:rect id="Rechtec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37D540E" w14:textId="5EEF501B" w:rsidR="00343FC4" w:rsidRDefault="00343FC4">
                            <w:pPr>
                              <w:pStyle w:val="KeinLeerraum"/>
                              <w:spacing w:line="360" w:lineRule="auto"/>
                              <w:rPr>
                                <w:color w:val="FFFFFF" w:themeColor="background1"/>
                              </w:rPr>
                            </w:pPr>
                          </w:p>
                          <w:p w14:paraId="32ED6DB5" w14:textId="57988D88" w:rsidR="00343FC4" w:rsidRDefault="00343FC4">
                            <w:pPr>
                              <w:pStyle w:val="KeinLeerraum"/>
                              <w:spacing w:line="360" w:lineRule="auto"/>
                              <w:rPr>
                                <w:color w:val="FFFFFF" w:themeColor="background1"/>
                              </w:rPr>
                            </w:pPr>
                          </w:p>
                        </w:txbxContent>
                      </v:textbox>
                    </v:rect>
                    <w10:wrap anchorx="page" anchory="page"/>
                  </v:group>
                </w:pict>
              </mc:Fallback>
            </mc:AlternateContent>
          </w:r>
          <w:r w:rsidRPr="00002DD5">
            <w:rPr>
              <w:rFonts w:cstheme="minorHAnsi"/>
              <w:noProof/>
            </w:rPr>
            <mc:AlternateContent>
              <mc:Choice Requires="wps">
                <w:drawing>
                  <wp:anchor distT="0" distB="0" distL="114300" distR="114300" simplePos="0" relativeHeight="251661312" behindDoc="0" locked="0" layoutInCell="0" allowOverlap="1" wp14:anchorId="2FBFFF60" wp14:editId="73B4E1B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1295B65" w14:textId="082512B3" w:rsidR="00343FC4" w:rsidRDefault="00343FC4" w:rsidP="00002DD5">
                                    <w:pPr>
                                      <w:pStyle w:val="KeinLeerraum"/>
                                      <w:jc w:val="right"/>
                                      <w:rPr>
                                        <w:color w:val="FFFFFF" w:themeColor="background1"/>
                                        <w:sz w:val="72"/>
                                        <w:szCs w:val="72"/>
                                      </w:rPr>
                                    </w:pPr>
                                    <w:r>
                                      <w:rPr>
                                        <w:color w:val="FFFFFF" w:themeColor="background1"/>
                                        <w:sz w:val="72"/>
                                        <w:szCs w:val="72"/>
                                      </w:rPr>
                                      <w:t>E</w:t>
                                    </w:r>
                                    <w:r w:rsidR="008B294C">
                                      <w:rPr>
                                        <w:color w:val="FFFFFF" w:themeColor="background1"/>
                                        <w:sz w:val="72"/>
                                        <w:szCs w:val="72"/>
                                      </w:rPr>
                                      <w:t>rkunde</w:t>
                                    </w:r>
                                    <w:r>
                                      <w:rPr>
                                        <w:color w:val="FFFFFF" w:themeColor="background1"/>
                                        <w:sz w:val="72"/>
                                        <w:szCs w:val="72"/>
                                      </w:rPr>
                                      <w:t xml:space="preserve"> Linz </w:t>
                                    </w:r>
                                    <w:r w:rsidR="00002DD5">
                                      <w:rPr>
                                        <w:color w:val="FFFFFF" w:themeColor="background1"/>
                                        <w:sz w:val="72"/>
                                        <w:szCs w:val="72"/>
                                      </w:rPr>
                                      <w:t xml:space="preserve">                                 </w:t>
                                    </w:r>
                                    <w:r>
                                      <w:rPr>
                                        <w:color w:val="FFFFFF" w:themeColor="background1"/>
                                        <w:sz w:val="72"/>
                                        <w:szCs w:val="72"/>
                                      </w:rPr>
                                      <w:t>Route 9</w:t>
                                    </w:r>
                                    <w:r w:rsidR="001B02A4">
                                      <w:rPr>
                                        <w:color w:val="FFFFFF" w:themeColor="background1"/>
                                        <w:sz w:val="72"/>
                                        <w:szCs w:val="72"/>
                                      </w:rPr>
                                      <w:t xml:space="preserve"> </w:t>
                                    </w:r>
                                    <w:r w:rsidR="00002DD5">
                                      <w:rPr>
                                        <w:color w:val="FFFFFF" w:themeColor="background1"/>
                                        <w:sz w:val="72"/>
                                        <w:szCs w:val="72"/>
                                      </w:rPr>
                                      <w:t xml:space="preserve">- </w:t>
                                    </w:r>
                                    <w:r w:rsidR="001B02A4">
                                      <w:rPr>
                                        <w:color w:val="FFFFFF" w:themeColor="background1"/>
                                        <w:sz w:val="72"/>
                                        <w:szCs w:val="72"/>
                                      </w:rPr>
                                      <w:t>Linz</w:t>
                                    </w:r>
                                    <w:r w:rsidR="00002DD5">
                                      <w:rPr>
                                        <w:color w:val="FFFFFF" w:themeColor="background1"/>
                                        <w:sz w:val="72"/>
                                        <w:szCs w:val="72"/>
                                      </w:rPr>
                                      <w:t xml:space="preserve"> </w:t>
                                    </w:r>
                                    <w:r w:rsidR="001B02A4">
                                      <w:rPr>
                                        <w:color w:val="FFFFFF" w:themeColor="background1"/>
                                        <w:sz w:val="72"/>
                                        <w:szCs w:val="72"/>
                                      </w:rPr>
                                      <w:t>entlang der Donau</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FBFFF60" id="Rechteck 16" o:spid="_x0000_s1031"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1295B65" w14:textId="082512B3" w:rsidR="00343FC4" w:rsidRDefault="00343FC4" w:rsidP="00002DD5">
                              <w:pPr>
                                <w:pStyle w:val="KeinLeerraum"/>
                                <w:jc w:val="right"/>
                                <w:rPr>
                                  <w:color w:val="FFFFFF" w:themeColor="background1"/>
                                  <w:sz w:val="72"/>
                                  <w:szCs w:val="72"/>
                                </w:rPr>
                              </w:pPr>
                              <w:r>
                                <w:rPr>
                                  <w:color w:val="FFFFFF" w:themeColor="background1"/>
                                  <w:sz w:val="72"/>
                                  <w:szCs w:val="72"/>
                                </w:rPr>
                                <w:t>E</w:t>
                              </w:r>
                              <w:r w:rsidR="008B294C">
                                <w:rPr>
                                  <w:color w:val="FFFFFF" w:themeColor="background1"/>
                                  <w:sz w:val="72"/>
                                  <w:szCs w:val="72"/>
                                </w:rPr>
                                <w:t>rkunde</w:t>
                              </w:r>
                              <w:r>
                                <w:rPr>
                                  <w:color w:val="FFFFFF" w:themeColor="background1"/>
                                  <w:sz w:val="72"/>
                                  <w:szCs w:val="72"/>
                                </w:rPr>
                                <w:t xml:space="preserve"> Linz </w:t>
                              </w:r>
                              <w:r w:rsidR="00002DD5">
                                <w:rPr>
                                  <w:color w:val="FFFFFF" w:themeColor="background1"/>
                                  <w:sz w:val="72"/>
                                  <w:szCs w:val="72"/>
                                </w:rPr>
                                <w:t xml:space="preserve">                                 </w:t>
                              </w:r>
                              <w:r>
                                <w:rPr>
                                  <w:color w:val="FFFFFF" w:themeColor="background1"/>
                                  <w:sz w:val="72"/>
                                  <w:szCs w:val="72"/>
                                </w:rPr>
                                <w:t>Route 9</w:t>
                              </w:r>
                              <w:r w:rsidR="001B02A4">
                                <w:rPr>
                                  <w:color w:val="FFFFFF" w:themeColor="background1"/>
                                  <w:sz w:val="72"/>
                                  <w:szCs w:val="72"/>
                                </w:rPr>
                                <w:t xml:space="preserve"> </w:t>
                              </w:r>
                              <w:r w:rsidR="00002DD5">
                                <w:rPr>
                                  <w:color w:val="FFFFFF" w:themeColor="background1"/>
                                  <w:sz w:val="72"/>
                                  <w:szCs w:val="72"/>
                                </w:rPr>
                                <w:t xml:space="preserve">- </w:t>
                              </w:r>
                              <w:r w:rsidR="001B02A4">
                                <w:rPr>
                                  <w:color w:val="FFFFFF" w:themeColor="background1"/>
                                  <w:sz w:val="72"/>
                                  <w:szCs w:val="72"/>
                                </w:rPr>
                                <w:t>Linz</w:t>
                              </w:r>
                              <w:r w:rsidR="00002DD5">
                                <w:rPr>
                                  <w:color w:val="FFFFFF" w:themeColor="background1"/>
                                  <w:sz w:val="72"/>
                                  <w:szCs w:val="72"/>
                                </w:rPr>
                                <w:t xml:space="preserve"> </w:t>
                              </w:r>
                              <w:r w:rsidR="001B02A4">
                                <w:rPr>
                                  <w:color w:val="FFFFFF" w:themeColor="background1"/>
                                  <w:sz w:val="72"/>
                                  <w:szCs w:val="72"/>
                                </w:rPr>
                                <w:t>entlang der Donau</w:t>
                              </w:r>
                            </w:p>
                          </w:sdtContent>
                        </w:sdt>
                      </w:txbxContent>
                    </v:textbox>
                    <w10:wrap anchorx="page" anchory="page"/>
                  </v:rect>
                </w:pict>
              </mc:Fallback>
            </mc:AlternateContent>
          </w:r>
        </w:p>
        <w:p w14:paraId="08979D37" w14:textId="0BFF7AE0" w:rsidR="00343FC4" w:rsidRPr="00002DD5" w:rsidRDefault="00002DD5" w:rsidP="00002DD5">
          <w:pPr>
            <w:spacing w:line="360" w:lineRule="auto"/>
            <w:rPr>
              <w:rFonts w:eastAsia="Times New Roman" w:cstheme="minorHAnsi"/>
              <w:color w:val="000000"/>
              <w:szCs w:val="22"/>
              <w:lang w:val="de-AT" w:eastAsia="de-AT"/>
            </w:rPr>
          </w:pPr>
          <w:r w:rsidRPr="00002DD5">
            <w:rPr>
              <w:rFonts w:eastAsia="Times New Roman" w:cstheme="minorHAnsi"/>
              <w:noProof/>
              <w:color w:val="000000"/>
              <w:szCs w:val="22"/>
              <w:lang w:val="de-AT" w:eastAsia="de-AT"/>
            </w:rPr>
            <mc:AlternateContent>
              <mc:Choice Requires="wps">
                <w:drawing>
                  <wp:anchor distT="45720" distB="45720" distL="114300" distR="114300" simplePos="0" relativeHeight="251666432" behindDoc="0" locked="0" layoutInCell="1" allowOverlap="1" wp14:anchorId="63199C2B" wp14:editId="24F45503">
                    <wp:simplePos x="0" y="0"/>
                    <wp:positionH relativeFrom="column">
                      <wp:posOffset>4053205</wp:posOffset>
                    </wp:positionH>
                    <wp:positionV relativeFrom="paragraph">
                      <wp:posOffset>7113270</wp:posOffset>
                    </wp:positionV>
                    <wp:extent cx="2360930" cy="1675765"/>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5765"/>
                            </a:xfrm>
                            <a:prstGeom prst="rect">
                              <a:avLst/>
                            </a:prstGeom>
                            <a:noFill/>
                            <a:ln w="9525">
                              <a:noFill/>
                              <a:miter lim="800000"/>
                              <a:headEnd/>
                              <a:tailEnd/>
                            </a:ln>
                          </wps:spPr>
                          <wps:txbx>
                            <w:txbxContent>
                              <w:p w14:paraId="6C0E6B61" w14:textId="31CF62CB" w:rsidR="006E01B7" w:rsidRPr="006E01B7" w:rsidRDefault="006E01B7" w:rsidP="006E01B7">
                                <w:pPr>
                                  <w:pStyle w:val="KeinLeerraum"/>
                                  <w:spacing w:line="360" w:lineRule="auto"/>
                                  <w:rPr>
                                    <w:rFonts w:cstheme="minorHAnsi"/>
                                    <w:color w:val="FFFFFF" w:themeColor="background1"/>
                                  </w:rPr>
                                </w:pPr>
                                <w:r>
                                  <w:rPr>
                                    <w:rFonts w:cstheme="minorHAnsi"/>
                                    <w:color w:val="FFFFFF" w:themeColor="background1"/>
                                  </w:rPr>
                                  <w:t>Autoren: David Mayr-Stritzinger &amp; Sebastian Kaiser</w:t>
                                </w:r>
                              </w:p>
                              <w:p w14:paraId="775082F8" w14:textId="49D32FAE" w:rsidR="00002DD5" w:rsidRDefault="00002DD5" w:rsidP="006E01B7">
                                <w:pPr>
                                  <w:spacing w:line="360" w:lineRule="auto"/>
                                  <w:rPr>
                                    <w:rFonts w:cstheme="minorHAnsi"/>
                                    <w:color w:val="FFFFFF" w:themeColor="background1"/>
                                    <w:szCs w:val="22"/>
                                  </w:rPr>
                                </w:pPr>
                                <w:r w:rsidRPr="006E01B7">
                                  <w:rPr>
                                    <w:rFonts w:cstheme="minorHAnsi"/>
                                    <w:color w:val="FFFFFF" w:themeColor="background1"/>
                                    <w:szCs w:val="22"/>
                                  </w:rPr>
                                  <w:t>LV: Geo- und Wirtschaftsmedien und ihre Didaktik</w:t>
                                </w:r>
                              </w:p>
                              <w:p w14:paraId="2B4519D0" w14:textId="7C0DC1D6" w:rsidR="006E01B7" w:rsidRDefault="006E01B7" w:rsidP="006E01B7">
                                <w:pPr>
                                  <w:spacing w:line="360" w:lineRule="auto"/>
                                  <w:rPr>
                                    <w:rFonts w:cstheme="minorHAnsi"/>
                                    <w:color w:val="FFFFFF" w:themeColor="background1"/>
                                    <w:szCs w:val="22"/>
                                  </w:rPr>
                                </w:pPr>
                                <w:r>
                                  <w:rPr>
                                    <w:rFonts w:cstheme="minorHAnsi"/>
                                    <w:color w:val="FFFFFF" w:themeColor="background1"/>
                                    <w:szCs w:val="22"/>
                                  </w:rPr>
                                  <w:t>LV-Leitung: Mag. Alfons Koller</w:t>
                                </w:r>
                              </w:p>
                              <w:p w14:paraId="36D22282" w14:textId="042E198E" w:rsidR="006E01B7" w:rsidRDefault="006E01B7" w:rsidP="006E01B7">
                                <w:pPr>
                                  <w:spacing w:line="360" w:lineRule="auto"/>
                                  <w:rPr>
                                    <w:rFonts w:cstheme="minorHAnsi"/>
                                    <w:color w:val="FFFFFF" w:themeColor="background1"/>
                                    <w:szCs w:val="22"/>
                                  </w:rPr>
                                </w:pPr>
                                <w:r>
                                  <w:rPr>
                                    <w:rFonts w:cstheme="minorHAnsi"/>
                                    <w:color w:val="FFFFFF" w:themeColor="background1"/>
                                    <w:szCs w:val="22"/>
                                  </w:rPr>
                                  <w:t>WS 2021/22</w:t>
                                </w:r>
                              </w:p>
                              <w:p w14:paraId="56481B5F" w14:textId="77777777" w:rsidR="006E01B7" w:rsidRDefault="006E01B7" w:rsidP="006E01B7">
                                <w:pPr>
                                  <w:spacing w:line="360" w:lineRule="auto"/>
                                  <w:rPr>
                                    <w:rFonts w:cstheme="minorHAnsi"/>
                                    <w:color w:val="FFFFFF" w:themeColor="background1"/>
                                    <w:szCs w:val="22"/>
                                  </w:rPr>
                                </w:pPr>
                              </w:p>
                              <w:p w14:paraId="5ACBDE4C" w14:textId="77777777" w:rsidR="006E01B7" w:rsidRPr="006E01B7" w:rsidRDefault="006E01B7" w:rsidP="006E01B7">
                                <w:pPr>
                                  <w:spacing w:line="360" w:lineRule="auto"/>
                                  <w:rPr>
                                    <w:rFonts w:cstheme="minorHAnsi"/>
                                    <w:color w:val="FFFFFF" w:themeColor="background1"/>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3199C2B" id="_x0000_t202" coordsize="21600,21600" o:spt="202" path="m,l,21600r21600,l21600,xe">
                    <v:stroke joinstyle="miter"/>
                    <v:path gradientshapeok="t" o:connecttype="rect"/>
                  </v:shapetype>
                  <v:shape id="Textfeld 2" o:spid="_x0000_s1032" type="#_x0000_t202" style="position:absolute;left:0;text-align:left;margin-left:319.15pt;margin-top:560.1pt;width:185.9pt;height:131.9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" filled="f" stroked="f">
                    <v:textbox>
                      <w:txbxContent>
                        <w:p w14:paraId="6C0E6B61" w14:textId="31CF62CB" w:rsidR="006E01B7" w:rsidRPr="006E01B7" w:rsidRDefault="006E01B7" w:rsidP="006E01B7">
                          <w:pPr>
                            <w:pStyle w:val="KeinLeerraum"/>
                            <w:spacing w:line="360" w:lineRule="auto"/>
                            <w:rPr>
                              <w:rFonts w:cstheme="minorHAnsi"/>
                              <w:color w:val="FFFFFF" w:themeColor="background1"/>
                            </w:rPr>
                          </w:pPr>
                          <w:r>
                            <w:rPr>
                              <w:rFonts w:cstheme="minorHAnsi"/>
                              <w:color w:val="FFFFFF" w:themeColor="background1"/>
                            </w:rPr>
                            <w:t>Autoren: David Mayr-Stritzinger &amp; Sebastian Kaiser</w:t>
                          </w:r>
                        </w:p>
                        <w:p w14:paraId="775082F8" w14:textId="49D32FAE" w:rsidR="00002DD5" w:rsidRDefault="00002DD5" w:rsidP="006E01B7">
                          <w:pPr>
                            <w:spacing w:line="360" w:lineRule="auto"/>
                            <w:rPr>
                              <w:rFonts w:cstheme="minorHAnsi"/>
                              <w:color w:val="FFFFFF" w:themeColor="background1"/>
                              <w:szCs w:val="22"/>
                            </w:rPr>
                          </w:pPr>
                          <w:r w:rsidRPr="006E01B7">
                            <w:rPr>
                              <w:rFonts w:cstheme="minorHAnsi"/>
                              <w:color w:val="FFFFFF" w:themeColor="background1"/>
                              <w:szCs w:val="22"/>
                            </w:rPr>
                            <w:t>LV: Geo- und Wirtschaftsmedien und ihre Didaktik</w:t>
                          </w:r>
                        </w:p>
                        <w:p w14:paraId="2B4519D0" w14:textId="7C0DC1D6" w:rsidR="006E01B7" w:rsidRDefault="006E01B7" w:rsidP="006E01B7">
                          <w:pPr>
                            <w:spacing w:line="360" w:lineRule="auto"/>
                            <w:rPr>
                              <w:rFonts w:cstheme="minorHAnsi"/>
                              <w:color w:val="FFFFFF" w:themeColor="background1"/>
                              <w:szCs w:val="22"/>
                            </w:rPr>
                          </w:pPr>
                          <w:r>
                            <w:rPr>
                              <w:rFonts w:cstheme="minorHAnsi"/>
                              <w:color w:val="FFFFFF" w:themeColor="background1"/>
                              <w:szCs w:val="22"/>
                            </w:rPr>
                            <w:t>LV-Leitung: Mag. Alfons Koller</w:t>
                          </w:r>
                        </w:p>
                        <w:p w14:paraId="36D22282" w14:textId="042E198E" w:rsidR="006E01B7" w:rsidRDefault="006E01B7" w:rsidP="006E01B7">
                          <w:pPr>
                            <w:spacing w:line="360" w:lineRule="auto"/>
                            <w:rPr>
                              <w:rFonts w:cstheme="minorHAnsi"/>
                              <w:color w:val="FFFFFF" w:themeColor="background1"/>
                              <w:szCs w:val="22"/>
                            </w:rPr>
                          </w:pPr>
                          <w:r>
                            <w:rPr>
                              <w:rFonts w:cstheme="minorHAnsi"/>
                              <w:color w:val="FFFFFF" w:themeColor="background1"/>
                              <w:szCs w:val="22"/>
                            </w:rPr>
                            <w:t>WS 2021/22</w:t>
                          </w:r>
                        </w:p>
                        <w:p w14:paraId="56481B5F" w14:textId="77777777" w:rsidR="006E01B7" w:rsidRDefault="006E01B7" w:rsidP="006E01B7">
                          <w:pPr>
                            <w:spacing w:line="360" w:lineRule="auto"/>
                            <w:rPr>
                              <w:rFonts w:cstheme="minorHAnsi"/>
                              <w:color w:val="FFFFFF" w:themeColor="background1"/>
                              <w:szCs w:val="22"/>
                            </w:rPr>
                          </w:pPr>
                        </w:p>
                        <w:p w14:paraId="5ACBDE4C" w14:textId="77777777" w:rsidR="006E01B7" w:rsidRPr="006E01B7" w:rsidRDefault="006E01B7" w:rsidP="006E01B7">
                          <w:pPr>
                            <w:spacing w:line="360" w:lineRule="auto"/>
                            <w:rPr>
                              <w:rFonts w:cstheme="minorHAnsi"/>
                              <w:color w:val="FFFFFF" w:themeColor="background1"/>
                              <w:szCs w:val="22"/>
                            </w:rPr>
                          </w:pPr>
                        </w:p>
                      </w:txbxContent>
                    </v:textbox>
                    <w10:wrap type="square"/>
                  </v:shape>
                </w:pict>
              </mc:Fallback>
            </mc:AlternateContent>
          </w:r>
          <w:r w:rsidRPr="00002DD5">
            <w:rPr>
              <w:rFonts w:cstheme="minorHAnsi"/>
              <w:noProof/>
            </w:rPr>
            <mc:AlternateContent>
              <mc:Choice Requires="wps">
                <w:drawing>
                  <wp:anchor distT="0" distB="0" distL="114300" distR="114300" simplePos="0" relativeHeight="251664384" behindDoc="0" locked="0" layoutInCell="1" allowOverlap="1" wp14:anchorId="2C6341A8" wp14:editId="778653FA">
                    <wp:simplePos x="0" y="0"/>
                    <wp:positionH relativeFrom="margin">
                      <wp:align>left</wp:align>
                    </wp:positionH>
                    <wp:positionV relativeFrom="paragraph">
                      <wp:posOffset>6995218</wp:posOffset>
                    </wp:positionV>
                    <wp:extent cx="3539837" cy="635"/>
                    <wp:effectExtent l="0" t="0" r="3810" b="8255"/>
                    <wp:wrapNone/>
                    <wp:docPr id="3" name="Textfeld 3"/>
                    <wp:cNvGraphicFramePr/>
                    <a:graphic xmlns:a="http://schemas.openxmlformats.org/drawingml/2006/main">
                      <a:graphicData uri="http://schemas.microsoft.com/office/word/2010/wordprocessingShape">
                        <wps:wsp>
                          <wps:cNvSpPr txBox="1"/>
                          <wps:spPr>
                            <a:xfrm>
                              <a:off x="0" y="0"/>
                              <a:ext cx="3539837" cy="635"/>
                            </a:xfrm>
                            <a:prstGeom prst="rect">
                              <a:avLst/>
                            </a:prstGeom>
                            <a:solidFill>
                              <a:prstClr val="white"/>
                            </a:solidFill>
                            <a:ln>
                              <a:noFill/>
                            </a:ln>
                          </wps:spPr>
                          <wps:txbx>
                            <w:txbxContent>
                              <w:p w14:paraId="512539A1" w14:textId="0F1CE688" w:rsidR="00002DD5" w:rsidRPr="006E01B7" w:rsidRDefault="006E01B7" w:rsidP="00002DD5">
                                <w:pPr>
                                  <w:pStyle w:val="Beschriftung"/>
                                  <w:rPr>
                                    <w:rFonts w:cstheme="minorHAnsi"/>
                                    <w:i w:val="0"/>
                                    <w:iCs w:val="0"/>
                                    <w:noProof/>
                                    <w:sz w:val="22"/>
                                    <w:szCs w:val="22"/>
                                  </w:rPr>
                                </w:pPr>
                                <w:r>
                                  <w:rPr>
                                    <w:rFonts w:eastAsia="Times New Roman" w:cstheme="minorHAnsi"/>
                                    <w:i w:val="0"/>
                                    <w:iCs w:val="0"/>
                                    <w:color w:val="000000"/>
                                    <w:sz w:val="22"/>
                                    <w:szCs w:val="22"/>
                                    <w:lang w:val="de-AT" w:eastAsia="de-AT"/>
                                  </w:rPr>
                                  <w:t>(</w:t>
                                </w:r>
                                <w:proofErr w:type="spellStart"/>
                                <w:r w:rsidR="00002DD5" w:rsidRPr="006E01B7">
                                  <w:rPr>
                                    <w:rFonts w:eastAsia="Times New Roman" w:cstheme="minorHAnsi"/>
                                    <w:i w:val="0"/>
                                    <w:iCs w:val="0"/>
                                    <w:color w:val="000000"/>
                                    <w:sz w:val="22"/>
                                    <w:szCs w:val="22"/>
                                    <w:lang w:val="de-AT" w:eastAsia="de-AT"/>
                                  </w:rPr>
                                  <w:t>Duernsteiner</w:t>
                                </w:r>
                                <w:proofErr w:type="spellEnd"/>
                                <w:r>
                                  <w:rPr>
                                    <w:rFonts w:eastAsia="Times New Roman" w:cstheme="minorHAnsi"/>
                                    <w:i w:val="0"/>
                                    <w:iCs w:val="0"/>
                                    <w:color w:val="000000"/>
                                    <w:sz w:val="22"/>
                                    <w:szCs w:val="22"/>
                                    <w:lang w:val="de-AT" w:eastAsia="de-AT"/>
                                  </w:rPr>
                                  <w:t xml:space="preserve">, </w:t>
                                </w:r>
                                <w:r w:rsidR="00002DD5" w:rsidRPr="006E01B7">
                                  <w:rPr>
                                    <w:rFonts w:eastAsia="Times New Roman" w:cstheme="minorHAnsi"/>
                                    <w:i w:val="0"/>
                                    <w:iCs w:val="0"/>
                                    <w:color w:val="000000"/>
                                    <w:sz w:val="22"/>
                                    <w:szCs w:val="22"/>
                                    <w:lang w:val="de-AT" w:eastAsia="de-AT"/>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6341A8" id="Textfeld 3" o:spid="_x0000_s1033" type="#_x0000_t202" style="position:absolute;left:0;text-align:left;margin-left:0;margin-top:550.8pt;width:278.75pt;height:.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" stroked="f">
                    <v:textbox style="mso-fit-shape-to-text:t" inset="0,0,0,0">
                      <w:txbxContent>
                        <w:p w14:paraId="512539A1" w14:textId="0F1CE688" w:rsidR="00002DD5" w:rsidRPr="006E01B7" w:rsidRDefault="006E01B7" w:rsidP="00002DD5">
                          <w:pPr>
                            <w:pStyle w:val="Beschriftung"/>
                            <w:rPr>
                              <w:rFonts w:cstheme="minorHAnsi"/>
                              <w:i w:val="0"/>
                              <w:iCs w:val="0"/>
                              <w:noProof/>
                              <w:sz w:val="22"/>
                              <w:szCs w:val="22"/>
                            </w:rPr>
                          </w:pPr>
                          <w:r>
                            <w:rPr>
                              <w:rFonts w:eastAsia="Times New Roman" w:cstheme="minorHAnsi"/>
                              <w:i w:val="0"/>
                              <w:iCs w:val="0"/>
                              <w:color w:val="000000"/>
                              <w:sz w:val="22"/>
                              <w:szCs w:val="22"/>
                              <w:lang w:val="de-AT" w:eastAsia="de-AT"/>
                            </w:rPr>
                            <w:t>(</w:t>
                          </w:r>
                          <w:proofErr w:type="spellStart"/>
                          <w:r w:rsidR="00002DD5" w:rsidRPr="006E01B7">
                            <w:rPr>
                              <w:rFonts w:eastAsia="Times New Roman" w:cstheme="minorHAnsi"/>
                              <w:i w:val="0"/>
                              <w:iCs w:val="0"/>
                              <w:color w:val="000000"/>
                              <w:sz w:val="22"/>
                              <w:szCs w:val="22"/>
                              <w:lang w:val="de-AT" w:eastAsia="de-AT"/>
                            </w:rPr>
                            <w:t>Duernsteiner</w:t>
                          </w:r>
                          <w:proofErr w:type="spellEnd"/>
                          <w:r>
                            <w:rPr>
                              <w:rFonts w:eastAsia="Times New Roman" w:cstheme="minorHAnsi"/>
                              <w:i w:val="0"/>
                              <w:iCs w:val="0"/>
                              <w:color w:val="000000"/>
                              <w:sz w:val="22"/>
                              <w:szCs w:val="22"/>
                              <w:lang w:val="de-AT" w:eastAsia="de-AT"/>
                            </w:rPr>
                            <w:t xml:space="preserve">, </w:t>
                          </w:r>
                          <w:r w:rsidR="00002DD5" w:rsidRPr="006E01B7">
                            <w:rPr>
                              <w:rFonts w:eastAsia="Times New Roman" w:cstheme="minorHAnsi"/>
                              <w:i w:val="0"/>
                              <w:iCs w:val="0"/>
                              <w:color w:val="000000"/>
                              <w:sz w:val="22"/>
                              <w:szCs w:val="22"/>
                              <w:lang w:val="de-AT" w:eastAsia="de-AT"/>
                            </w:rPr>
                            <w:t>2020)</w:t>
                          </w:r>
                        </w:p>
                      </w:txbxContent>
                    </v:textbox>
                    <w10:wrap anchorx="margin"/>
                  </v:shape>
                </w:pict>
              </mc:Fallback>
            </mc:AlternateContent>
          </w:r>
          <w:r w:rsidR="00343FC4" w:rsidRPr="00002DD5">
            <w:rPr>
              <w:rFonts w:cstheme="minorHAnsi"/>
              <w:noProof/>
            </w:rPr>
            <w:drawing>
              <wp:anchor distT="0" distB="0" distL="114300" distR="114300" simplePos="0" relativeHeight="251662336" behindDoc="0" locked="0" layoutInCell="1" allowOverlap="1" wp14:anchorId="7DCFD7C8" wp14:editId="67D05752">
                <wp:simplePos x="0" y="0"/>
                <wp:positionH relativeFrom="margin">
                  <wp:align>right</wp:align>
                </wp:positionH>
                <wp:positionV relativeFrom="paragraph">
                  <wp:posOffset>3154045</wp:posOffset>
                </wp:positionV>
                <wp:extent cx="5760720" cy="3780790"/>
                <wp:effectExtent l="0" t="0" r="0" b="0"/>
                <wp:wrapNone/>
                <wp:docPr id="2" name="Grafik 2" descr="Linz Österreich Donau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z Österreich Donau - Kostenloses Foto auf Pixab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80790"/>
                        </a:xfrm>
                        <a:prstGeom prst="rect">
                          <a:avLst/>
                        </a:prstGeom>
                        <a:noFill/>
                        <a:ln>
                          <a:noFill/>
                        </a:ln>
                      </pic:spPr>
                    </pic:pic>
                  </a:graphicData>
                </a:graphic>
              </wp:anchor>
            </w:drawing>
          </w:r>
          <w:r w:rsidR="00343FC4" w:rsidRPr="00002DD5">
            <w:rPr>
              <w:rFonts w:eastAsia="Times New Roman" w:cstheme="minorHAnsi"/>
              <w:color w:val="000000"/>
              <w:szCs w:val="22"/>
              <w:lang w:val="de-AT" w:eastAsia="de-AT"/>
            </w:rPr>
            <w:br w:type="page"/>
          </w:r>
        </w:p>
      </w:sdtContent>
    </w:sdt>
    <w:p w14:paraId="798C3FE3" w14:textId="5F254CB5" w:rsidR="00BE6410" w:rsidRDefault="00BE6410" w:rsidP="00BE6410">
      <w:pPr>
        <w:pStyle w:val="berschrift3"/>
      </w:pPr>
      <w:r>
        <w:lastRenderedPageBreak/>
        <w:t>Inhaltsverzeichnis</w:t>
      </w:r>
    </w:p>
    <w:p w14:paraId="2CA1E9D0" w14:textId="3F02E7B5" w:rsidR="00BE6410" w:rsidRPr="00BE6410" w:rsidRDefault="001F0154">
      <w:pPr>
        <w:pStyle w:val="Verzeichnis3"/>
        <w:tabs>
          <w:tab w:val="left" w:pos="1320"/>
          <w:tab w:val="right" w:leader="dot" w:pos="9062"/>
        </w:tabs>
        <w:rPr>
          <w:rFonts w:eastAsiaTheme="minorEastAsia" w:cstheme="minorHAnsi"/>
          <w:noProof/>
          <w:szCs w:val="22"/>
          <w:lang w:eastAsia="de-DE"/>
        </w:rPr>
      </w:pPr>
      <w:r w:rsidRPr="00BE6410">
        <w:rPr>
          <w:rFonts w:cstheme="minorHAnsi"/>
          <w:szCs w:val="22"/>
        </w:rPr>
        <w:fldChar w:fldCharType="begin"/>
      </w:r>
      <w:r w:rsidRPr="00BE6410">
        <w:rPr>
          <w:rFonts w:cstheme="minorHAnsi"/>
          <w:szCs w:val="22"/>
        </w:rPr>
        <w:instrText xml:space="preserve"> TOC \o "1-4" \h \z \u </w:instrText>
      </w:r>
      <w:r w:rsidRPr="00BE6410">
        <w:rPr>
          <w:rFonts w:cstheme="minorHAnsi"/>
          <w:szCs w:val="22"/>
        </w:rPr>
        <w:fldChar w:fldCharType="separate"/>
      </w:r>
      <w:hyperlink w:anchor="_Toc95073346" w:history="1">
        <w:r w:rsidR="00BE6410" w:rsidRPr="00BE6410">
          <w:rPr>
            <w:rStyle w:val="Hyperlink"/>
            <w:rFonts w:cstheme="minorHAnsi"/>
            <w:noProof/>
            <w:szCs w:val="22"/>
          </w:rPr>
          <w:t>3.8.1</w:t>
        </w:r>
        <w:r w:rsidR="00BE6410" w:rsidRPr="00BE6410">
          <w:rPr>
            <w:rFonts w:eastAsiaTheme="minorEastAsia" w:cstheme="minorHAnsi"/>
            <w:noProof/>
            <w:szCs w:val="22"/>
            <w:lang w:eastAsia="de-DE"/>
          </w:rPr>
          <w:tab/>
        </w:r>
        <w:r w:rsidR="00BE6410" w:rsidRPr="00BE6410">
          <w:rPr>
            <w:rStyle w:val="Hyperlink"/>
            <w:rFonts w:cstheme="minorHAnsi"/>
            <w:noProof/>
            <w:szCs w:val="22"/>
          </w:rPr>
          <w:t>Organisatorische Übersicht</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_Toc95073346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2</w:t>
        </w:r>
        <w:r w:rsidR="00BE6410" w:rsidRPr="00BE6410">
          <w:rPr>
            <w:rFonts w:cstheme="minorHAnsi"/>
            <w:noProof/>
            <w:webHidden/>
            <w:szCs w:val="22"/>
          </w:rPr>
          <w:fldChar w:fldCharType="end"/>
        </w:r>
      </w:hyperlink>
    </w:p>
    <w:p w14:paraId="5A9394BF" w14:textId="12F92B41"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47" w:history="1">
        <w:r w:rsidR="00BE6410" w:rsidRPr="00BE6410">
          <w:rPr>
            <w:rStyle w:val="Hyperlink"/>
            <w:rFonts w:cstheme="minorHAnsi"/>
            <w:noProof/>
            <w:szCs w:val="22"/>
          </w:rPr>
          <w:t>3.8.1.1</w:t>
        </w:r>
        <w:r w:rsidR="00BE6410" w:rsidRPr="00BE6410">
          <w:rPr>
            <w:rFonts w:eastAsiaTheme="minorEastAsia" w:cstheme="minorHAnsi"/>
            <w:noProof/>
            <w:szCs w:val="22"/>
            <w:lang w:eastAsia="de-DE"/>
          </w:rPr>
          <w:tab/>
        </w:r>
        <w:r w:rsidR="00BE6410" w:rsidRPr="00BE6410">
          <w:rPr>
            <w:rStyle w:val="Hyperlink"/>
            <w:rFonts w:cstheme="minorHAnsi"/>
            <w:noProof/>
            <w:szCs w:val="22"/>
          </w:rPr>
          <w:t>Übersichtskarte mit Stationsnummern</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_Toc95073347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2</w:t>
        </w:r>
        <w:r w:rsidR="00BE6410" w:rsidRPr="00BE6410">
          <w:rPr>
            <w:rFonts w:cstheme="minorHAnsi"/>
            <w:noProof/>
            <w:webHidden/>
            <w:szCs w:val="22"/>
          </w:rPr>
          <w:fldChar w:fldCharType="end"/>
        </w:r>
      </w:hyperlink>
    </w:p>
    <w:p w14:paraId="6ABE4876" w14:textId="50B3A420"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48" w:history="1">
        <w:r w:rsidR="00BE6410" w:rsidRPr="00BE6410">
          <w:rPr>
            <w:rStyle w:val="Hyperlink"/>
            <w:rFonts w:cstheme="minorHAnsi"/>
            <w:noProof/>
            <w:szCs w:val="22"/>
          </w:rPr>
          <w:t>3.8.1.2</w:t>
        </w:r>
        <w:r w:rsidR="00BE6410" w:rsidRPr="00BE6410">
          <w:rPr>
            <w:rFonts w:eastAsiaTheme="minorEastAsia" w:cstheme="minorHAnsi"/>
            <w:noProof/>
            <w:szCs w:val="22"/>
            <w:lang w:eastAsia="de-DE"/>
          </w:rPr>
          <w:tab/>
        </w:r>
        <w:r w:rsidR="00BE6410" w:rsidRPr="00BE6410">
          <w:rPr>
            <w:rStyle w:val="Hyperlink"/>
            <w:rFonts w:cstheme="minorHAnsi"/>
            <w:noProof/>
            <w:szCs w:val="22"/>
          </w:rPr>
          <w:t>Zeitplanung für die Nutzung der öffentlichen Verkehrsmittel bzw. die Durchführung der Arbeitsaufträge</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_Toc95073348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2</w:t>
        </w:r>
        <w:r w:rsidR="00BE6410" w:rsidRPr="00BE6410">
          <w:rPr>
            <w:rFonts w:cstheme="minorHAnsi"/>
            <w:noProof/>
            <w:webHidden/>
            <w:szCs w:val="22"/>
          </w:rPr>
          <w:fldChar w:fldCharType="end"/>
        </w:r>
      </w:hyperlink>
    </w:p>
    <w:p w14:paraId="20EED858" w14:textId="663FB3A4" w:rsidR="00BE6410" w:rsidRPr="00BE6410" w:rsidRDefault="005558AE">
      <w:pPr>
        <w:pStyle w:val="Verzeichnis3"/>
        <w:tabs>
          <w:tab w:val="left" w:pos="1320"/>
          <w:tab w:val="right" w:leader="dot" w:pos="9062"/>
        </w:tabs>
        <w:rPr>
          <w:rFonts w:eastAsiaTheme="minorEastAsia" w:cstheme="minorHAnsi"/>
          <w:noProof/>
          <w:szCs w:val="22"/>
          <w:lang w:eastAsia="de-DE"/>
        </w:rPr>
      </w:pPr>
      <w:hyperlink w:anchor="_Toc95073349" w:history="1">
        <w:r w:rsidR="00BE6410" w:rsidRPr="00BE6410">
          <w:rPr>
            <w:rStyle w:val="Hyperlink"/>
            <w:rFonts w:cstheme="minorHAnsi"/>
            <w:noProof/>
            <w:szCs w:val="22"/>
          </w:rPr>
          <w:t>3.8.2</w:t>
        </w:r>
        <w:r w:rsidR="00BE6410" w:rsidRPr="00BE6410">
          <w:rPr>
            <w:rFonts w:eastAsiaTheme="minorEastAsia" w:cstheme="minorHAnsi"/>
            <w:noProof/>
            <w:szCs w:val="22"/>
            <w:lang w:eastAsia="de-DE"/>
          </w:rPr>
          <w:tab/>
        </w:r>
        <w:r w:rsidR="00BE6410" w:rsidRPr="00BE6410">
          <w:rPr>
            <w:rStyle w:val="Hyperlink"/>
            <w:rFonts w:cstheme="minorHAnsi"/>
            <w:noProof/>
            <w:szCs w:val="22"/>
          </w:rPr>
          <w:t>Liste der Infrastruktur/Hardware</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_Toc95073349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5</w:t>
        </w:r>
        <w:r w:rsidR="00BE6410" w:rsidRPr="00BE6410">
          <w:rPr>
            <w:rFonts w:cstheme="minorHAnsi"/>
            <w:noProof/>
            <w:webHidden/>
            <w:szCs w:val="22"/>
          </w:rPr>
          <w:fldChar w:fldCharType="end"/>
        </w:r>
      </w:hyperlink>
    </w:p>
    <w:p w14:paraId="05EE7D04" w14:textId="0E61F17E"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50" w:history="1">
        <w:r w:rsidR="00BE6410" w:rsidRPr="00BE6410">
          <w:rPr>
            <w:rStyle w:val="Hyperlink"/>
            <w:rFonts w:cstheme="minorHAnsi"/>
            <w:noProof/>
            <w:szCs w:val="22"/>
          </w:rPr>
          <w:t>3.8.2.1</w:t>
        </w:r>
        <w:r w:rsidR="00BE6410" w:rsidRPr="00BE6410">
          <w:rPr>
            <w:rFonts w:eastAsiaTheme="minorEastAsia" w:cstheme="minorHAnsi"/>
            <w:noProof/>
            <w:szCs w:val="22"/>
            <w:lang w:eastAsia="de-DE"/>
          </w:rPr>
          <w:tab/>
        </w:r>
        <w:r w:rsidR="00BE6410" w:rsidRPr="00BE6410">
          <w:rPr>
            <w:rStyle w:val="Hyperlink"/>
            <w:rFonts w:cstheme="minorHAnsi"/>
            <w:noProof/>
            <w:szCs w:val="22"/>
          </w:rPr>
          <w:t>Liste der Software (Apps):</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_Toc95073350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5</w:t>
        </w:r>
        <w:r w:rsidR="00BE6410" w:rsidRPr="00BE6410">
          <w:rPr>
            <w:rFonts w:cstheme="minorHAnsi"/>
            <w:noProof/>
            <w:webHidden/>
            <w:szCs w:val="22"/>
          </w:rPr>
          <w:fldChar w:fldCharType="end"/>
        </w:r>
      </w:hyperlink>
    </w:p>
    <w:p w14:paraId="293EBC26" w14:textId="60CBF80D" w:rsidR="00BE6410" w:rsidRPr="00BE6410" w:rsidRDefault="005558AE">
      <w:pPr>
        <w:pStyle w:val="Verzeichnis3"/>
        <w:tabs>
          <w:tab w:val="left" w:pos="1320"/>
          <w:tab w:val="right" w:leader="dot" w:pos="9062"/>
        </w:tabs>
        <w:rPr>
          <w:rFonts w:eastAsiaTheme="minorEastAsia" w:cstheme="minorHAnsi"/>
          <w:noProof/>
          <w:szCs w:val="22"/>
          <w:lang w:eastAsia="de-DE"/>
        </w:rPr>
      </w:pPr>
      <w:hyperlink w:anchor="_Toc95073351" w:history="1">
        <w:r w:rsidR="00BE6410" w:rsidRPr="00BE6410">
          <w:rPr>
            <w:rStyle w:val="Hyperlink"/>
            <w:rFonts w:cstheme="minorHAnsi"/>
            <w:noProof/>
            <w:szCs w:val="22"/>
          </w:rPr>
          <w:t>3.8.3</w:t>
        </w:r>
        <w:r w:rsidR="00BE6410" w:rsidRPr="00BE6410">
          <w:rPr>
            <w:rFonts w:eastAsiaTheme="minorEastAsia" w:cstheme="minorHAnsi"/>
            <w:noProof/>
            <w:szCs w:val="22"/>
            <w:lang w:eastAsia="de-DE"/>
          </w:rPr>
          <w:tab/>
        </w:r>
        <w:r w:rsidR="00BE6410" w:rsidRPr="00BE6410">
          <w:rPr>
            <w:rStyle w:val="Hyperlink"/>
            <w:rFonts w:cstheme="minorHAnsi"/>
            <w:noProof/>
            <w:szCs w:val="22"/>
          </w:rPr>
          <w:t>Unterrichtsskizze</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_Toc95073351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5</w:t>
        </w:r>
        <w:r w:rsidR="00BE6410" w:rsidRPr="00BE6410">
          <w:rPr>
            <w:rFonts w:cstheme="minorHAnsi"/>
            <w:noProof/>
            <w:webHidden/>
            <w:szCs w:val="22"/>
          </w:rPr>
          <w:fldChar w:fldCharType="end"/>
        </w:r>
      </w:hyperlink>
    </w:p>
    <w:p w14:paraId="66C4D266" w14:textId="395DCF84"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52" w:history="1">
        <w:r w:rsidR="00BE6410" w:rsidRPr="00BE6410">
          <w:rPr>
            <w:rStyle w:val="Hyperlink"/>
            <w:rFonts w:cstheme="minorHAnsi"/>
            <w:noProof/>
            <w:szCs w:val="22"/>
          </w:rPr>
          <w:t>3.8.3.1</w:t>
        </w:r>
        <w:r w:rsidR="00BE6410" w:rsidRPr="00BE6410">
          <w:rPr>
            <w:rFonts w:eastAsiaTheme="minorEastAsia" w:cstheme="minorHAnsi"/>
            <w:noProof/>
            <w:szCs w:val="22"/>
            <w:lang w:eastAsia="de-DE"/>
          </w:rPr>
          <w:tab/>
        </w:r>
        <w:r w:rsidR="00BE6410" w:rsidRPr="00BE6410">
          <w:rPr>
            <w:rStyle w:val="Hyperlink"/>
            <w:rFonts w:cstheme="minorHAnsi"/>
            <w:noProof/>
            <w:szCs w:val="22"/>
          </w:rPr>
          <w:t>Lehrplanbezug</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_Toc95073352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5</w:t>
        </w:r>
        <w:r w:rsidR="00BE6410" w:rsidRPr="00BE6410">
          <w:rPr>
            <w:rFonts w:cstheme="minorHAnsi"/>
            <w:noProof/>
            <w:webHidden/>
            <w:szCs w:val="22"/>
          </w:rPr>
          <w:fldChar w:fldCharType="end"/>
        </w:r>
      </w:hyperlink>
    </w:p>
    <w:p w14:paraId="27C86FAB" w14:textId="2291B605"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53" w:history="1">
        <w:r w:rsidR="00BE6410" w:rsidRPr="00BE6410">
          <w:rPr>
            <w:rStyle w:val="Hyperlink"/>
            <w:rFonts w:cstheme="minorHAnsi"/>
            <w:noProof/>
            <w:szCs w:val="22"/>
          </w:rPr>
          <w:t>3.8.3.2</w:t>
        </w:r>
        <w:r w:rsidR="00BE6410" w:rsidRPr="00BE6410">
          <w:rPr>
            <w:rFonts w:eastAsiaTheme="minorEastAsia" w:cstheme="minorHAnsi"/>
            <w:noProof/>
            <w:szCs w:val="22"/>
            <w:lang w:eastAsia="de-DE"/>
          </w:rPr>
          <w:tab/>
        </w:r>
        <w:r w:rsidR="00BE6410" w:rsidRPr="00BE6410">
          <w:rPr>
            <w:rStyle w:val="Hyperlink"/>
            <w:rFonts w:cstheme="minorHAnsi"/>
            <w:noProof/>
            <w:szCs w:val="22"/>
          </w:rPr>
          <w:t>Grob- und Feinlernziele mit Zuordnung zu den Anforderungsbereichen</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_Toc95073353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6</w:t>
        </w:r>
        <w:r w:rsidR="00BE6410" w:rsidRPr="00BE6410">
          <w:rPr>
            <w:rFonts w:cstheme="minorHAnsi"/>
            <w:noProof/>
            <w:webHidden/>
            <w:szCs w:val="22"/>
          </w:rPr>
          <w:fldChar w:fldCharType="end"/>
        </w:r>
      </w:hyperlink>
    </w:p>
    <w:p w14:paraId="4F70BA14" w14:textId="70A74C8B"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54" w:history="1">
        <w:r w:rsidR="00BE6410" w:rsidRPr="00BE6410">
          <w:rPr>
            <w:rStyle w:val="Hyperlink"/>
            <w:rFonts w:cstheme="minorHAnsi"/>
            <w:noProof/>
            <w:szCs w:val="22"/>
          </w:rPr>
          <w:t>3.8.3.3</w:t>
        </w:r>
        <w:r w:rsidR="00BE6410" w:rsidRPr="00BE6410">
          <w:rPr>
            <w:rFonts w:eastAsiaTheme="minorEastAsia" w:cstheme="minorHAnsi"/>
            <w:noProof/>
            <w:szCs w:val="22"/>
            <w:lang w:eastAsia="de-DE"/>
          </w:rPr>
          <w:tab/>
        </w:r>
        <w:r w:rsidR="00BE6410" w:rsidRPr="00BE6410">
          <w:rPr>
            <w:rStyle w:val="Hyperlink"/>
            <w:rFonts w:cstheme="minorHAnsi"/>
            <w:noProof/>
            <w:szCs w:val="22"/>
          </w:rPr>
          <w:t>Konkrete Beschreibung des detaillierten Konzeptwissens</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_Toc95073354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7</w:t>
        </w:r>
        <w:r w:rsidR="00BE6410" w:rsidRPr="00BE6410">
          <w:rPr>
            <w:rFonts w:cstheme="minorHAnsi"/>
            <w:noProof/>
            <w:webHidden/>
            <w:szCs w:val="22"/>
          </w:rPr>
          <w:fldChar w:fldCharType="end"/>
        </w:r>
      </w:hyperlink>
    </w:p>
    <w:p w14:paraId="329F6BA1" w14:textId="1C361507"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55" w:history="1">
        <w:r w:rsidR="00BE6410" w:rsidRPr="00BE6410">
          <w:rPr>
            <w:rStyle w:val="Hyperlink"/>
            <w:rFonts w:cstheme="minorHAnsi"/>
            <w:noProof/>
            <w:szCs w:val="22"/>
          </w:rPr>
          <w:t>3.8.3.4</w:t>
        </w:r>
        <w:r w:rsidR="00BE6410" w:rsidRPr="00BE6410">
          <w:rPr>
            <w:rFonts w:eastAsiaTheme="minorEastAsia" w:cstheme="minorHAnsi"/>
            <w:noProof/>
            <w:szCs w:val="22"/>
            <w:lang w:eastAsia="de-DE"/>
          </w:rPr>
          <w:tab/>
        </w:r>
        <w:r w:rsidR="00BE6410" w:rsidRPr="00BE6410">
          <w:rPr>
            <w:rStyle w:val="Hyperlink"/>
            <w:rFonts w:cstheme="minorHAnsi"/>
            <w:noProof/>
            <w:szCs w:val="22"/>
          </w:rPr>
          <w:t>Konkrete Beschreibung des detaillierten Methodenwissens</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_Toc95073355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8</w:t>
        </w:r>
        <w:r w:rsidR="00BE6410" w:rsidRPr="00BE6410">
          <w:rPr>
            <w:rFonts w:cstheme="minorHAnsi"/>
            <w:noProof/>
            <w:webHidden/>
            <w:szCs w:val="22"/>
          </w:rPr>
          <w:fldChar w:fldCharType="end"/>
        </w:r>
      </w:hyperlink>
    </w:p>
    <w:p w14:paraId="28F0DB94" w14:textId="430AC586" w:rsidR="00BE6410" w:rsidRPr="00BE6410" w:rsidRDefault="005558AE">
      <w:pPr>
        <w:pStyle w:val="Verzeichnis4"/>
        <w:tabs>
          <w:tab w:val="left" w:pos="1760"/>
          <w:tab w:val="right" w:leader="dot" w:pos="9062"/>
        </w:tabs>
        <w:rPr>
          <w:rFonts w:eastAsiaTheme="minorEastAsia" w:cstheme="minorHAnsi"/>
          <w:noProof/>
          <w:szCs w:val="22"/>
          <w:lang w:eastAsia="de-DE"/>
        </w:rPr>
      </w:pPr>
      <w:hyperlink w:anchor="_Toc95073356" w:history="1">
        <w:r w:rsidR="00BE6410" w:rsidRPr="00BE6410">
          <w:rPr>
            <w:rStyle w:val="Hyperlink"/>
            <w:rFonts w:cstheme="minorHAnsi"/>
            <w:noProof/>
            <w:szCs w:val="22"/>
          </w:rPr>
          <w:t>3.8.3.5</w:t>
        </w:r>
        <w:r w:rsidR="00BE6410" w:rsidRPr="00BE6410">
          <w:rPr>
            <w:rFonts w:eastAsiaTheme="minorEastAsia" w:cstheme="minorHAnsi"/>
            <w:noProof/>
            <w:szCs w:val="22"/>
            <w:lang w:eastAsia="de-DE"/>
          </w:rPr>
          <w:tab/>
        </w:r>
        <w:r w:rsidR="00BE6410" w:rsidRPr="00BE6410">
          <w:rPr>
            <w:rStyle w:val="Hyperlink"/>
            <w:rFonts w:cstheme="minorHAnsi"/>
            <w:noProof/>
            <w:szCs w:val="22"/>
          </w:rPr>
          <w:t>Fachdidaktischer Kommentar</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_Toc95073356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8</w:t>
        </w:r>
        <w:r w:rsidR="00BE6410" w:rsidRPr="00BE6410">
          <w:rPr>
            <w:rFonts w:cstheme="minorHAnsi"/>
            <w:noProof/>
            <w:webHidden/>
            <w:szCs w:val="22"/>
          </w:rPr>
          <w:fldChar w:fldCharType="end"/>
        </w:r>
      </w:hyperlink>
    </w:p>
    <w:p w14:paraId="3B24794F" w14:textId="14F5BDDB" w:rsidR="00BE6410" w:rsidRPr="00BE6410" w:rsidRDefault="005558AE">
      <w:pPr>
        <w:pStyle w:val="Verzeichnis3"/>
        <w:tabs>
          <w:tab w:val="left" w:pos="1320"/>
          <w:tab w:val="right" w:leader="dot" w:pos="9062"/>
        </w:tabs>
        <w:rPr>
          <w:rFonts w:eastAsiaTheme="minorEastAsia" w:cstheme="minorHAnsi"/>
          <w:noProof/>
          <w:szCs w:val="22"/>
          <w:lang w:eastAsia="de-DE"/>
        </w:rPr>
      </w:pPr>
      <w:hyperlink w:anchor="_Toc95073357" w:history="1">
        <w:r w:rsidR="00BE6410" w:rsidRPr="00BE6410">
          <w:rPr>
            <w:rStyle w:val="Hyperlink"/>
            <w:rFonts w:cstheme="minorHAnsi"/>
            <w:noProof/>
            <w:szCs w:val="22"/>
          </w:rPr>
          <w:t>3.8.4</w:t>
        </w:r>
        <w:r w:rsidR="00BE6410" w:rsidRPr="00BE6410">
          <w:rPr>
            <w:rFonts w:eastAsiaTheme="minorEastAsia" w:cstheme="minorHAnsi"/>
            <w:noProof/>
            <w:szCs w:val="22"/>
            <w:lang w:eastAsia="de-DE"/>
          </w:rPr>
          <w:tab/>
        </w:r>
        <w:r w:rsidR="00BE6410" w:rsidRPr="00BE6410">
          <w:rPr>
            <w:rStyle w:val="Hyperlink"/>
            <w:rFonts w:cstheme="minorHAnsi"/>
            <w:noProof/>
            <w:szCs w:val="22"/>
          </w:rPr>
          <w:t>Ablaufplan</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_Toc95073357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10</w:t>
        </w:r>
        <w:r w:rsidR="00BE6410" w:rsidRPr="00BE6410">
          <w:rPr>
            <w:rFonts w:cstheme="minorHAnsi"/>
            <w:noProof/>
            <w:webHidden/>
            <w:szCs w:val="22"/>
          </w:rPr>
          <w:fldChar w:fldCharType="end"/>
        </w:r>
      </w:hyperlink>
    </w:p>
    <w:p w14:paraId="014E9C8D" w14:textId="7BA7D49F" w:rsidR="00BE6410" w:rsidRPr="00BE6410" w:rsidRDefault="005558AE">
      <w:pPr>
        <w:pStyle w:val="Verzeichnis3"/>
        <w:tabs>
          <w:tab w:val="left" w:pos="1320"/>
          <w:tab w:val="right" w:leader="dot" w:pos="9062"/>
        </w:tabs>
        <w:rPr>
          <w:rFonts w:eastAsiaTheme="minorEastAsia" w:cstheme="minorHAnsi"/>
          <w:noProof/>
          <w:szCs w:val="22"/>
          <w:lang w:eastAsia="de-DE"/>
        </w:rPr>
      </w:pPr>
      <w:hyperlink w:anchor="_Toc95073358" w:history="1">
        <w:r w:rsidR="00BE6410" w:rsidRPr="00BE6410">
          <w:rPr>
            <w:rStyle w:val="Hyperlink"/>
            <w:rFonts w:cstheme="minorHAnsi"/>
            <w:noProof/>
            <w:szCs w:val="22"/>
          </w:rPr>
          <w:t>3.8.5</w:t>
        </w:r>
        <w:r w:rsidR="00BE6410" w:rsidRPr="00BE6410">
          <w:rPr>
            <w:rFonts w:eastAsiaTheme="minorEastAsia" w:cstheme="minorHAnsi"/>
            <w:noProof/>
            <w:szCs w:val="22"/>
            <w:lang w:eastAsia="de-DE"/>
          </w:rPr>
          <w:tab/>
        </w:r>
        <w:r w:rsidR="00BE6410" w:rsidRPr="00BE6410">
          <w:rPr>
            <w:rStyle w:val="Hyperlink"/>
            <w:rFonts w:cstheme="minorHAnsi"/>
            <w:noProof/>
            <w:szCs w:val="22"/>
          </w:rPr>
          <w:t>Verwendete Literatur bzw. Bilder</w:t>
        </w:r>
        <w:r w:rsidR="00BE6410" w:rsidRPr="00BE6410">
          <w:rPr>
            <w:rFonts w:cstheme="minorHAnsi"/>
            <w:noProof/>
            <w:webHidden/>
            <w:szCs w:val="22"/>
          </w:rPr>
          <w:tab/>
        </w:r>
        <w:r w:rsidR="00BE6410" w:rsidRPr="00BE6410">
          <w:rPr>
            <w:rFonts w:cstheme="minorHAnsi"/>
            <w:noProof/>
            <w:webHidden/>
            <w:szCs w:val="22"/>
          </w:rPr>
          <w:fldChar w:fldCharType="begin"/>
        </w:r>
        <w:r w:rsidR="00BE6410" w:rsidRPr="00BE6410">
          <w:rPr>
            <w:rFonts w:cstheme="minorHAnsi"/>
            <w:noProof/>
            <w:webHidden/>
            <w:szCs w:val="22"/>
          </w:rPr>
          <w:instrText xml:space="preserve"> PAGEREF _Toc95073358 \h </w:instrText>
        </w:r>
        <w:r w:rsidR="00BE6410" w:rsidRPr="00BE6410">
          <w:rPr>
            <w:rFonts w:cstheme="minorHAnsi"/>
            <w:noProof/>
            <w:webHidden/>
            <w:szCs w:val="22"/>
          </w:rPr>
        </w:r>
        <w:r w:rsidR="00BE6410" w:rsidRPr="00BE6410">
          <w:rPr>
            <w:rFonts w:cstheme="minorHAnsi"/>
            <w:noProof/>
            <w:webHidden/>
            <w:szCs w:val="22"/>
          </w:rPr>
          <w:fldChar w:fldCharType="separate"/>
        </w:r>
        <w:r w:rsidR="00E142E0">
          <w:rPr>
            <w:rFonts w:cstheme="minorHAnsi"/>
            <w:noProof/>
            <w:webHidden/>
            <w:szCs w:val="22"/>
          </w:rPr>
          <w:t>14</w:t>
        </w:r>
        <w:r w:rsidR="00BE6410" w:rsidRPr="00BE6410">
          <w:rPr>
            <w:rFonts w:cstheme="minorHAnsi"/>
            <w:noProof/>
            <w:webHidden/>
            <w:szCs w:val="22"/>
          </w:rPr>
          <w:fldChar w:fldCharType="end"/>
        </w:r>
      </w:hyperlink>
    </w:p>
    <w:p w14:paraId="074F75D1" w14:textId="2D3876D7" w:rsidR="005A7E42" w:rsidRDefault="001F0154" w:rsidP="00BE6410">
      <w:pPr>
        <w:pStyle w:val="berschrift3"/>
        <w:numPr>
          <w:ilvl w:val="0"/>
          <w:numId w:val="0"/>
        </w:numPr>
        <w:ind w:left="720" w:hanging="720"/>
        <w:rPr>
          <w:rFonts w:asciiTheme="minorHAnsi" w:hAnsiTheme="minorHAnsi" w:cstheme="minorHAnsi"/>
          <w:sz w:val="22"/>
          <w:szCs w:val="22"/>
        </w:rPr>
      </w:pPr>
      <w:r w:rsidRPr="00BE6410">
        <w:rPr>
          <w:rFonts w:asciiTheme="minorHAnsi" w:hAnsiTheme="minorHAnsi" w:cstheme="minorHAnsi"/>
          <w:sz w:val="22"/>
          <w:szCs w:val="22"/>
        </w:rPr>
        <w:fldChar w:fldCharType="end"/>
      </w:r>
      <w:bookmarkStart w:id="0" w:name="_Toc94884044"/>
    </w:p>
    <w:p w14:paraId="6A33DD96" w14:textId="77777777" w:rsidR="005A7E42" w:rsidRDefault="005A7E42">
      <w:pPr>
        <w:rPr>
          <w:rFonts w:eastAsia="Times New Roman" w:cstheme="minorHAnsi"/>
          <w:bCs/>
          <w:szCs w:val="22"/>
          <w:lang w:val="de-AT" w:eastAsia="de-AT"/>
        </w:rPr>
      </w:pPr>
      <w:r>
        <w:rPr>
          <w:rFonts w:cstheme="minorHAnsi"/>
          <w:szCs w:val="22"/>
        </w:rPr>
        <w:br w:type="page"/>
      </w:r>
    </w:p>
    <w:p w14:paraId="273E0E75" w14:textId="29A057A7" w:rsidR="00D4196F" w:rsidRPr="00A075BF" w:rsidRDefault="002D72CD" w:rsidP="001F0154">
      <w:pPr>
        <w:pStyle w:val="berschrift3"/>
      </w:pPr>
      <w:bookmarkStart w:id="1" w:name="_Toc95072671"/>
      <w:bookmarkStart w:id="2" w:name="_Toc95073346"/>
      <w:r w:rsidRPr="00A075BF">
        <w:lastRenderedPageBreak/>
        <w:t>Organisatorische Übersicht</w:t>
      </w:r>
      <w:bookmarkEnd w:id="0"/>
      <w:bookmarkEnd w:id="1"/>
      <w:bookmarkEnd w:id="2"/>
    </w:p>
    <w:p w14:paraId="7AD982AC" w14:textId="1D588B84" w:rsidR="002D72CD" w:rsidRPr="001F0154" w:rsidRDefault="002D72CD" w:rsidP="001F0154">
      <w:pPr>
        <w:pStyle w:val="berschrift4"/>
      </w:pPr>
      <w:bookmarkStart w:id="3" w:name="_Toc94884045"/>
      <w:bookmarkStart w:id="4" w:name="_Toc95073347"/>
      <w:r w:rsidRPr="001F0154">
        <w:t>Übersichtskarte mit Stationsnummern</w:t>
      </w:r>
      <w:bookmarkEnd w:id="3"/>
      <w:bookmarkEnd w:id="4"/>
    </w:p>
    <w:p w14:paraId="500D1AB4" w14:textId="77777777" w:rsidR="002D72CD" w:rsidRPr="00002DD5" w:rsidRDefault="002D72CD" w:rsidP="00002DD5">
      <w:pPr>
        <w:spacing w:before="240" w:after="240" w:line="360" w:lineRule="auto"/>
        <w:rPr>
          <w:rFonts w:eastAsia="Times New Roman" w:cstheme="minorHAnsi"/>
          <w:noProof/>
          <w:color w:val="000000"/>
          <w:szCs w:val="22"/>
          <w:bdr w:val="none" w:sz="0" w:space="0" w:color="auto" w:frame="1"/>
          <w:lang w:val="de-AT" w:eastAsia="de-AT"/>
        </w:rPr>
      </w:pPr>
    </w:p>
    <w:p w14:paraId="75EC1B7F" w14:textId="77777777" w:rsidR="00A075BF" w:rsidRDefault="002D72CD" w:rsidP="00A075BF">
      <w:pPr>
        <w:keepNext/>
        <w:spacing w:before="240" w:after="240" w:line="360" w:lineRule="auto"/>
      </w:pPr>
      <w:r w:rsidRPr="00002DD5">
        <w:rPr>
          <w:rFonts w:eastAsia="Times New Roman" w:cstheme="minorHAnsi"/>
          <w:noProof/>
          <w:color w:val="000000"/>
          <w:szCs w:val="22"/>
          <w:bdr w:val="none" w:sz="0" w:space="0" w:color="auto" w:frame="1"/>
          <w:lang w:val="de-AT" w:eastAsia="de-AT"/>
        </w:rPr>
        <w:drawing>
          <wp:inline distT="0" distB="0" distL="0" distR="0" wp14:anchorId="3C9450CC" wp14:editId="3008F05A">
            <wp:extent cx="4895850" cy="3371670"/>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8862" t="13868" r="6085" b="5141"/>
                    <a:stretch/>
                  </pic:blipFill>
                  <pic:spPr bwMode="auto">
                    <a:xfrm>
                      <a:off x="0" y="0"/>
                      <a:ext cx="4901338" cy="3375450"/>
                    </a:xfrm>
                    <a:prstGeom prst="rect">
                      <a:avLst/>
                    </a:prstGeom>
                    <a:noFill/>
                    <a:ln>
                      <a:noFill/>
                    </a:ln>
                    <a:extLst>
                      <a:ext uri="{53640926-AAD7-44D8-BBD7-CCE9431645EC}">
                        <a14:shadowObscured xmlns:a14="http://schemas.microsoft.com/office/drawing/2010/main"/>
                      </a:ext>
                    </a:extLst>
                  </pic:spPr>
                </pic:pic>
              </a:graphicData>
            </a:graphic>
          </wp:inline>
        </w:drawing>
      </w:r>
    </w:p>
    <w:p w14:paraId="0576E9EA" w14:textId="60529B7F" w:rsidR="002D72CD" w:rsidRPr="00A075BF" w:rsidRDefault="00A075BF" w:rsidP="00A075BF">
      <w:pPr>
        <w:pStyle w:val="Beschriftung"/>
        <w:rPr>
          <w:rFonts w:eastAsia="Times New Roman" w:cstheme="minorHAnsi"/>
          <w:i w:val="0"/>
          <w:iCs w:val="0"/>
          <w:lang w:val="de-AT" w:eastAsia="de-AT"/>
        </w:rPr>
      </w:pPr>
      <w:r w:rsidRPr="00A075BF">
        <w:rPr>
          <w:rFonts w:cstheme="minorHAnsi"/>
          <w:i w:val="0"/>
          <w:iCs w:val="0"/>
          <w:sz w:val="22"/>
          <w:szCs w:val="22"/>
        </w:rPr>
        <w:t>(</w:t>
      </w:r>
      <w:r w:rsidRPr="00A075BF">
        <w:rPr>
          <w:rFonts w:eastAsia="Times New Roman" w:cstheme="minorHAnsi"/>
          <w:i w:val="0"/>
          <w:iCs w:val="0"/>
          <w:color w:val="000000"/>
          <w:sz w:val="22"/>
          <w:szCs w:val="22"/>
          <w:lang w:val="de-AT" w:eastAsia="de-AT"/>
        </w:rPr>
        <w:t xml:space="preserve">Digitales </w:t>
      </w:r>
      <w:proofErr w:type="gramStart"/>
      <w:r w:rsidRPr="00A075BF">
        <w:rPr>
          <w:rFonts w:eastAsia="Times New Roman" w:cstheme="minorHAnsi"/>
          <w:i w:val="0"/>
          <w:iCs w:val="0"/>
          <w:color w:val="000000"/>
          <w:sz w:val="22"/>
          <w:szCs w:val="22"/>
          <w:lang w:val="de-AT" w:eastAsia="de-AT"/>
        </w:rPr>
        <w:t>Oberösterreichisches</w:t>
      </w:r>
      <w:proofErr w:type="gramEnd"/>
      <w:r w:rsidRPr="00A075BF">
        <w:rPr>
          <w:rFonts w:eastAsia="Times New Roman" w:cstheme="minorHAnsi"/>
          <w:i w:val="0"/>
          <w:iCs w:val="0"/>
          <w:color w:val="000000"/>
          <w:sz w:val="22"/>
          <w:szCs w:val="22"/>
          <w:lang w:val="de-AT" w:eastAsia="de-AT"/>
        </w:rPr>
        <w:t xml:space="preserve"> Raum-Informations-System, 2022)</w:t>
      </w:r>
    </w:p>
    <w:p w14:paraId="7658456E" w14:textId="1574FA43" w:rsidR="00DA3896" w:rsidRPr="00E73D4D" w:rsidRDefault="002D72CD" w:rsidP="001F0154">
      <w:pPr>
        <w:pStyle w:val="berschrift4"/>
      </w:pPr>
      <w:bookmarkStart w:id="5" w:name="_Toc94884046"/>
      <w:bookmarkStart w:id="6" w:name="_Toc95073348"/>
      <w:r w:rsidRPr="00E73D4D">
        <w:t>Zeitplanung</w:t>
      </w:r>
      <w:r w:rsidR="002A5A38" w:rsidRPr="00E73D4D">
        <w:t xml:space="preserve"> für die Nutzung der öffentlichen Verkehrsmittel bzw. die Durchführung der Arbeitsaufträge</w:t>
      </w:r>
      <w:bookmarkEnd w:id="5"/>
      <w:bookmarkEnd w:id="6"/>
    </w:p>
    <w:p w14:paraId="63489A6B" w14:textId="70B3DFA7" w:rsidR="00DA3896" w:rsidRPr="00E73D4D" w:rsidRDefault="00DA3896" w:rsidP="00E73D4D">
      <w:pPr>
        <w:spacing w:line="360" w:lineRule="auto"/>
        <w:rPr>
          <w:rFonts w:cstheme="minorHAnsi"/>
          <w:b/>
          <w:bCs/>
          <w:szCs w:val="22"/>
          <w:lang w:val="de-AT" w:eastAsia="de-AT"/>
        </w:rPr>
      </w:pPr>
      <w:r w:rsidRPr="00E73D4D">
        <w:rPr>
          <w:rFonts w:cstheme="minorHAnsi"/>
          <w:b/>
          <w:bCs/>
          <w:szCs w:val="22"/>
          <w:lang w:val="de-AT" w:eastAsia="de-AT"/>
        </w:rPr>
        <w:t xml:space="preserve">Folgende Möglichkeiten, um zügig vom Hauptbahnhof zur Lederergasse zu gelangen: </w:t>
      </w:r>
    </w:p>
    <w:p w14:paraId="3EC0EB4A" w14:textId="4AD7BA14" w:rsidR="002D72CD" w:rsidRPr="00002DD5" w:rsidRDefault="002D72CD" w:rsidP="00E73D4D">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Straßenbahn (Linie 1,2,3,4</w:t>
      </w:r>
      <w:r w:rsidR="00B0472C" w:rsidRPr="00002DD5">
        <w:rPr>
          <w:rFonts w:eastAsia="Times New Roman" w:cstheme="minorHAnsi"/>
          <w:color w:val="000000"/>
          <w:szCs w:val="22"/>
          <w:lang w:val="de-AT" w:eastAsia="de-AT"/>
        </w:rPr>
        <w:t>, fährt in fünf Minuten Intervallen</w:t>
      </w:r>
      <w:r w:rsidRPr="00002DD5">
        <w:rPr>
          <w:rFonts w:eastAsia="Times New Roman" w:cstheme="minorHAnsi"/>
          <w:color w:val="000000"/>
          <w:szCs w:val="22"/>
          <w:lang w:val="de-AT" w:eastAsia="de-AT"/>
        </w:rPr>
        <w:t xml:space="preserve">) </w:t>
      </w:r>
      <w:r w:rsidR="002A5A38" w:rsidRPr="00002DD5">
        <w:rPr>
          <w:rFonts w:eastAsia="Times New Roman" w:cstheme="minorHAnsi"/>
          <w:color w:val="000000"/>
          <w:szCs w:val="22"/>
          <w:lang w:val="de-AT" w:eastAsia="de-AT"/>
        </w:rPr>
        <w:t xml:space="preserve">vom Hauptbahnhof zum </w:t>
      </w:r>
      <w:r w:rsidRPr="00002DD5">
        <w:rPr>
          <w:rFonts w:eastAsia="Times New Roman" w:cstheme="minorHAnsi"/>
          <w:color w:val="000000"/>
          <w:szCs w:val="22"/>
          <w:lang w:val="de-AT" w:eastAsia="de-AT"/>
        </w:rPr>
        <w:t>Taubenmarkt</w:t>
      </w:r>
      <w:r w:rsidR="00092C48" w:rsidRPr="00002DD5">
        <w:rPr>
          <w:rFonts w:eastAsia="Times New Roman" w:cstheme="minorHAnsi"/>
          <w:color w:val="000000"/>
          <w:szCs w:val="22"/>
          <w:lang w:val="de-AT" w:eastAsia="de-AT"/>
        </w:rPr>
        <w:t>, Dauer: sieben Minuten;</w:t>
      </w:r>
    </w:p>
    <w:p w14:paraId="0A0F3E7E" w14:textId="438A3AFA" w:rsidR="002D72CD" w:rsidRPr="00002DD5" w:rsidRDefault="002D72CD" w:rsidP="00E73D4D">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Bus</w:t>
      </w:r>
      <w:r w:rsidR="002A5A38" w:rsidRPr="00002DD5">
        <w:rPr>
          <w:rFonts w:eastAsia="Times New Roman" w:cstheme="minorHAnsi"/>
          <w:color w:val="000000"/>
          <w:szCs w:val="22"/>
          <w:lang w:val="de-AT" w:eastAsia="de-AT"/>
        </w:rPr>
        <w:t xml:space="preserve"> (Linie 27, Richtung Fernheizkraftwerk</w:t>
      </w:r>
      <w:r w:rsidR="00B0472C" w:rsidRPr="00002DD5">
        <w:rPr>
          <w:rFonts w:eastAsia="Times New Roman" w:cstheme="minorHAnsi"/>
          <w:color w:val="000000"/>
          <w:szCs w:val="22"/>
          <w:lang w:val="de-AT" w:eastAsia="de-AT"/>
        </w:rPr>
        <w:t xml:space="preserve"> fährt in 15 Minuten Intervallen</w:t>
      </w:r>
      <w:r w:rsidR="002A5A38" w:rsidRPr="00002DD5">
        <w:rPr>
          <w:rFonts w:eastAsia="Times New Roman" w:cstheme="minorHAnsi"/>
          <w:color w:val="000000"/>
          <w:szCs w:val="22"/>
          <w:lang w:val="de-AT" w:eastAsia="de-AT"/>
        </w:rPr>
        <w:t xml:space="preserve">) vom </w:t>
      </w:r>
      <w:r w:rsidRPr="00002DD5">
        <w:rPr>
          <w:rFonts w:eastAsia="Times New Roman" w:cstheme="minorHAnsi"/>
          <w:color w:val="000000"/>
          <w:szCs w:val="22"/>
          <w:lang w:val="de-AT" w:eastAsia="de-AT"/>
        </w:rPr>
        <w:t>Taubenmarkt</w:t>
      </w:r>
      <w:r w:rsidR="002A5A38" w:rsidRPr="00002DD5">
        <w:rPr>
          <w:rFonts w:eastAsia="Times New Roman" w:cstheme="minorHAnsi"/>
          <w:color w:val="000000"/>
          <w:szCs w:val="22"/>
          <w:lang w:val="de-AT" w:eastAsia="de-AT"/>
        </w:rPr>
        <w:t xml:space="preserve"> zur </w:t>
      </w:r>
      <w:r w:rsidRPr="00002DD5">
        <w:rPr>
          <w:rFonts w:eastAsia="Times New Roman" w:cstheme="minorHAnsi"/>
          <w:color w:val="000000"/>
          <w:szCs w:val="22"/>
          <w:lang w:val="de-AT" w:eastAsia="de-AT"/>
        </w:rPr>
        <w:t>Lederergasse</w:t>
      </w:r>
      <w:r w:rsidR="00092C48" w:rsidRPr="00002DD5">
        <w:rPr>
          <w:rFonts w:eastAsia="Times New Roman" w:cstheme="minorHAnsi"/>
          <w:color w:val="000000"/>
          <w:szCs w:val="22"/>
          <w:lang w:val="de-AT" w:eastAsia="de-AT"/>
        </w:rPr>
        <w:t>, Dauer: fünf Minuten;</w:t>
      </w:r>
    </w:p>
    <w:p w14:paraId="2BFAD4FE" w14:textId="77777777" w:rsidR="00DA3896" w:rsidRPr="00002DD5" w:rsidRDefault="00DA3896" w:rsidP="00E73D4D">
      <w:pPr>
        <w:spacing w:before="240"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Bus (Linie 12, Richtung </w:t>
      </w:r>
      <w:proofErr w:type="spellStart"/>
      <w:r w:rsidRPr="00002DD5">
        <w:rPr>
          <w:rFonts w:eastAsia="Times New Roman" w:cstheme="minorHAnsi"/>
          <w:color w:val="000000"/>
          <w:szCs w:val="22"/>
          <w:lang w:val="de-AT" w:eastAsia="de-AT"/>
        </w:rPr>
        <w:t>Karlhof</w:t>
      </w:r>
      <w:proofErr w:type="spellEnd"/>
      <w:r w:rsidRPr="00002DD5">
        <w:rPr>
          <w:rFonts w:eastAsia="Times New Roman" w:cstheme="minorHAnsi"/>
          <w:color w:val="000000"/>
          <w:szCs w:val="22"/>
          <w:lang w:val="de-AT" w:eastAsia="de-AT"/>
        </w:rPr>
        <w:t>, fährt in 15 Minuten Intervallen) vom Hauptbahnhof zur Lederergasse, Dauer: 13 Minuten;</w:t>
      </w:r>
    </w:p>
    <w:p w14:paraId="50C9E665" w14:textId="77777777" w:rsidR="00DA3896" w:rsidRPr="00002DD5" w:rsidRDefault="00DA3896" w:rsidP="00E73D4D">
      <w:pPr>
        <w:spacing w:before="240"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Bus (Linie 27, Richtung Fernheizkraftwerk, fährt in 15 Minuten Intervallen) vom Hauptbahnhof zur Lederergasse, Dauer: 20 Minuten;</w:t>
      </w:r>
    </w:p>
    <w:p w14:paraId="6C988D86" w14:textId="3F97FF15" w:rsidR="00DA3896" w:rsidRPr="00002DD5" w:rsidRDefault="00DA3896" w:rsidP="00002DD5">
      <w:pPr>
        <w:spacing w:before="240"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Bus (Linie 72, Richtung Schiffswerft, fährt in 30 Minuten Intervallen) vom Hauptbahnhof zur Lederergasse, Dauer: sechs Minuten;</w:t>
      </w:r>
    </w:p>
    <w:p w14:paraId="45219462" w14:textId="0E915431" w:rsidR="00DA3896" w:rsidRPr="00002DD5" w:rsidRDefault="00DA3896" w:rsidP="00002DD5">
      <w:pPr>
        <w:spacing w:before="240" w:after="240" w:line="360" w:lineRule="auto"/>
        <w:rPr>
          <w:rFonts w:eastAsia="Times New Roman" w:cstheme="minorHAnsi"/>
          <w:b/>
          <w:bCs/>
          <w:color w:val="000000"/>
          <w:szCs w:val="22"/>
          <w:lang w:val="de-AT" w:eastAsia="de-AT"/>
        </w:rPr>
      </w:pPr>
      <w:r w:rsidRPr="00002DD5">
        <w:rPr>
          <w:rFonts w:eastAsia="Times New Roman" w:cstheme="minorHAnsi"/>
          <w:b/>
          <w:bCs/>
          <w:color w:val="000000"/>
          <w:szCs w:val="22"/>
          <w:lang w:val="de-AT" w:eastAsia="de-AT"/>
        </w:rPr>
        <w:lastRenderedPageBreak/>
        <w:t>Folgende Möglichkeiten, um vom Hauptplatz zügig wieder zum Hauptbahnhof zu gelangen:</w:t>
      </w:r>
    </w:p>
    <w:p w14:paraId="10271B1E" w14:textId="470B56F2" w:rsidR="00092C48" w:rsidRPr="00002DD5" w:rsidRDefault="002D72CD" w:rsidP="00002DD5">
      <w:pPr>
        <w:spacing w:before="240"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Straßenbahn (Linie 1,2,3,4</w:t>
      </w:r>
      <w:r w:rsidR="00B0472C" w:rsidRPr="00002DD5">
        <w:rPr>
          <w:rFonts w:eastAsia="Times New Roman" w:cstheme="minorHAnsi"/>
          <w:color w:val="000000"/>
          <w:szCs w:val="22"/>
          <w:lang w:val="de-AT" w:eastAsia="de-AT"/>
        </w:rPr>
        <w:t xml:space="preserve"> fährt in fünf Minuten Intervallen</w:t>
      </w:r>
      <w:r w:rsidRPr="00002DD5">
        <w:rPr>
          <w:rFonts w:eastAsia="Times New Roman" w:cstheme="minorHAnsi"/>
          <w:color w:val="000000"/>
          <w:szCs w:val="22"/>
          <w:lang w:val="de-AT" w:eastAsia="de-AT"/>
        </w:rPr>
        <w:t xml:space="preserve">) </w:t>
      </w:r>
      <w:r w:rsidR="002A5A38" w:rsidRPr="00002DD5">
        <w:rPr>
          <w:rFonts w:eastAsia="Times New Roman" w:cstheme="minorHAnsi"/>
          <w:color w:val="000000"/>
          <w:szCs w:val="22"/>
          <w:lang w:val="de-AT" w:eastAsia="de-AT"/>
        </w:rPr>
        <w:t xml:space="preserve">vom </w:t>
      </w:r>
      <w:r w:rsidRPr="00002DD5">
        <w:rPr>
          <w:rFonts w:eastAsia="Times New Roman" w:cstheme="minorHAnsi"/>
          <w:color w:val="000000"/>
          <w:szCs w:val="22"/>
          <w:lang w:val="de-AT" w:eastAsia="de-AT"/>
        </w:rPr>
        <w:t>Hauptplatz</w:t>
      </w:r>
      <w:r w:rsidR="002A5A38" w:rsidRPr="00002DD5">
        <w:rPr>
          <w:rFonts w:eastAsia="Times New Roman" w:cstheme="minorHAnsi"/>
          <w:color w:val="000000"/>
          <w:szCs w:val="22"/>
          <w:lang w:val="de-AT" w:eastAsia="de-AT"/>
        </w:rPr>
        <w:t xml:space="preserve"> zum Hauptbahnhof</w:t>
      </w:r>
      <w:r w:rsidR="00092C48" w:rsidRPr="00002DD5">
        <w:rPr>
          <w:rFonts w:eastAsia="Times New Roman" w:cstheme="minorHAnsi"/>
          <w:color w:val="000000"/>
          <w:szCs w:val="22"/>
          <w:lang w:val="de-AT" w:eastAsia="de-AT"/>
        </w:rPr>
        <w:t>, Dauer: sieben Minuten;</w:t>
      </w:r>
    </w:p>
    <w:p w14:paraId="2342E5B4" w14:textId="1B3EC532" w:rsidR="00DA3896" w:rsidRPr="00002DD5" w:rsidRDefault="00796074" w:rsidP="00002DD5">
      <w:pPr>
        <w:spacing w:before="240" w:after="240" w:line="360" w:lineRule="auto"/>
        <w:rPr>
          <w:rFonts w:eastAsia="Times New Roman" w:cstheme="minorHAnsi"/>
          <w:b/>
          <w:bCs/>
          <w:color w:val="000000"/>
          <w:szCs w:val="22"/>
          <w:lang w:val="de-AT" w:eastAsia="de-AT"/>
        </w:rPr>
      </w:pPr>
      <w:r w:rsidRPr="00002DD5">
        <w:rPr>
          <w:rFonts w:eastAsia="Times New Roman" w:cstheme="minorHAnsi"/>
          <w:b/>
          <w:bCs/>
          <w:color w:val="000000"/>
          <w:szCs w:val="22"/>
          <w:lang w:val="de-AT" w:eastAsia="de-AT"/>
        </w:rPr>
        <w:t>Prototypisches Beispiel der Zeitplanung</w:t>
      </w:r>
      <w:r w:rsidR="00CD3393" w:rsidRPr="00002DD5">
        <w:rPr>
          <w:rFonts w:eastAsia="Times New Roman" w:cstheme="minorHAnsi"/>
          <w:b/>
          <w:bCs/>
          <w:color w:val="000000"/>
          <w:szCs w:val="22"/>
          <w:lang w:val="de-AT" w:eastAsia="de-AT"/>
        </w:rPr>
        <w:t>:</w:t>
      </w:r>
    </w:p>
    <w:p w14:paraId="198F8546" w14:textId="14565A70" w:rsidR="00516382" w:rsidRPr="00E73D4D" w:rsidRDefault="00796074" w:rsidP="00002DD5">
      <w:pPr>
        <w:spacing w:before="240"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Durchführung des </w:t>
      </w:r>
      <w:r w:rsidR="004A76C7" w:rsidRPr="00002DD5">
        <w:rPr>
          <w:rFonts w:eastAsia="Times New Roman" w:cstheme="minorHAnsi"/>
          <w:color w:val="000000"/>
          <w:szCs w:val="22"/>
          <w:lang w:val="de-AT" w:eastAsia="de-AT"/>
        </w:rPr>
        <w:t>ersten</w:t>
      </w:r>
      <w:r w:rsidRPr="00002DD5">
        <w:rPr>
          <w:rFonts w:eastAsia="Times New Roman" w:cstheme="minorHAnsi"/>
          <w:color w:val="000000"/>
          <w:szCs w:val="22"/>
          <w:lang w:val="de-AT" w:eastAsia="de-AT"/>
        </w:rPr>
        <w:t xml:space="preserve"> Arbeitsauftrages von 9:30-9:40 Uhr</w:t>
      </w:r>
      <w:r w:rsidR="004A76C7" w:rsidRPr="00002DD5">
        <w:rPr>
          <w:rFonts w:eastAsia="Times New Roman" w:cstheme="minorHAnsi"/>
          <w:color w:val="000000"/>
          <w:szCs w:val="22"/>
          <w:lang w:val="de-AT" w:eastAsia="de-AT"/>
        </w:rPr>
        <w:t xml:space="preserve">, sprich Anwendung der Routenplanungsapp </w:t>
      </w:r>
      <w:proofErr w:type="spellStart"/>
      <w:r w:rsidR="004A76C7" w:rsidRPr="00002DD5">
        <w:rPr>
          <w:rFonts w:eastAsia="Times New Roman" w:cstheme="minorHAnsi"/>
          <w:color w:val="000000"/>
          <w:szCs w:val="22"/>
          <w:lang w:val="de-AT" w:eastAsia="de-AT"/>
        </w:rPr>
        <w:t>qando</w:t>
      </w:r>
      <w:proofErr w:type="spellEnd"/>
      <w:r w:rsidR="004A76C7" w:rsidRPr="00002DD5">
        <w:rPr>
          <w:rFonts w:eastAsia="Times New Roman" w:cstheme="minorHAnsi"/>
          <w:color w:val="000000"/>
          <w:szCs w:val="22"/>
          <w:lang w:val="de-AT" w:eastAsia="de-AT"/>
        </w:rPr>
        <w:t xml:space="preserve"> und Start des Trackings mittels Guru Maps</w:t>
      </w:r>
      <w:r w:rsidRPr="00002DD5">
        <w:rPr>
          <w:rFonts w:eastAsia="Times New Roman" w:cstheme="minorHAnsi"/>
          <w:color w:val="000000"/>
          <w:szCs w:val="22"/>
          <w:lang w:val="de-AT" w:eastAsia="de-AT"/>
        </w:rPr>
        <w:t>.</w:t>
      </w:r>
      <w:r w:rsidR="004A76C7" w:rsidRPr="00002DD5">
        <w:rPr>
          <w:rFonts w:eastAsia="Times New Roman" w:cstheme="minorHAnsi"/>
          <w:color w:val="000000"/>
          <w:szCs w:val="22"/>
          <w:lang w:val="de-AT" w:eastAsia="de-AT"/>
        </w:rPr>
        <w:t xml:space="preserve"> Folglich </w:t>
      </w:r>
      <w:r w:rsidR="00CD3393" w:rsidRPr="00002DD5">
        <w:rPr>
          <w:rFonts w:eastAsia="Times New Roman" w:cstheme="minorHAnsi"/>
          <w:color w:val="000000"/>
          <w:szCs w:val="22"/>
          <w:lang w:val="de-AT" w:eastAsia="de-AT"/>
        </w:rPr>
        <w:t xml:space="preserve">Fahrt mit der Straßenbahn der Linie </w:t>
      </w:r>
      <w:r w:rsidRPr="00002DD5">
        <w:rPr>
          <w:rFonts w:eastAsia="Times New Roman" w:cstheme="minorHAnsi"/>
          <w:color w:val="000000"/>
          <w:szCs w:val="22"/>
          <w:lang w:val="de-AT" w:eastAsia="de-AT"/>
        </w:rPr>
        <w:t>drei</w:t>
      </w:r>
      <w:r w:rsidR="00CD3393" w:rsidRPr="00002DD5">
        <w:rPr>
          <w:rFonts w:eastAsia="Times New Roman" w:cstheme="minorHAnsi"/>
          <w:color w:val="000000"/>
          <w:szCs w:val="22"/>
          <w:lang w:val="de-AT" w:eastAsia="de-AT"/>
        </w:rPr>
        <w:t xml:space="preserve"> um 9:</w:t>
      </w:r>
      <w:r w:rsidRPr="00002DD5">
        <w:rPr>
          <w:rFonts w:eastAsia="Times New Roman" w:cstheme="minorHAnsi"/>
          <w:color w:val="000000"/>
          <w:szCs w:val="22"/>
          <w:lang w:val="de-AT" w:eastAsia="de-AT"/>
        </w:rPr>
        <w:t>42</w:t>
      </w:r>
      <w:r w:rsidR="00CD3393" w:rsidRPr="00002DD5">
        <w:rPr>
          <w:rFonts w:eastAsia="Times New Roman" w:cstheme="minorHAnsi"/>
          <w:color w:val="000000"/>
          <w:szCs w:val="22"/>
          <w:lang w:val="de-AT" w:eastAsia="de-AT"/>
        </w:rPr>
        <w:t xml:space="preserve"> Uhr mit Ankunft am Taubenmarkt um 9:</w:t>
      </w:r>
      <w:r w:rsidRPr="00002DD5">
        <w:rPr>
          <w:rFonts w:eastAsia="Times New Roman" w:cstheme="minorHAnsi"/>
          <w:color w:val="000000"/>
          <w:szCs w:val="22"/>
          <w:lang w:val="de-AT" w:eastAsia="de-AT"/>
        </w:rPr>
        <w:t>49</w:t>
      </w:r>
      <w:r w:rsidR="00CD3393" w:rsidRPr="00002DD5">
        <w:rPr>
          <w:rFonts w:eastAsia="Times New Roman" w:cstheme="minorHAnsi"/>
          <w:color w:val="000000"/>
          <w:szCs w:val="22"/>
          <w:lang w:val="de-AT" w:eastAsia="de-AT"/>
        </w:rPr>
        <w:t xml:space="preserve"> Uhr.</w:t>
      </w:r>
      <w:r w:rsidR="003F7A7A" w:rsidRPr="00002DD5">
        <w:rPr>
          <w:rFonts w:eastAsia="Times New Roman" w:cstheme="minorHAnsi"/>
          <w:color w:val="000000"/>
          <w:szCs w:val="22"/>
          <w:lang w:val="de-AT" w:eastAsia="de-AT"/>
        </w:rPr>
        <w:t xml:space="preserve"> </w:t>
      </w:r>
      <w:r w:rsidRPr="00002DD5">
        <w:rPr>
          <w:rFonts w:eastAsia="Times New Roman" w:cstheme="minorHAnsi"/>
          <w:color w:val="000000"/>
          <w:szCs w:val="22"/>
          <w:lang w:val="de-AT" w:eastAsia="de-AT"/>
        </w:rPr>
        <w:t>Während der Wartezeit auf den Bus der Linie 27 (Abfahrt um 10:07 Uhr) wird der Arbeitsauftrag</w:t>
      </w:r>
      <w:r w:rsidR="004A76C7" w:rsidRPr="00002DD5">
        <w:rPr>
          <w:rFonts w:eastAsia="Times New Roman" w:cstheme="minorHAnsi"/>
          <w:color w:val="000000"/>
          <w:szCs w:val="22"/>
          <w:lang w:val="de-AT" w:eastAsia="de-AT"/>
        </w:rPr>
        <w:t xml:space="preserve"> zwei</w:t>
      </w:r>
      <w:r w:rsidRPr="00002DD5">
        <w:rPr>
          <w:rFonts w:eastAsia="Times New Roman" w:cstheme="minorHAnsi"/>
          <w:color w:val="000000"/>
          <w:szCs w:val="22"/>
          <w:lang w:val="de-AT" w:eastAsia="de-AT"/>
        </w:rPr>
        <w:t xml:space="preserve"> erledigt bzw. kann dieser</w:t>
      </w:r>
      <w:r w:rsidR="004A76C7" w:rsidRPr="00002DD5">
        <w:rPr>
          <w:rFonts w:eastAsia="Times New Roman" w:cstheme="minorHAnsi"/>
          <w:color w:val="000000"/>
          <w:szCs w:val="22"/>
          <w:lang w:val="de-AT" w:eastAsia="de-AT"/>
        </w:rPr>
        <w:t xml:space="preserve"> während </w:t>
      </w:r>
      <w:r w:rsidRPr="00002DD5">
        <w:rPr>
          <w:rFonts w:eastAsia="Times New Roman" w:cstheme="minorHAnsi"/>
          <w:color w:val="000000"/>
          <w:szCs w:val="22"/>
          <w:lang w:val="de-AT" w:eastAsia="de-AT"/>
        </w:rPr>
        <w:t>der Fahrt zur Leder</w:t>
      </w:r>
      <w:r w:rsidR="004A76C7" w:rsidRPr="00002DD5">
        <w:rPr>
          <w:rFonts w:eastAsia="Times New Roman" w:cstheme="minorHAnsi"/>
          <w:color w:val="000000"/>
          <w:szCs w:val="22"/>
          <w:lang w:val="de-AT" w:eastAsia="de-AT"/>
        </w:rPr>
        <w:t>er</w:t>
      </w:r>
      <w:r w:rsidRPr="00002DD5">
        <w:rPr>
          <w:rFonts w:eastAsia="Times New Roman" w:cstheme="minorHAnsi"/>
          <w:color w:val="000000"/>
          <w:szCs w:val="22"/>
          <w:lang w:val="de-AT" w:eastAsia="de-AT"/>
        </w:rPr>
        <w:t>gasse fertiggestellt werden. Ankunft in der Lederergasse ist um 10:12 Uhr. Von dort beträgt die Gehzeit zur Tabakfabrik vier Minuten, sprich Ankunft um 10:16 Uhr. Dort wird der dritte</w:t>
      </w:r>
      <w:r w:rsidR="0066294A" w:rsidRPr="00002DD5">
        <w:rPr>
          <w:rFonts w:eastAsia="Times New Roman" w:cstheme="minorHAnsi"/>
          <w:color w:val="000000"/>
          <w:szCs w:val="22"/>
          <w:lang w:val="de-AT" w:eastAsia="de-AT"/>
        </w:rPr>
        <w:t xml:space="preserve"> und vierte</w:t>
      </w:r>
      <w:r w:rsidRPr="00002DD5">
        <w:rPr>
          <w:rFonts w:eastAsia="Times New Roman" w:cstheme="minorHAnsi"/>
          <w:color w:val="000000"/>
          <w:szCs w:val="22"/>
          <w:lang w:val="de-AT" w:eastAsia="de-AT"/>
        </w:rPr>
        <w:t xml:space="preserve"> Arbeitsauftragt erledigt,</w:t>
      </w:r>
      <w:r w:rsidR="004A76C7" w:rsidRPr="00002DD5">
        <w:rPr>
          <w:rFonts w:eastAsia="Times New Roman" w:cstheme="minorHAnsi"/>
          <w:color w:val="000000"/>
          <w:szCs w:val="22"/>
          <w:lang w:val="de-AT" w:eastAsia="de-AT"/>
        </w:rPr>
        <w:t xml:space="preserve"> wobei dies bis</w:t>
      </w:r>
      <w:r w:rsidRPr="00002DD5">
        <w:rPr>
          <w:rFonts w:eastAsia="Times New Roman" w:cstheme="minorHAnsi"/>
          <w:color w:val="000000"/>
          <w:szCs w:val="22"/>
          <w:lang w:val="de-AT" w:eastAsia="de-AT"/>
        </w:rPr>
        <w:t xml:space="preserve"> </w:t>
      </w:r>
      <w:r w:rsidR="0066294A" w:rsidRPr="00002DD5">
        <w:rPr>
          <w:rFonts w:eastAsia="Times New Roman" w:cstheme="minorHAnsi"/>
          <w:color w:val="000000"/>
          <w:szCs w:val="22"/>
          <w:lang w:val="de-AT" w:eastAsia="de-AT"/>
        </w:rPr>
        <w:t>11</w:t>
      </w:r>
      <w:r w:rsidRPr="00002DD5">
        <w:rPr>
          <w:rFonts w:eastAsia="Times New Roman" w:cstheme="minorHAnsi"/>
          <w:color w:val="000000"/>
          <w:szCs w:val="22"/>
          <w:lang w:val="de-AT" w:eastAsia="de-AT"/>
        </w:rPr>
        <w:t xml:space="preserve"> Uhr</w:t>
      </w:r>
      <w:r w:rsidR="004A76C7" w:rsidRPr="00002DD5">
        <w:rPr>
          <w:rFonts w:eastAsia="Times New Roman" w:cstheme="minorHAnsi"/>
          <w:color w:val="000000"/>
          <w:szCs w:val="22"/>
          <w:lang w:val="de-AT" w:eastAsia="de-AT"/>
        </w:rPr>
        <w:t xml:space="preserve"> dauern wird</w:t>
      </w:r>
      <w:r w:rsidRPr="00002DD5">
        <w:rPr>
          <w:rFonts w:eastAsia="Times New Roman" w:cstheme="minorHAnsi"/>
          <w:color w:val="000000"/>
          <w:szCs w:val="22"/>
          <w:lang w:val="de-AT" w:eastAsia="de-AT"/>
        </w:rPr>
        <w:t>.</w:t>
      </w:r>
      <w:r w:rsidR="0066294A" w:rsidRPr="00002DD5">
        <w:rPr>
          <w:rFonts w:eastAsia="Times New Roman" w:cstheme="minorHAnsi"/>
          <w:color w:val="000000"/>
          <w:szCs w:val="22"/>
          <w:lang w:val="de-AT" w:eastAsia="de-AT"/>
        </w:rPr>
        <w:t xml:space="preserve"> Nun weiter zum Donaupark, wobei eine </w:t>
      </w:r>
      <w:r w:rsidRPr="00002DD5">
        <w:rPr>
          <w:rFonts w:eastAsia="Times New Roman" w:cstheme="minorHAnsi"/>
          <w:color w:val="000000"/>
          <w:szCs w:val="22"/>
          <w:lang w:val="de-AT" w:eastAsia="de-AT"/>
        </w:rPr>
        <w:t xml:space="preserve">Gehzeit von </w:t>
      </w:r>
      <w:r w:rsidR="0066294A" w:rsidRPr="00002DD5">
        <w:rPr>
          <w:rFonts w:eastAsia="Times New Roman" w:cstheme="minorHAnsi"/>
          <w:color w:val="000000"/>
          <w:szCs w:val="22"/>
          <w:lang w:val="de-AT" w:eastAsia="de-AT"/>
        </w:rPr>
        <w:t>zehn Minuten veranschla</w:t>
      </w:r>
      <w:r w:rsidR="004A76C7" w:rsidRPr="00002DD5">
        <w:rPr>
          <w:rFonts w:eastAsia="Times New Roman" w:cstheme="minorHAnsi"/>
          <w:color w:val="000000"/>
          <w:szCs w:val="22"/>
          <w:lang w:val="de-AT" w:eastAsia="de-AT"/>
        </w:rPr>
        <w:t>gt</w:t>
      </w:r>
      <w:r w:rsidR="0066294A" w:rsidRPr="00002DD5">
        <w:rPr>
          <w:rFonts w:eastAsia="Times New Roman" w:cstheme="minorHAnsi"/>
          <w:color w:val="000000"/>
          <w:szCs w:val="22"/>
          <w:lang w:val="de-AT" w:eastAsia="de-AT"/>
        </w:rPr>
        <w:t xml:space="preserve"> wird, sprich Ankunft um 11:10 Uhr. Dort wird Arbeitsauftrag fünf bis 11:30 Uhr bearbeitet. Vom Donaupark fünf Minuten zu Fuß zur Nibelungenbrücke, sprich Ankunft um 11:35 Uhr. Dort wird </w:t>
      </w:r>
      <w:r w:rsidR="004A76C7" w:rsidRPr="00002DD5">
        <w:rPr>
          <w:rFonts w:eastAsia="Times New Roman" w:cstheme="minorHAnsi"/>
          <w:color w:val="000000"/>
          <w:szCs w:val="22"/>
          <w:lang w:val="de-AT" w:eastAsia="de-AT"/>
        </w:rPr>
        <w:t xml:space="preserve">der </w:t>
      </w:r>
      <w:r w:rsidR="0066294A" w:rsidRPr="00002DD5">
        <w:rPr>
          <w:rFonts w:eastAsia="Times New Roman" w:cstheme="minorHAnsi"/>
          <w:color w:val="000000"/>
          <w:szCs w:val="22"/>
          <w:lang w:val="de-AT" w:eastAsia="de-AT"/>
        </w:rPr>
        <w:t>Arbeitsauftrag sechs bis 11:55 bearbeitet. Von der Nibelungenbrücke</w:t>
      </w:r>
      <w:r w:rsidR="00BD4A27" w:rsidRPr="00002DD5">
        <w:rPr>
          <w:rFonts w:eastAsia="Times New Roman" w:cstheme="minorHAnsi"/>
          <w:color w:val="000000"/>
          <w:szCs w:val="22"/>
          <w:lang w:val="de-AT" w:eastAsia="de-AT"/>
        </w:rPr>
        <w:t xml:space="preserve"> fünf Minuten Gehzeit</w:t>
      </w:r>
      <w:r w:rsidR="0066294A" w:rsidRPr="00002DD5">
        <w:rPr>
          <w:rFonts w:eastAsia="Times New Roman" w:cstheme="minorHAnsi"/>
          <w:color w:val="000000"/>
          <w:szCs w:val="22"/>
          <w:lang w:val="de-AT" w:eastAsia="de-AT"/>
        </w:rPr>
        <w:t xml:space="preserve"> zum Haup</w:t>
      </w:r>
      <w:r w:rsidR="00BD4A27" w:rsidRPr="00002DD5">
        <w:rPr>
          <w:rFonts w:eastAsia="Times New Roman" w:cstheme="minorHAnsi"/>
          <w:color w:val="000000"/>
          <w:szCs w:val="22"/>
          <w:lang w:val="de-AT" w:eastAsia="de-AT"/>
        </w:rPr>
        <w:t>t</w:t>
      </w:r>
      <w:r w:rsidR="0066294A" w:rsidRPr="00002DD5">
        <w:rPr>
          <w:rFonts w:eastAsia="Times New Roman" w:cstheme="minorHAnsi"/>
          <w:color w:val="000000"/>
          <w:szCs w:val="22"/>
          <w:lang w:val="de-AT" w:eastAsia="de-AT"/>
        </w:rPr>
        <w:t>latz</w:t>
      </w:r>
      <w:r w:rsidR="00BD4A27" w:rsidRPr="00002DD5">
        <w:rPr>
          <w:rFonts w:eastAsia="Times New Roman" w:cstheme="minorHAnsi"/>
          <w:color w:val="000000"/>
          <w:szCs w:val="22"/>
          <w:lang w:val="de-AT" w:eastAsia="de-AT"/>
        </w:rPr>
        <w:t xml:space="preserve">, sprich Ankunft um 12:00 </w:t>
      </w:r>
      <w:r w:rsidR="00BD4A27" w:rsidRPr="00E73D4D">
        <w:rPr>
          <w:rFonts w:eastAsia="Times New Roman" w:cstheme="minorHAnsi"/>
          <w:color w:val="000000"/>
          <w:szCs w:val="22"/>
          <w:lang w:val="de-AT" w:eastAsia="de-AT"/>
        </w:rPr>
        <w:t>Uhr. Dort wird Arbeitsauftrag sieben bearbeitet</w:t>
      </w:r>
      <w:r w:rsidR="003F7A7A" w:rsidRPr="00E73D4D">
        <w:rPr>
          <w:rFonts w:eastAsia="Times New Roman" w:cstheme="minorHAnsi"/>
          <w:color w:val="000000"/>
          <w:szCs w:val="22"/>
          <w:lang w:val="de-AT" w:eastAsia="de-AT"/>
        </w:rPr>
        <w:t>, wobei dies</w:t>
      </w:r>
      <w:r w:rsidR="00BD4A27" w:rsidRPr="00E73D4D">
        <w:rPr>
          <w:rFonts w:eastAsia="Times New Roman" w:cstheme="minorHAnsi"/>
          <w:color w:val="000000"/>
          <w:szCs w:val="22"/>
          <w:lang w:val="de-AT" w:eastAsia="de-AT"/>
        </w:rPr>
        <w:t xml:space="preserve"> bis 12:20 Uhr</w:t>
      </w:r>
      <w:r w:rsidR="003F7A7A" w:rsidRPr="00E73D4D">
        <w:rPr>
          <w:rFonts w:eastAsia="Times New Roman" w:cstheme="minorHAnsi"/>
          <w:color w:val="000000"/>
          <w:szCs w:val="22"/>
          <w:lang w:val="de-AT" w:eastAsia="de-AT"/>
        </w:rPr>
        <w:t xml:space="preserve"> dauern wird</w:t>
      </w:r>
      <w:r w:rsidR="00BD4A27" w:rsidRPr="00E73D4D">
        <w:rPr>
          <w:rFonts w:eastAsia="Times New Roman" w:cstheme="minorHAnsi"/>
          <w:color w:val="000000"/>
          <w:szCs w:val="22"/>
          <w:lang w:val="de-AT" w:eastAsia="de-AT"/>
        </w:rPr>
        <w:t>. Abschließend vom Hauptplatz um 12:21 Uhr mit der Straßenbahn der Linie eins zum Hauptbahnhof, sprich Ankunft um 12:28 Uhr.</w:t>
      </w:r>
      <w:r w:rsidR="005C0025" w:rsidRPr="00E73D4D">
        <w:rPr>
          <w:rFonts w:cstheme="minorHAnsi"/>
          <w:szCs w:val="22"/>
        </w:rPr>
        <w:t xml:space="preserve"> </w:t>
      </w:r>
      <w:r w:rsidR="00B10E5C" w:rsidRPr="00E73D4D">
        <w:rPr>
          <w:rFonts w:cstheme="minorHAnsi"/>
          <w:szCs w:val="22"/>
        </w:rPr>
        <w:t>Im Rahmen des achten Arbeitsauftrages wird a</w:t>
      </w:r>
      <w:r w:rsidR="005C0025" w:rsidRPr="00E73D4D">
        <w:rPr>
          <w:rFonts w:cstheme="minorHAnsi"/>
          <w:szCs w:val="22"/>
        </w:rPr>
        <w:t>m Hauptbahnhof</w:t>
      </w:r>
      <w:r w:rsidR="00B10E5C" w:rsidRPr="00E73D4D">
        <w:rPr>
          <w:rFonts w:cstheme="minorHAnsi"/>
          <w:szCs w:val="22"/>
        </w:rPr>
        <w:t xml:space="preserve"> mit </w:t>
      </w:r>
      <w:proofErr w:type="gramStart"/>
      <w:r w:rsidR="00B10E5C" w:rsidRPr="00E73D4D">
        <w:rPr>
          <w:rFonts w:cstheme="minorHAnsi"/>
          <w:szCs w:val="22"/>
        </w:rPr>
        <w:t>Hilfe</w:t>
      </w:r>
      <w:proofErr w:type="gramEnd"/>
      <w:r w:rsidR="00B10E5C" w:rsidRPr="00E73D4D">
        <w:rPr>
          <w:rFonts w:cstheme="minorHAnsi"/>
          <w:szCs w:val="22"/>
        </w:rPr>
        <w:t xml:space="preserve"> der zu Beginn erstellten Mental </w:t>
      </w:r>
      <w:proofErr w:type="spellStart"/>
      <w:r w:rsidR="00B10E5C" w:rsidRPr="00E73D4D">
        <w:rPr>
          <w:rFonts w:cstheme="minorHAnsi"/>
          <w:szCs w:val="22"/>
        </w:rPr>
        <w:t>Map</w:t>
      </w:r>
      <w:proofErr w:type="spellEnd"/>
      <w:r w:rsidR="00B10E5C" w:rsidRPr="00E73D4D">
        <w:rPr>
          <w:rFonts w:cstheme="minorHAnsi"/>
          <w:szCs w:val="22"/>
        </w:rPr>
        <w:t xml:space="preserve"> die momentane Vorstellung der Stadt mit der zu Beginn existierenden abgeglichen</w:t>
      </w:r>
      <w:r w:rsidR="005C0025" w:rsidRPr="00E73D4D">
        <w:rPr>
          <w:rFonts w:cstheme="minorHAnsi"/>
          <w:szCs w:val="22"/>
        </w:rPr>
        <w:t xml:space="preserve"> </w:t>
      </w:r>
      <w:r w:rsidR="00B10E5C" w:rsidRPr="00E73D4D">
        <w:rPr>
          <w:rFonts w:cstheme="minorHAnsi"/>
          <w:szCs w:val="22"/>
        </w:rPr>
        <w:t xml:space="preserve">und </w:t>
      </w:r>
      <w:r w:rsidR="005C0025" w:rsidRPr="00E73D4D">
        <w:rPr>
          <w:rFonts w:eastAsia="Times New Roman" w:cstheme="minorHAnsi"/>
          <w:color w:val="000000"/>
          <w:szCs w:val="22"/>
          <w:lang w:val="de-AT" w:eastAsia="de-AT"/>
        </w:rPr>
        <w:t xml:space="preserve">das Tracking beendet </w:t>
      </w:r>
      <w:r w:rsidR="00B10E5C" w:rsidRPr="00E73D4D">
        <w:rPr>
          <w:rFonts w:eastAsia="Times New Roman" w:cstheme="minorHAnsi"/>
          <w:color w:val="000000"/>
          <w:szCs w:val="22"/>
          <w:lang w:val="de-AT" w:eastAsia="de-AT"/>
        </w:rPr>
        <w:t xml:space="preserve">sowie </w:t>
      </w:r>
      <w:r w:rsidR="005C0025" w:rsidRPr="00E73D4D">
        <w:rPr>
          <w:rFonts w:eastAsia="Times New Roman" w:cstheme="minorHAnsi"/>
          <w:color w:val="000000"/>
          <w:szCs w:val="22"/>
          <w:lang w:val="de-AT" w:eastAsia="de-AT"/>
        </w:rPr>
        <w:t xml:space="preserve">die gewonnenen Daten zusätzlich zur Speicherung in der App ins </w:t>
      </w:r>
      <w:proofErr w:type="spellStart"/>
      <w:r w:rsidR="005C0025" w:rsidRPr="00E73D4D">
        <w:rPr>
          <w:rFonts w:eastAsia="Times New Roman" w:cstheme="minorHAnsi"/>
          <w:color w:val="000000"/>
          <w:szCs w:val="22"/>
          <w:lang w:val="de-AT" w:eastAsia="de-AT"/>
        </w:rPr>
        <w:t>Feldbuch</w:t>
      </w:r>
      <w:proofErr w:type="spellEnd"/>
      <w:r w:rsidR="005C0025" w:rsidRPr="00E73D4D">
        <w:rPr>
          <w:rFonts w:eastAsia="Times New Roman" w:cstheme="minorHAnsi"/>
          <w:color w:val="000000"/>
          <w:szCs w:val="22"/>
          <w:lang w:val="de-AT" w:eastAsia="de-AT"/>
        </w:rPr>
        <w:t xml:space="preserve"> übertragen, sprich endgültiges Ende um 12:3</w:t>
      </w:r>
      <w:r w:rsidR="00B10E5C" w:rsidRPr="00E73D4D">
        <w:rPr>
          <w:rFonts w:eastAsia="Times New Roman" w:cstheme="minorHAnsi"/>
          <w:color w:val="000000"/>
          <w:szCs w:val="22"/>
          <w:lang w:val="de-AT" w:eastAsia="de-AT"/>
        </w:rPr>
        <w:t>3</w:t>
      </w:r>
      <w:r w:rsidR="005C0025" w:rsidRPr="00E73D4D">
        <w:rPr>
          <w:rFonts w:eastAsia="Times New Roman" w:cstheme="minorHAnsi"/>
          <w:color w:val="000000"/>
          <w:szCs w:val="22"/>
          <w:lang w:val="de-AT" w:eastAsia="de-AT"/>
        </w:rPr>
        <w:t xml:space="preserve"> Uhr. </w:t>
      </w:r>
      <w:r w:rsidR="00BD4A27" w:rsidRPr="00E73D4D">
        <w:rPr>
          <w:rFonts w:eastAsia="Times New Roman" w:cstheme="minorHAnsi"/>
          <w:color w:val="000000"/>
          <w:szCs w:val="22"/>
          <w:lang w:val="de-AT" w:eastAsia="de-AT"/>
        </w:rPr>
        <w:t xml:space="preserve">Abfahrt der </w:t>
      </w:r>
      <w:proofErr w:type="spellStart"/>
      <w:r w:rsidR="00BD4A27" w:rsidRPr="00E73D4D">
        <w:rPr>
          <w:rFonts w:eastAsia="Times New Roman" w:cstheme="minorHAnsi"/>
          <w:color w:val="000000"/>
          <w:szCs w:val="22"/>
          <w:lang w:val="de-AT" w:eastAsia="de-AT"/>
        </w:rPr>
        <w:t>SuS</w:t>
      </w:r>
      <w:proofErr w:type="spellEnd"/>
      <w:r w:rsidR="00BD4A27" w:rsidRPr="00E73D4D">
        <w:rPr>
          <w:rFonts w:eastAsia="Times New Roman" w:cstheme="minorHAnsi"/>
          <w:color w:val="000000"/>
          <w:szCs w:val="22"/>
          <w:lang w:val="de-AT" w:eastAsia="de-AT"/>
        </w:rPr>
        <w:t xml:space="preserve"> um 12:36 vom Linzer Hauptbahnhof.</w:t>
      </w:r>
    </w:p>
    <w:p w14:paraId="40F59FF6" w14:textId="77777777" w:rsidR="00443E05" w:rsidRDefault="00516382" w:rsidP="00002DD5">
      <w:pPr>
        <w:spacing w:before="240" w:after="240" w:line="360" w:lineRule="auto"/>
        <w:rPr>
          <w:rFonts w:eastAsia="Times New Roman" w:cstheme="minorHAnsi"/>
          <w:b/>
          <w:bCs/>
          <w:color w:val="000000"/>
          <w:szCs w:val="22"/>
          <w:lang w:val="de-AT" w:eastAsia="de-AT"/>
        </w:rPr>
      </w:pPr>
      <w:r w:rsidRPr="00002DD5">
        <w:rPr>
          <w:rFonts w:eastAsia="Times New Roman" w:cstheme="minorHAnsi"/>
          <w:b/>
          <w:bCs/>
          <w:color w:val="000000"/>
          <w:szCs w:val="22"/>
          <w:lang w:val="de-AT" w:eastAsia="de-AT"/>
        </w:rPr>
        <w:t>Anmerkung zwecks Abbruch</w:t>
      </w:r>
      <w:r w:rsidR="00BD3FC1" w:rsidRPr="00002DD5">
        <w:rPr>
          <w:rFonts w:eastAsia="Times New Roman" w:cstheme="minorHAnsi"/>
          <w:b/>
          <w:bCs/>
          <w:color w:val="000000"/>
          <w:szCs w:val="22"/>
          <w:lang w:val="de-AT" w:eastAsia="de-AT"/>
        </w:rPr>
        <w:t>-</w:t>
      </w:r>
      <w:r w:rsidRPr="00002DD5">
        <w:rPr>
          <w:rFonts w:eastAsia="Times New Roman" w:cstheme="minorHAnsi"/>
          <w:b/>
          <w:bCs/>
          <w:color w:val="000000"/>
          <w:szCs w:val="22"/>
          <w:lang w:val="de-AT" w:eastAsia="de-AT"/>
        </w:rPr>
        <w:t>Zeitpunkt:</w:t>
      </w:r>
    </w:p>
    <w:p w14:paraId="213EB6BB" w14:textId="77777777" w:rsidR="00443E05" w:rsidRDefault="00516382" w:rsidP="00002DD5">
      <w:pPr>
        <w:spacing w:before="240"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Die letzte Station ist am Hauptplatz geplant, sprich die pünktliche Rückkehr stellt kein Problem dar, da die Straßenbahn der Linie 1, 2, 3 und 4 in fünf Minuten Intervallen fährt und der Hauptbahnhof in sieben Minuten erreicht werden kann.</w:t>
      </w:r>
      <w:r w:rsidR="00F80585" w:rsidRPr="00002DD5">
        <w:rPr>
          <w:rFonts w:eastAsia="Times New Roman" w:cstheme="minorHAnsi"/>
          <w:color w:val="000000"/>
          <w:szCs w:val="22"/>
          <w:lang w:val="de-AT" w:eastAsia="de-AT"/>
        </w:rPr>
        <w:t xml:space="preserve"> Konkret abgebrochen werden muss folglich</w:t>
      </w:r>
      <w:r w:rsidR="00C91F69" w:rsidRPr="00002DD5">
        <w:rPr>
          <w:rFonts w:eastAsia="Times New Roman" w:cstheme="minorHAnsi"/>
          <w:color w:val="000000"/>
          <w:szCs w:val="22"/>
          <w:lang w:val="de-AT" w:eastAsia="de-AT"/>
        </w:rPr>
        <w:t xml:space="preserve"> gegen </w:t>
      </w:r>
      <w:r w:rsidR="00F80585" w:rsidRPr="00002DD5">
        <w:rPr>
          <w:rFonts w:eastAsia="Times New Roman" w:cstheme="minorHAnsi"/>
          <w:color w:val="000000"/>
          <w:szCs w:val="22"/>
          <w:lang w:val="de-AT" w:eastAsia="de-AT"/>
        </w:rPr>
        <w:t xml:space="preserve">12:20 Uhr, damit die </w:t>
      </w:r>
      <w:proofErr w:type="spellStart"/>
      <w:r w:rsidR="00F80585" w:rsidRPr="00002DD5">
        <w:rPr>
          <w:rFonts w:eastAsia="Times New Roman" w:cstheme="minorHAnsi"/>
          <w:color w:val="000000"/>
          <w:szCs w:val="22"/>
          <w:lang w:val="de-AT" w:eastAsia="de-AT"/>
        </w:rPr>
        <w:t>SuS</w:t>
      </w:r>
      <w:proofErr w:type="spellEnd"/>
      <w:r w:rsidR="00F80585" w:rsidRPr="00002DD5">
        <w:rPr>
          <w:rFonts w:eastAsia="Times New Roman" w:cstheme="minorHAnsi"/>
          <w:color w:val="000000"/>
          <w:szCs w:val="22"/>
          <w:lang w:val="de-AT" w:eastAsia="de-AT"/>
        </w:rPr>
        <w:t xml:space="preserve"> entspannt die Rückreise antreten können und bei der Ankunft am Hauptbahnhof das Tracking beendet werden kann und die gesammelten Daten neben der Abspeicherung bei Guru Maps noch ins </w:t>
      </w:r>
      <w:proofErr w:type="spellStart"/>
      <w:r w:rsidR="00F80585" w:rsidRPr="00002DD5">
        <w:rPr>
          <w:rFonts w:eastAsia="Times New Roman" w:cstheme="minorHAnsi"/>
          <w:color w:val="000000"/>
          <w:szCs w:val="22"/>
          <w:lang w:val="de-AT" w:eastAsia="de-AT"/>
        </w:rPr>
        <w:t>Feldbuch</w:t>
      </w:r>
      <w:proofErr w:type="spellEnd"/>
      <w:r w:rsidR="00F80585" w:rsidRPr="00002DD5">
        <w:rPr>
          <w:rFonts w:eastAsia="Times New Roman" w:cstheme="minorHAnsi"/>
          <w:color w:val="000000"/>
          <w:szCs w:val="22"/>
          <w:lang w:val="de-AT" w:eastAsia="de-AT"/>
        </w:rPr>
        <w:t xml:space="preserve"> notiert werden können.</w:t>
      </w:r>
    </w:p>
    <w:p w14:paraId="3582A29C" w14:textId="77777777" w:rsidR="00443E05" w:rsidRDefault="00443E05" w:rsidP="00002DD5">
      <w:pPr>
        <w:spacing w:before="240" w:after="240" w:line="360" w:lineRule="auto"/>
        <w:rPr>
          <w:rFonts w:eastAsia="Times New Roman" w:cstheme="minorHAnsi"/>
          <w:color w:val="000000"/>
          <w:szCs w:val="22"/>
          <w:lang w:val="de-AT" w:eastAsia="de-AT"/>
        </w:rPr>
      </w:pPr>
    </w:p>
    <w:p w14:paraId="2FD381E8" w14:textId="7DF4DB01" w:rsidR="00CD3393" w:rsidRPr="00002DD5" w:rsidRDefault="00BD4A27" w:rsidP="00002DD5">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 xml:space="preserve">  </w:t>
      </w:r>
    </w:p>
    <w:p w14:paraId="59EA6956" w14:textId="77777777" w:rsidR="00443E05" w:rsidRDefault="00443E05" w:rsidP="00002DD5">
      <w:pPr>
        <w:spacing w:before="240" w:after="240" w:line="360" w:lineRule="auto"/>
        <w:rPr>
          <w:rFonts w:eastAsia="Times New Roman" w:cstheme="minorHAnsi"/>
          <w:lang w:val="de-AT" w:eastAsia="de-AT"/>
        </w:rPr>
      </w:pPr>
      <w:r>
        <w:rPr>
          <w:rFonts w:eastAsia="Times New Roman" w:cstheme="minorHAnsi"/>
          <w:b/>
          <w:bCs/>
          <w:color w:val="000000"/>
          <w:szCs w:val="22"/>
          <w:lang w:val="de-AT" w:eastAsia="de-AT"/>
        </w:rPr>
        <w:lastRenderedPageBreak/>
        <w:t>G</w:t>
      </w:r>
      <w:r w:rsidR="002D72CD" w:rsidRPr="00002DD5">
        <w:rPr>
          <w:rFonts w:eastAsia="Times New Roman" w:cstheme="minorHAnsi"/>
          <w:b/>
          <w:bCs/>
          <w:color w:val="000000"/>
          <w:szCs w:val="22"/>
          <w:lang w:val="de-AT" w:eastAsia="de-AT"/>
        </w:rPr>
        <w:t>eschätzte Zeiten für Arbeitsaufträge und Gehstrecken</w:t>
      </w:r>
      <w:r>
        <w:rPr>
          <w:rFonts w:eastAsia="Times New Roman" w:cstheme="minorHAnsi"/>
          <w:b/>
          <w:bCs/>
          <w:color w:val="000000"/>
          <w:szCs w:val="22"/>
          <w:lang w:val="de-AT" w:eastAsia="de-AT"/>
        </w:rPr>
        <w:t>:</w:t>
      </w:r>
    </w:p>
    <w:p w14:paraId="08F282CC" w14:textId="57D322C9" w:rsidR="002D72CD" w:rsidRPr="00443E05" w:rsidRDefault="002D72CD" w:rsidP="00002DD5">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 xml:space="preserve">Insgesamt zur Verfügung stehende Zeit: </w:t>
      </w:r>
      <w:r w:rsidR="00CD3393" w:rsidRPr="00002DD5">
        <w:rPr>
          <w:rFonts w:eastAsia="Times New Roman" w:cstheme="minorHAnsi"/>
          <w:color w:val="000000"/>
          <w:szCs w:val="22"/>
          <w:lang w:val="de-AT" w:eastAsia="de-AT"/>
        </w:rPr>
        <w:t>von 9:30- 12:</w:t>
      </w:r>
      <w:r w:rsidR="00BD4A27" w:rsidRPr="00002DD5">
        <w:rPr>
          <w:rFonts w:eastAsia="Times New Roman" w:cstheme="minorHAnsi"/>
          <w:color w:val="000000"/>
          <w:szCs w:val="22"/>
          <w:lang w:val="de-AT" w:eastAsia="de-AT"/>
        </w:rPr>
        <w:t>30</w:t>
      </w:r>
      <w:r w:rsidR="00CD3393" w:rsidRPr="00002DD5">
        <w:rPr>
          <w:rFonts w:eastAsia="Times New Roman" w:cstheme="minorHAnsi"/>
          <w:color w:val="000000"/>
          <w:szCs w:val="22"/>
          <w:lang w:val="de-AT" w:eastAsia="de-AT"/>
        </w:rPr>
        <w:t xml:space="preserve"> Uhr</w:t>
      </w:r>
      <w:r w:rsidR="00281C4E" w:rsidRPr="00002DD5">
        <w:rPr>
          <w:rFonts w:eastAsia="Times New Roman" w:cstheme="minorHAnsi"/>
          <w:color w:val="000000"/>
          <w:szCs w:val="22"/>
          <w:lang w:val="de-AT" w:eastAsia="de-AT"/>
        </w:rPr>
        <w:t xml:space="preserve"> (Abfahrt der </w:t>
      </w:r>
      <w:proofErr w:type="spellStart"/>
      <w:r w:rsidR="00281C4E" w:rsidRPr="00002DD5">
        <w:rPr>
          <w:rFonts w:eastAsia="Times New Roman" w:cstheme="minorHAnsi"/>
          <w:color w:val="000000"/>
          <w:szCs w:val="22"/>
          <w:lang w:val="de-AT" w:eastAsia="de-AT"/>
        </w:rPr>
        <w:t>SuS</w:t>
      </w:r>
      <w:proofErr w:type="spellEnd"/>
      <w:r w:rsidR="00281C4E" w:rsidRPr="00002DD5">
        <w:rPr>
          <w:rFonts w:eastAsia="Times New Roman" w:cstheme="minorHAnsi"/>
          <w:color w:val="000000"/>
          <w:szCs w:val="22"/>
          <w:lang w:val="de-AT" w:eastAsia="de-AT"/>
        </w:rPr>
        <w:t xml:space="preserve"> um 12:36 Uhr am Hauptbahnhof)</w:t>
      </w:r>
    </w:p>
    <w:p w14:paraId="64DC9F54" w14:textId="77777777" w:rsidR="00D02B9E" w:rsidRDefault="002F45AD" w:rsidP="00D02B9E">
      <w:pPr>
        <w:spacing w:before="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1 Arbeitsauftrag (Routenplanung mittels </w:t>
      </w:r>
      <w:proofErr w:type="spellStart"/>
      <w:r w:rsidRPr="00002DD5">
        <w:rPr>
          <w:rFonts w:eastAsia="Times New Roman" w:cstheme="minorHAnsi"/>
          <w:color w:val="000000"/>
          <w:szCs w:val="22"/>
          <w:lang w:val="de-AT" w:eastAsia="de-AT"/>
        </w:rPr>
        <w:t>qando</w:t>
      </w:r>
      <w:proofErr w:type="spellEnd"/>
      <w:r w:rsidR="00A5773C" w:rsidRPr="00002DD5">
        <w:rPr>
          <w:rFonts w:eastAsia="Times New Roman" w:cstheme="minorHAnsi"/>
          <w:color w:val="000000"/>
          <w:szCs w:val="22"/>
          <w:lang w:val="de-AT" w:eastAsia="de-AT"/>
        </w:rPr>
        <w:t xml:space="preserve">, um </w:t>
      </w:r>
      <w:r w:rsidRPr="00002DD5">
        <w:rPr>
          <w:rFonts w:eastAsia="Times New Roman" w:cstheme="minorHAnsi"/>
          <w:color w:val="000000"/>
          <w:szCs w:val="22"/>
          <w:lang w:val="de-AT" w:eastAsia="de-AT"/>
        </w:rPr>
        <w:t>vom Hauptbahnhof zur Tabakfabrik</w:t>
      </w:r>
      <w:r w:rsidR="00A5773C" w:rsidRPr="00002DD5">
        <w:rPr>
          <w:rFonts w:eastAsia="Times New Roman" w:cstheme="minorHAnsi"/>
          <w:color w:val="000000"/>
          <w:szCs w:val="22"/>
          <w:lang w:val="de-AT" w:eastAsia="de-AT"/>
        </w:rPr>
        <w:t xml:space="preserve"> zu gelangen</w:t>
      </w:r>
      <w:r w:rsidRPr="00002DD5">
        <w:rPr>
          <w:rFonts w:eastAsia="Times New Roman" w:cstheme="minorHAnsi"/>
          <w:color w:val="000000"/>
          <w:szCs w:val="22"/>
          <w:lang w:val="de-AT" w:eastAsia="de-AT"/>
        </w:rPr>
        <w:t xml:space="preserve"> und Startpunkt des Trackings der Route mittels Guru Maps)</w:t>
      </w:r>
    </w:p>
    <w:p w14:paraId="5878204D" w14:textId="3F596DF8" w:rsidR="002F45AD" w:rsidRPr="00002DD5" w:rsidRDefault="002F45AD" w:rsidP="00D02B9E">
      <w:pPr>
        <w:spacing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Veranschlagte Zeit: 10 Minuten</w:t>
      </w:r>
    </w:p>
    <w:p w14:paraId="5E3E03D3" w14:textId="64BDBCA3" w:rsidR="002F45AD" w:rsidRPr="00002DD5" w:rsidRDefault="002F45AD" w:rsidP="004B2F3A">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2 </w:t>
      </w:r>
      <w:r w:rsidR="00DC2CE8" w:rsidRPr="00002DD5">
        <w:rPr>
          <w:rFonts w:eastAsia="Times New Roman" w:cstheme="minorHAnsi"/>
          <w:color w:val="000000"/>
          <w:szCs w:val="22"/>
          <w:lang w:val="de-AT" w:eastAsia="de-AT"/>
        </w:rPr>
        <w:t xml:space="preserve">Arbeitsauftrag (Mental </w:t>
      </w:r>
      <w:proofErr w:type="spellStart"/>
      <w:r w:rsidR="00DC2CE8" w:rsidRPr="00002DD5">
        <w:rPr>
          <w:rFonts w:eastAsia="Times New Roman" w:cstheme="minorHAnsi"/>
          <w:color w:val="000000"/>
          <w:szCs w:val="22"/>
          <w:lang w:val="de-AT" w:eastAsia="de-AT"/>
        </w:rPr>
        <w:t>Map</w:t>
      </w:r>
      <w:proofErr w:type="spellEnd"/>
      <w:r w:rsidR="00DC2CE8" w:rsidRPr="00002DD5">
        <w:rPr>
          <w:rFonts w:eastAsia="Times New Roman" w:cstheme="minorHAnsi"/>
          <w:color w:val="000000"/>
          <w:szCs w:val="22"/>
          <w:lang w:val="de-AT" w:eastAsia="de-AT"/>
        </w:rPr>
        <w:t>)</w:t>
      </w:r>
      <w:r w:rsidRPr="00002DD5">
        <w:rPr>
          <w:rFonts w:eastAsia="Times New Roman" w:cstheme="minorHAnsi"/>
          <w:color w:val="000000"/>
          <w:szCs w:val="22"/>
          <w:lang w:val="de-AT" w:eastAsia="de-AT"/>
        </w:rPr>
        <w:t xml:space="preserve">: Durchführung </w:t>
      </w:r>
      <w:r w:rsidR="00DC2CE8" w:rsidRPr="00002DD5">
        <w:rPr>
          <w:rFonts w:eastAsia="Times New Roman" w:cstheme="minorHAnsi"/>
          <w:color w:val="000000"/>
          <w:szCs w:val="22"/>
          <w:lang w:val="de-AT" w:eastAsia="de-AT"/>
        </w:rPr>
        <w:t>während</w:t>
      </w:r>
      <w:r w:rsidRPr="00002DD5">
        <w:rPr>
          <w:rFonts w:eastAsia="Times New Roman" w:cstheme="minorHAnsi"/>
          <w:color w:val="000000"/>
          <w:szCs w:val="22"/>
          <w:lang w:val="de-AT" w:eastAsia="de-AT"/>
        </w:rPr>
        <w:t xml:space="preserve"> dem Warten am Taubenmarkt auf den Bus der Linie 27 bzw. während der Fahrt zur Lederergasse </w:t>
      </w:r>
      <w:r w:rsidR="004B2F3A">
        <w:rPr>
          <w:rFonts w:eastAsia="Times New Roman" w:cstheme="minorHAnsi"/>
          <w:color w:val="000000"/>
          <w:szCs w:val="22"/>
          <w:lang w:val="de-AT" w:eastAsia="de-AT"/>
        </w:rPr>
        <w:br/>
      </w:r>
      <w:r w:rsidRPr="00002DD5">
        <w:rPr>
          <w:rFonts w:eastAsia="Times New Roman" w:cstheme="minorHAnsi"/>
          <w:color w:val="000000"/>
          <w:szCs w:val="22"/>
          <w:lang w:val="de-AT" w:eastAsia="de-AT"/>
        </w:rPr>
        <w:t>Veranschlagte Zeit: 20 Minuten</w:t>
      </w:r>
    </w:p>
    <w:p w14:paraId="6BA3B93D" w14:textId="61E64D78" w:rsidR="008C6008" w:rsidRPr="00002DD5" w:rsidRDefault="00CC1B52" w:rsidP="004B2F3A">
      <w:pPr>
        <w:spacing w:before="240" w:after="240" w:line="360" w:lineRule="auto"/>
        <w:ind w:firstLine="708"/>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Gehzeit</w:t>
      </w:r>
      <w:r w:rsidR="008C6008" w:rsidRPr="00002DD5">
        <w:rPr>
          <w:rFonts w:eastAsia="Times New Roman" w:cstheme="minorHAnsi"/>
          <w:color w:val="000000"/>
          <w:szCs w:val="22"/>
          <w:lang w:val="de-AT" w:eastAsia="de-AT"/>
        </w:rPr>
        <w:t xml:space="preserve"> von der Leder</w:t>
      </w:r>
      <w:r w:rsidR="009D000A" w:rsidRPr="00002DD5">
        <w:rPr>
          <w:rFonts w:eastAsia="Times New Roman" w:cstheme="minorHAnsi"/>
          <w:color w:val="000000"/>
          <w:szCs w:val="22"/>
          <w:lang w:val="de-AT" w:eastAsia="de-AT"/>
        </w:rPr>
        <w:t>er</w:t>
      </w:r>
      <w:r w:rsidR="008C6008" w:rsidRPr="00002DD5">
        <w:rPr>
          <w:rFonts w:eastAsia="Times New Roman" w:cstheme="minorHAnsi"/>
          <w:color w:val="000000"/>
          <w:szCs w:val="22"/>
          <w:lang w:val="de-AT" w:eastAsia="de-AT"/>
        </w:rPr>
        <w:t>gasse zur Tabakfabrik: vier Minuten</w:t>
      </w:r>
    </w:p>
    <w:p w14:paraId="5A907DC9" w14:textId="73ED8EF7" w:rsidR="002D72CD" w:rsidRPr="00002DD5" w:rsidRDefault="002F45AD" w:rsidP="004B2F3A">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3 Arbeitsauftrag (Expertenvortrag zum Wirtschaften in der </w:t>
      </w:r>
      <w:r w:rsidR="002D72CD" w:rsidRPr="00002DD5">
        <w:rPr>
          <w:rFonts w:eastAsia="Times New Roman" w:cstheme="minorHAnsi"/>
          <w:color w:val="000000"/>
          <w:szCs w:val="22"/>
          <w:lang w:val="de-AT" w:eastAsia="de-AT"/>
        </w:rPr>
        <w:t>Tabakfabrik</w:t>
      </w:r>
      <w:r w:rsidRPr="00002DD5">
        <w:rPr>
          <w:rFonts w:eastAsia="Times New Roman" w:cstheme="minorHAnsi"/>
          <w:color w:val="000000"/>
          <w:szCs w:val="22"/>
          <w:lang w:val="de-AT" w:eastAsia="de-AT"/>
        </w:rPr>
        <w:t>)</w:t>
      </w:r>
      <w:r w:rsidR="004B2F3A">
        <w:rPr>
          <w:rFonts w:eastAsia="Times New Roman" w:cstheme="minorHAnsi"/>
          <w:color w:val="000000"/>
          <w:szCs w:val="22"/>
          <w:lang w:val="de-AT" w:eastAsia="de-AT"/>
        </w:rPr>
        <w:br/>
      </w:r>
      <w:r w:rsidRPr="00002DD5">
        <w:rPr>
          <w:rFonts w:eastAsia="Times New Roman" w:cstheme="minorHAnsi"/>
          <w:color w:val="000000"/>
          <w:szCs w:val="22"/>
          <w:lang w:val="de-AT" w:eastAsia="de-AT"/>
        </w:rPr>
        <w:t xml:space="preserve">Veranschlagte Zeit: </w:t>
      </w:r>
      <w:r w:rsidR="002D72CD" w:rsidRPr="00002DD5">
        <w:rPr>
          <w:rFonts w:eastAsia="Times New Roman" w:cstheme="minorHAnsi"/>
          <w:color w:val="000000"/>
          <w:szCs w:val="22"/>
          <w:lang w:val="de-AT" w:eastAsia="de-AT"/>
        </w:rPr>
        <w:t>30</w:t>
      </w:r>
      <w:r w:rsidRPr="00002DD5">
        <w:rPr>
          <w:rFonts w:eastAsia="Times New Roman" w:cstheme="minorHAnsi"/>
          <w:color w:val="000000"/>
          <w:szCs w:val="22"/>
          <w:lang w:val="de-AT" w:eastAsia="de-AT"/>
        </w:rPr>
        <w:t xml:space="preserve"> Minuten</w:t>
      </w:r>
    </w:p>
    <w:p w14:paraId="010F678A" w14:textId="42AF5191" w:rsidR="008C6008" w:rsidRPr="00002DD5" w:rsidRDefault="008C6008" w:rsidP="004B2F3A">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4 Arbeitsauftrag (Großbaustelle auf dem Areal der Tabakfabrik)</w:t>
      </w:r>
      <w:r w:rsidR="004B2F3A">
        <w:rPr>
          <w:rFonts w:eastAsia="Times New Roman" w:cstheme="minorHAnsi"/>
          <w:color w:val="000000"/>
          <w:szCs w:val="22"/>
          <w:lang w:val="de-AT" w:eastAsia="de-AT"/>
        </w:rPr>
        <w:br/>
      </w:r>
      <w:r w:rsidRPr="00002DD5">
        <w:rPr>
          <w:rFonts w:eastAsia="Times New Roman" w:cstheme="minorHAnsi"/>
          <w:color w:val="000000"/>
          <w:szCs w:val="22"/>
          <w:lang w:val="de-AT" w:eastAsia="de-AT"/>
        </w:rPr>
        <w:t>Veranschlagte Zeit: 20 Minuten</w:t>
      </w:r>
    </w:p>
    <w:p w14:paraId="74367244" w14:textId="12B66DFF" w:rsidR="002D72CD" w:rsidRPr="00002DD5" w:rsidRDefault="00CC1B52" w:rsidP="004B2F3A">
      <w:pPr>
        <w:spacing w:before="240" w:after="240" w:line="360" w:lineRule="auto"/>
        <w:ind w:firstLine="708"/>
        <w:jc w:val="left"/>
        <w:rPr>
          <w:rFonts w:eastAsia="Times New Roman" w:cstheme="minorHAnsi"/>
          <w:lang w:val="de-AT" w:eastAsia="de-AT"/>
        </w:rPr>
      </w:pPr>
      <w:r w:rsidRPr="00002DD5">
        <w:rPr>
          <w:rFonts w:eastAsia="Times New Roman" w:cstheme="minorHAnsi"/>
          <w:color w:val="000000"/>
          <w:szCs w:val="22"/>
          <w:lang w:val="de-AT" w:eastAsia="de-AT"/>
        </w:rPr>
        <w:t>Gehzeit</w:t>
      </w:r>
      <w:r w:rsidR="008C6008" w:rsidRPr="00002DD5">
        <w:rPr>
          <w:rFonts w:eastAsia="Times New Roman" w:cstheme="minorHAnsi"/>
          <w:color w:val="000000"/>
          <w:szCs w:val="22"/>
          <w:lang w:val="de-AT" w:eastAsia="de-AT"/>
        </w:rPr>
        <w:t xml:space="preserve"> von der </w:t>
      </w:r>
      <w:r w:rsidR="002D72CD" w:rsidRPr="00002DD5">
        <w:rPr>
          <w:rFonts w:eastAsia="Times New Roman" w:cstheme="minorHAnsi"/>
          <w:color w:val="000000"/>
          <w:szCs w:val="22"/>
          <w:lang w:val="de-AT" w:eastAsia="de-AT"/>
        </w:rPr>
        <w:t>Tabakfabrik</w:t>
      </w:r>
      <w:r w:rsidR="008C6008" w:rsidRPr="00002DD5">
        <w:rPr>
          <w:rFonts w:eastAsia="Times New Roman" w:cstheme="minorHAnsi"/>
          <w:color w:val="000000"/>
          <w:szCs w:val="22"/>
          <w:lang w:val="de-AT" w:eastAsia="de-AT"/>
        </w:rPr>
        <w:t xml:space="preserve"> zum </w:t>
      </w:r>
      <w:r w:rsidR="002D72CD" w:rsidRPr="00002DD5">
        <w:rPr>
          <w:rFonts w:eastAsia="Times New Roman" w:cstheme="minorHAnsi"/>
          <w:color w:val="000000"/>
          <w:szCs w:val="22"/>
          <w:lang w:val="de-AT" w:eastAsia="de-AT"/>
        </w:rPr>
        <w:t>Donaupark</w:t>
      </w:r>
      <w:r w:rsidR="008C6008" w:rsidRPr="00002DD5">
        <w:rPr>
          <w:rFonts w:eastAsia="Times New Roman" w:cstheme="minorHAnsi"/>
          <w:color w:val="000000"/>
          <w:szCs w:val="22"/>
          <w:lang w:val="de-AT" w:eastAsia="de-AT"/>
        </w:rPr>
        <w:t xml:space="preserve">: </w:t>
      </w:r>
      <w:r w:rsidR="002D72CD" w:rsidRPr="00002DD5">
        <w:rPr>
          <w:rFonts w:eastAsia="Times New Roman" w:cstheme="minorHAnsi"/>
          <w:color w:val="000000"/>
          <w:szCs w:val="22"/>
          <w:lang w:val="de-AT" w:eastAsia="de-AT"/>
        </w:rPr>
        <w:t xml:space="preserve">10 </w:t>
      </w:r>
      <w:r w:rsidR="00CA2D9D" w:rsidRPr="00002DD5">
        <w:rPr>
          <w:rFonts w:eastAsia="Times New Roman" w:cstheme="minorHAnsi"/>
          <w:color w:val="000000"/>
          <w:szCs w:val="22"/>
          <w:lang w:val="de-AT" w:eastAsia="de-AT"/>
        </w:rPr>
        <w:t>Minuten</w:t>
      </w:r>
    </w:p>
    <w:p w14:paraId="67CA8A45" w14:textId="53DC6273" w:rsidR="002D72CD" w:rsidRPr="004B2F3A" w:rsidRDefault="00597373" w:rsidP="004B2F3A">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5 Arbeitsauftrag (</w:t>
      </w:r>
      <w:r w:rsidR="002D72CD" w:rsidRPr="00002DD5">
        <w:rPr>
          <w:rFonts w:eastAsia="Times New Roman" w:cstheme="minorHAnsi"/>
          <w:color w:val="000000"/>
          <w:szCs w:val="22"/>
          <w:lang w:val="de-AT" w:eastAsia="de-AT"/>
        </w:rPr>
        <w:t>Donaupark</w:t>
      </w:r>
      <w:r w:rsidRPr="00002DD5">
        <w:rPr>
          <w:rFonts w:eastAsia="Times New Roman" w:cstheme="minorHAnsi"/>
          <w:color w:val="000000"/>
          <w:szCs w:val="22"/>
          <w:lang w:val="de-AT" w:eastAsia="de-AT"/>
        </w:rPr>
        <w:t>)</w:t>
      </w:r>
      <w:r w:rsidR="004B2F3A">
        <w:rPr>
          <w:rFonts w:eastAsia="Times New Roman" w:cstheme="minorHAnsi"/>
          <w:color w:val="000000"/>
          <w:szCs w:val="22"/>
          <w:lang w:val="de-AT" w:eastAsia="de-AT"/>
        </w:rPr>
        <w:br/>
      </w:r>
      <w:r w:rsidRPr="00002DD5">
        <w:rPr>
          <w:rFonts w:eastAsia="Times New Roman" w:cstheme="minorHAnsi"/>
          <w:color w:val="000000"/>
          <w:szCs w:val="22"/>
          <w:lang w:val="de-AT" w:eastAsia="de-AT"/>
        </w:rPr>
        <w:t>Veranschlagte Zeit:</w:t>
      </w:r>
      <w:r w:rsidR="002D72CD" w:rsidRPr="00002DD5">
        <w:rPr>
          <w:rFonts w:eastAsia="Times New Roman" w:cstheme="minorHAnsi"/>
          <w:color w:val="000000"/>
          <w:szCs w:val="22"/>
          <w:lang w:val="de-AT" w:eastAsia="de-AT"/>
        </w:rPr>
        <w:t xml:space="preserve"> 20</w:t>
      </w:r>
      <w:r w:rsidR="00CA2D9D" w:rsidRPr="00002DD5">
        <w:rPr>
          <w:rFonts w:eastAsia="Times New Roman" w:cstheme="minorHAnsi"/>
          <w:color w:val="000000"/>
          <w:szCs w:val="22"/>
          <w:lang w:val="de-AT" w:eastAsia="de-AT"/>
        </w:rPr>
        <w:t xml:space="preserve"> Minuten</w:t>
      </w:r>
    </w:p>
    <w:p w14:paraId="602764BD" w14:textId="70920394" w:rsidR="002D72CD" w:rsidRPr="00002DD5" w:rsidRDefault="00CC1B52" w:rsidP="004B2F3A">
      <w:pPr>
        <w:spacing w:before="240" w:after="240" w:line="360" w:lineRule="auto"/>
        <w:ind w:firstLine="708"/>
        <w:jc w:val="left"/>
        <w:rPr>
          <w:rFonts w:eastAsia="Times New Roman" w:cstheme="minorHAnsi"/>
          <w:lang w:val="de-AT" w:eastAsia="de-AT"/>
        </w:rPr>
      </w:pPr>
      <w:r w:rsidRPr="00002DD5">
        <w:rPr>
          <w:rFonts w:eastAsia="Times New Roman" w:cstheme="minorHAnsi"/>
          <w:color w:val="000000"/>
          <w:szCs w:val="22"/>
          <w:lang w:val="de-AT" w:eastAsia="de-AT"/>
        </w:rPr>
        <w:t>Gehzeit</w:t>
      </w:r>
      <w:r w:rsidR="008B2CC1" w:rsidRPr="00002DD5">
        <w:rPr>
          <w:rFonts w:eastAsia="Times New Roman" w:cstheme="minorHAnsi"/>
          <w:color w:val="000000"/>
          <w:szCs w:val="22"/>
          <w:lang w:val="de-AT" w:eastAsia="de-AT"/>
        </w:rPr>
        <w:t xml:space="preserve"> vom </w:t>
      </w:r>
      <w:r w:rsidR="002D72CD" w:rsidRPr="00002DD5">
        <w:rPr>
          <w:rFonts w:eastAsia="Times New Roman" w:cstheme="minorHAnsi"/>
          <w:color w:val="000000"/>
          <w:szCs w:val="22"/>
          <w:lang w:val="de-AT" w:eastAsia="de-AT"/>
        </w:rPr>
        <w:t>Donaupark</w:t>
      </w:r>
      <w:r w:rsidR="008B2CC1" w:rsidRPr="00002DD5">
        <w:rPr>
          <w:rFonts w:eastAsia="Times New Roman" w:cstheme="minorHAnsi"/>
          <w:color w:val="000000"/>
          <w:szCs w:val="22"/>
          <w:lang w:val="de-AT" w:eastAsia="de-AT"/>
        </w:rPr>
        <w:t xml:space="preserve"> zur </w:t>
      </w:r>
      <w:r w:rsidR="002D72CD" w:rsidRPr="00002DD5">
        <w:rPr>
          <w:rFonts w:eastAsia="Times New Roman" w:cstheme="minorHAnsi"/>
          <w:color w:val="000000"/>
          <w:szCs w:val="22"/>
          <w:lang w:val="de-AT" w:eastAsia="de-AT"/>
        </w:rPr>
        <w:t xml:space="preserve">Nibelungenbrücke: </w:t>
      </w:r>
      <w:r w:rsidR="008B2CC1" w:rsidRPr="00002DD5">
        <w:rPr>
          <w:rFonts w:eastAsia="Times New Roman" w:cstheme="minorHAnsi"/>
          <w:color w:val="000000"/>
          <w:szCs w:val="22"/>
          <w:lang w:val="de-AT" w:eastAsia="de-AT"/>
        </w:rPr>
        <w:t>5</w:t>
      </w:r>
      <w:r w:rsidR="002D72CD" w:rsidRPr="00002DD5">
        <w:rPr>
          <w:rFonts w:eastAsia="Times New Roman" w:cstheme="minorHAnsi"/>
          <w:color w:val="000000"/>
          <w:szCs w:val="22"/>
          <w:lang w:val="de-AT" w:eastAsia="de-AT"/>
        </w:rPr>
        <w:t xml:space="preserve"> </w:t>
      </w:r>
      <w:r w:rsidR="008B2CC1" w:rsidRPr="00002DD5">
        <w:rPr>
          <w:rFonts w:eastAsia="Times New Roman" w:cstheme="minorHAnsi"/>
          <w:color w:val="000000"/>
          <w:szCs w:val="22"/>
          <w:lang w:val="de-AT" w:eastAsia="de-AT"/>
        </w:rPr>
        <w:t>Minuten</w:t>
      </w:r>
    </w:p>
    <w:p w14:paraId="6250812C" w14:textId="17E642D0" w:rsidR="002D72CD" w:rsidRPr="00002DD5" w:rsidRDefault="008B2CC1" w:rsidP="004B2F3A">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6 Arbeitsauftrag (</w:t>
      </w:r>
      <w:r w:rsidR="002D72CD" w:rsidRPr="00002DD5">
        <w:rPr>
          <w:rFonts w:eastAsia="Times New Roman" w:cstheme="minorHAnsi"/>
          <w:color w:val="000000"/>
          <w:szCs w:val="22"/>
          <w:lang w:val="de-AT" w:eastAsia="de-AT"/>
        </w:rPr>
        <w:t>Nibelungenbrücke</w:t>
      </w:r>
      <w:r w:rsidRPr="00002DD5">
        <w:rPr>
          <w:rFonts w:eastAsia="Times New Roman" w:cstheme="minorHAnsi"/>
          <w:color w:val="000000"/>
          <w:szCs w:val="22"/>
          <w:lang w:val="de-AT" w:eastAsia="de-AT"/>
        </w:rPr>
        <w:t>)</w:t>
      </w:r>
      <w:r w:rsidR="004B2F3A">
        <w:rPr>
          <w:rFonts w:eastAsia="Times New Roman" w:cstheme="minorHAnsi"/>
          <w:color w:val="000000"/>
          <w:szCs w:val="22"/>
          <w:lang w:val="de-AT" w:eastAsia="de-AT"/>
        </w:rPr>
        <w:br/>
      </w:r>
      <w:r w:rsidRPr="00002DD5">
        <w:rPr>
          <w:rFonts w:eastAsia="Times New Roman" w:cstheme="minorHAnsi"/>
          <w:color w:val="000000"/>
          <w:szCs w:val="22"/>
          <w:lang w:val="de-AT" w:eastAsia="de-AT"/>
        </w:rPr>
        <w:t xml:space="preserve">Veranschlagte Zeit: </w:t>
      </w:r>
      <w:r w:rsidR="002D72CD" w:rsidRPr="00002DD5">
        <w:rPr>
          <w:rFonts w:eastAsia="Times New Roman" w:cstheme="minorHAnsi"/>
          <w:color w:val="000000"/>
          <w:szCs w:val="22"/>
          <w:lang w:val="de-AT" w:eastAsia="de-AT"/>
        </w:rPr>
        <w:t>20min</w:t>
      </w:r>
    </w:p>
    <w:p w14:paraId="45785F02" w14:textId="09A4BBAD" w:rsidR="002D72CD" w:rsidRPr="00002DD5" w:rsidRDefault="00CC1B52" w:rsidP="004B2F3A">
      <w:pPr>
        <w:spacing w:before="240" w:after="240" w:line="360" w:lineRule="auto"/>
        <w:ind w:firstLine="708"/>
        <w:jc w:val="left"/>
        <w:rPr>
          <w:rFonts w:eastAsia="Times New Roman" w:cstheme="minorHAnsi"/>
          <w:lang w:val="de-AT" w:eastAsia="de-AT"/>
        </w:rPr>
      </w:pPr>
      <w:r w:rsidRPr="00002DD5">
        <w:rPr>
          <w:rFonts w:eastAsia="Times New Roman" w:cstheme="minorHAnsi"/>
          <w:color w:val="000000"/>
          <w:szCs w:val="22"/>
          <w:lang w:val="de-AT" w:eastAsia="de-AT"/>
        </w:rPr>
        <w:t xml:space="preserve">Gehzeit von der </w:t>
      </w:r>
      <w:r w:rsidR="002D72CD" w:rsidRPr="00002DD5">
        <w:rPr>
          <w:rFonts w:eastAsia="Times New Roman" w:cstheme="minorHAnsi"/>
          <w:color w:val="000000"/>
          <w:szCs w:val="22"/>
          <w:lang w:val="de-AT" w:eastAsia="de-AT"/>
        </w:rPr>
        <w:t>Nibelungenbrücke</w:t>
      </w:r>
      <w:r w:rsidRPr="00002DD5">
        <w:rPr>
          <w:rFonts w:eastAsia="Times New Roman" w:cstheme="minorHAnsi"/>
          <w:color w:val="000000"/>
          <w:szCs w:val="22"/>
          <w:lang w:val="de-AT" w:eastAsia="de-AT"/>
        </w:rPr>
        <w:t xml:space="preserve"> zum </w:t>
      </w:r>
      <w:r w:rsidR="002D72CD" w:rsidRPr="00002DD5">
        <w:rPr>
          <w:rFonts w:eastAsia="Times New Roman" w:cstheme="minorHAnsi"/>
          <w:color w:val="000000"/>
          <w:szCs w:val="22"/>
          <w:lang w:val="de-AT" w:eastAsia="de-AT"/>
        </w:rPr>
        <w:t>Hauptplatz: 5</w:t>
      </w:r>
      <w:r w:rsidRPr="00002DD5">
        <w:rPr>
          <w:rFonts w:eastAsia="Times New Roman" w:cstheme="minorHAnsi"/>
          <w:color w:val="000000"/>
          <w:szCs w:val="22"/>
          <w:lang w:val="de-AT" w:eastAsia="de-AT"/>
        </w:rPr>
        <w:t xml:space="preserve"> Minuten</w:t>
      </w:r>
    </w:p>
    <w:p w14:paraId="2D528FED" w14:textId="7F68119C" w:rsidR="002D72CD" w:rsidRPr="00002DD5" w:rsidRDefault="00343BE2" w:rsidP="004B2F3A">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7 Arbeitsauftrag (</w:t>
      </w:r>
      <w:r w:rsidR="002D72CD" w:rsidRPr="00002DD5">
        <w:rPr>
          <w:rFonts w:eastAsia="Times New Roman" w:cstheme="minorHAnsi"/>
          <w:color w:val="000000"/>
          <w:szCs w:val="22"/>
          <w:lang w:val="de-AT" w:eastAsia="de-AT"/>
        </w:rPr>
        <w:t>Hauptplatz</w:t>
      </w:r>
      <w:r w:rsidRPr="00002DD5">
        <w:rPr>
          <w:rFonts w:eastAsia="Times New Roman" w:cstheme="minorHAnsi"/>
          <w:color w:val="000000"/>
          <w:szCs w:val="22"/>
          <w:lang w:val="de-AT" w:eastAsia="de-AT"/>
        </w:rPr>
        <w:t>)</w:t>
      </w:r>
      <w:r w:rsidR="004B2F3A">
        <w:rPr>
          <w:rFonts w:eastAsia="Times New Roman" w:cstheme="minorHAnsi"/>
          <w:color w:val="000000"/>
          <w:szCs w:val="22"/>
          <w:lang w:val="de-AT" w:eastAsia="de-AT"/>
        </w:rPr>
        <w:br/>
      </w:r>
      <w:r w:rsidRPr="00002DD5">
        <w:rPr>
          <w:rFonts w:eastAsia="Times New Roman" w:cstheme="minorHAnsi"/>
          <w:color w:val="000000"/>
          <w:szCs w:val="22"/>
          <w:lang w:val="de-AT" w:eastAsia="de-AT"/>
        </w:rPr>
        <w:t xml:space="preserve">Veranschlagte Zeit: </w:t>
      </w:r>
      <w:r w:rsidR="00BD4A27" w:rsidRPr="00002DD5">
        <w:rPr>
          <w:rFonts w:eastAsia="Times New Roman" w:cstheme="minorHAnsi"/>
          <w:color w:val="000000"/>
          <w:szCs w:val="22"/>
          <w:lang w:val="de-AT" w:eastAsia="de-AT"/>
        </w:rPr>
        <w:t>20</w:t>
      </w:r>
      <w:r w:rsidR="002D72CD" w:rsidRPr="00002DD5">
        <w:rPr>
          <w:rFonts w:eastAsia="Times New Roman" w:cstheme="minorHAnsi"/>
          <w:color w:val="000000"/>
          <w:szCs w:val="22"/>
          <w:lang w:val="de-AT" w:eastAsia="de-AT"/>
        </w:rPr>
        <w:t xml:space="preserve"> </w:t>
      </w:r>
      <w:r w:rsidR="009D000A" w:rsidRPr="00002DD5">
        <w:rPr>
          <w:rFonts w:eastAsia="Times New Roman" w:cstheme="minorHAnsi"/>
          <w:color w:val="000000"/>
          <w:szCs w:val="22"/>
          <w:lang w:val="de-AT" w:eastAsia="de-AT"/>
        </w:rPr>
        <w:t>Minuten</w:t>
      </w:r>
    </w:p>
    <w:p w14:paraId="25A6087F" w14:textId="68C8290D" w:rsidR="005C0025" w:rsidRPr="00002DD5" w:rsidRDefault="005C0025" w:rsidP="004B2F3A">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8 Arbeitsauftrag (Hauptbahnhof)</w:t>
      </w:r>
      <w:r w:rsidR="004B2F3A">
        <w:rPr>
          <w:rFonts w:eastAsia="Times New Roman" w:cstheme="minorHAnsi"/>
          <w:color w:val="000000"/>
          <w:szCs w:val="22"/>
          <w:lang w:val="de-AT" w:eastAsia="de-AT"/>
        </w:rPr>
        <w:br/>
      </w:r>
      <w:r w:rsidRPr="00002DD5">
        <w:rPr>
          <w:rFonts w:eastAsia="Times New Roman" w:cstheme="minorHAnsi"/>
          <w:color w:val="000000"/>
          <w:szCs w:val="22"/>
          <w:lang w:val="de-AT" w:eastAsia="de-AT"/>
        </w:rPr>
        <w:t xml:space="preserve">Veranschlagte Zeit: </w:t>
      </w:r>
      <w:r w:rsidR="00774C3E" w:rsidRPr="00002DD5">
        <w:rPr>
          <w:rFonts w:eastAsia="Times New Roman" w:cstheme="minorHAnsi"/>
          <w:color w:val="000000"/>
          <w:szCs w:val="22"/>
          <w:lang w:val="de-AT" w:eastAsia="de-AT"/>
        </w:rPr>
        <w:t>5</w:t>
      </w:r>
      <w:r w:rsidRPr="00002DD5">
        <w:rPr>
          <w:rFonts w:eastAsia="Times New Roman" w:cstheme="minorHAnsi"/>
          <w:color w:val="000000"/>
          <w:szCs w:val="22"/>
          <w:lang w:val="de-AT" w:eastAsia="de-AT"/>
        </w:rPr>
        <w:t xml:space="preserve"> Minuten</w:t>
      </w:r>
    </w:p>
    <w:p w14:paraId="53684985" w14:textId="299A5152" w:rsidR="002D72CD" w:rsidRPr="00002DD5" w:rsidRDefault="002D72CD" w:rsidP="00E73D4D">
      <w:pPr>
        <w:pStyle w:val="berschrift3"/>
      </w:pPr>
      <w:bookmarkStart w:id="7" w:name="_Toc94884047"/>
      <w:bookmarkStart w:id="8" w:name="_Toc95072672"/>
      <w:bookmarkStart w:id="9" w:name="_Toc95073349"/>
      <w:r w:rsidRPr="00002DD5">
        <w:lastRenderedPageBreak/>
        <w:t>Liste der Infrastruktur/Hardware</w:t>
      </w:r>
      <w:bookmarkEnd w:id="7"/>
      <w:bookmarkEnd w:id="8"/>
      <w:bookmarkEnd w:id="9"/>
    </w:p>
    <w:p w14:paraId="62D945A9" w14:textId="72211D62" w:rsidR="002D72CD" w:rsidRPr="00002DD5" w:rsidRDefault="002D72CD" w:rsidP="00002DD5">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 xml:space="preserve">Jede Schülerin bzw. jeder Schüler erhält ein </w:t>
      </w:r>
      <w:proofErr w:type="spellStart"/>
      <w:r w:rsidRPr="00002DD5">
        <w:rPr>
          <w:rFonts w:eastAsia="Times New Roman" w:cstheme="minorHAnsi"/>
          <w:color w:val="000000"/>
          <w:szCs w:val="22"/>
          <w:lang w:val="de-AT" w:eastAsia="de-AT"/>
        </w:rPr>
        <w:t>Feldbuch</w:t>
      </w:r>
      <w:proofErr w:type="spellEnd"/>
      <w:r w:rsidRPr="00002DD5">
        <w:rPr>
          <w:rFonts w:eastAsia="Times New Roman" w:cstheme="minorHAnsi"/>
          <w:color w:val="000000"/>
          <w:szCs w:val="22"/>
          <w:lang w:val="de-AT" w:eastAsia="de-AT"/>
        </w:rPr>
        <w:t xml:space="preserve"> und einen Stift, wobei das </w:t>
      </w:r>
      <w:proofErr w:type="spellStart"/>
      <w:r w:rsidRPr="00002DD5">
        <w:rPr>
          <w:rFonts w:eastAsia="Times New Roman" w:cstheme="minorHAnsi"/>
          <w:color w:val="000000"/>
          <w:szCs w:val="22"/>
          <w:lang w:val="de-AT" w:eastAsia="de-AT"/>
        </w:rPr>
        <w:t>Feldbuch</w:t>
      </w:r>
      <w:proofErr w:type="spellEnd"/>
      <w:r w:rsidRPr="00002DD5">
        <w:rPr>
          <w:rFonts w:eastAsia="Times New Roman" w:cstheme="minorHAnsi"/>
          <w:color w:val="000000"/>
          <w:szCs w:val="22"/>
          <w:lang w:val="de-AT" w:eastAsia="de-AT"/>
        </w:rPr>
        <w:t xml:space="preserve"> der Dokumentation der Arbeitsaufträge dient und später auch die </w:t>
      </w:r>
      <w:proofErr w:type="gramStart"/>
      <w:r w:rsidRPr="00002DD5">
        <w:rPr>
          <w:rFonts w:eastAsia="Times New Roman" w:cstheme="minorHAnsi"/>
          <w:color w:val="000000"/>
          <w:szCs w:val="22"/>
          <w:lang w:val="de-AT" w:eastAsia="de-AT"/>
        </w:rPr>
        <w:t>Grundlage</w:t>
      </w:r>
      <w:proofErr w:type="gramEnd"/>
      <w:r w:rsidRPr="00002DD5">
        <w:rPr>
          <w:rFonts w:eastAsia="Times New Roman" w:cstheme="minorHAnsi"/>
          <w:color w:val="000000"/>
          <w:szCs w:val="22"/>
          <w:lang w:val="de-AT" w:eastAsia="de-AT"/>
        </w:rPr>
        <w:t xml:space="preserve"> für die von den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vorzubereitenden Präsentationen bildet. Zudem ist ein Smartphone</w:t>
      </w:r>
      <w:r w:rsidR="00C236E3" w:rsidRPr="00002DD5">
        <w:rPr>
          <w:rFonts w:eastAsia="Times New Roman" w:cstheme="minorHAnsi"/>
          <w:color w:val="000000"/>
          <w:szCs w:val="22"/>
          <w:lang w:val="de-AT" w:eastAsia="de-AT"/>
        </w:rPr>
        <w:t xml:space="preserve"> mit Internetzugang</w:t>
      </w:r>
      <w:r w:rsidRPr="00002DD5">
        <w:rPr>
          <w:rFonts w:eastAsia="Times New Roman" w:cstheme="minorHAnsi"/>
          <w:color w:val="000000"/>
          <w:szCs w:val="22"/>
          <w:lang w:val="de-AT" w:eastAsia="de-AT"/>
        </w:rPr>
        <w:t xml:space="preserve"> erforderlich.</w:t>
      </w:r>
    </w:p>
    <w:p w14:paraId="44525623" w14:textId="54ED4028" w:rsidR="002D72CD" w:rsidRPr="00002DD5" w:rsidRDefault="002D72CD" w:rsidP="001F0154">
      <w:pPr>
        <w:pStyle w:val="berschrift4"/>
      </w:pPr>
      <w:bookmarkStart w:id="10" w:name="_Toc94884048"/>
      <w:bookmarkStart w:id="11" w:name="_Toc95073350"/>
      <w:r w:rsidRPr="00002DD5">
        <w:t>Liste der Software (Apps):</w:t>
      </w:r>
      <w:bookmarkEnd w:id="10"/>
      <w:bookmarkEnd w:id="11"/>
      <w:r w:rsidRPr="00002DD5">
        <w:t> </w:t>
      </w:r>
    </w:p>
    <w:p w14:paraId="36DBA91B" w14:textId="5DEF2836" w:rsidR="002D72CD" w:rsidRPr="00E73D4D" w:rsidRDefault="002D72CD" w:rsidP="00012C1C">
      <w:pPr>
        <w:spacing w:before="240" w:after="240" w:line="360" w:lineRule="auto"/>
        <w:rPr>
          <w:rFonts w:eastAsia="Times New Roman" w:cstheme="minorHAnsi"/>
          <w:szCs w:val="22"/>
          <w:lang w:val="de-AT" w:eastAsia="de-AT"/>
        </w:rPr>
      </w:pPr>
      <w:r w:rsidRPr="00002DD5">
        <w:rPr>
          <w:rFonts w:eastAsia="Times New Roman" w:cstheme="minorHAnsi"/>
          <w:color w:val="000000"/>
          <w:szCs w:val="22"/>
          <w:lang w:val="de-AT" w:eastAsia="de-AT"/>
        </w:rPr>
        <w:t xml:space="preserve">Bereits vor der Exkursion sollen 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die Apps </w:t>
      </w:r>
      <w:proofErr w:type="spellStart"/>
      <w:r w:rsidRPr="00002DD5">
        <w:rPr>
          <w:rFonts w:eastAsia="Times New Roman" w:cstheme="minorHAnsi"/>
          <w:color w:val="000000"/>
          <w:szCs w:val="22"/>
          <w:lang w:val="de-AT" w:eastAsia="de-AT"/>
        </w:rPr>
        <w:t>qando</w:t>
      </w:r>
      <w:proofErr w:type="spellEnd"/>
      <w:r w:rsidRPr="00002DD5">
        <w:rPr>
          <w:rFonts w:eastAsia="Times New Roman" w:cstheme="minorHAnsi"/>
          <w:color w:val="000000"/>
          <w:szCs w:val="22"/>
          <w:lang w:val="de-AT" w:eastAsia="de-AT"/>
        </w:rPr>
        <w:t xml:space="preserve"> und Guru Maps auf ihren Smartphones </w:t>
      </w:r>
      <w:r w:rsidRPr="00E73D4D">
        <w:rPr>
          <w:rFonts w:eastAsia="Times New Roman" w:cstheme="minorHAnsi"/>
          <w:color w:val="000000"/>
          <w:szCs w:val="22"/>
          <w:lang w:val="de-AT" w:eastAsia="de-AT"/>
        </w:rPr>
        <w:t>installieren, die beide kostenfrei in den jeweiligen Stores zur Verfügung stehen. Bei Guru Maps ist es zudem günstig die Karte von Linz bei einer Verbindung zum WLAN bereits herunterzuladen, da diese dann auch im Offline-Modus genützt werden kann.</w:t>
      </w:r>
    </w:p>
    <w:p w14:paraId="23F34375" w14:textId="0955370F" w:rsidR="002D72CD" w:rsidRPr="00002DD5" w:rsidRDefault="002D72CD" w:rsidP="001F0154">
      <w:pPr>
        <w:pStyle w:val="berschrift3"/>
      </w:pPr>
      <w:bookmarkStart w:id="12" w:name="_Toc94884049"/>
      <w:bookmarkStart w:id="13" w:name="_Toc95072673"/>
      <w:bookmarkStart w:id="14" w:name="_Toc95073351"/>
      <w:r w:rsidRPr="00002DD5">
        <w:t>Unterrichtsskizze</w:t>
      </w:r>
      <w:bookmarkEnd w:id="12"/>
      <w:bookmarkEnd w:id="13"/>
      <w:bookmarkEnd w:id="14"/>
    </w:p>
    <w:p w14:paraId="466FA064" w14:textId="5B533940" w:rsidR="002D72CD" w:rsidRPr="00002DD5" w:rsidRDefault="002D72CD" w:rsidP="001F0154">
      <w:pPr>
        <w:pStyle w:val="berschrift4"/>
      </w:pPr>
      <w:bookmarkStart w:id="15" w:name="_Toc94884050"/>
      <w:bookmarkStart w:id="16" w:name="_Toc95073352"/>
      <w:r w:rsidRPr="00002DD5">
        <w:t>Lehrplanbezug</w:t>
      </w:r>
      <w:bookmarkEnd w:id="15"/>
      <w:bookmarkEnd w:id="16"/>
    </w:p>
    <w:p w14:paraId="436901B5"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 xml:space="preserve">Im </w:t>
      </w:r>
      <w:proofErr w:type="gramStart"/>
      <w:r w:rsidRPr="00002DD5">
        <w:rPr>
          <w:rFonts w:eastAsia="Times New Roman" w:cstheme="minorHAnsi"/>
          <w:color w:val="000000"/>
          <w:szCs w:val="22"/>
          <w:lang w:val="de-AT" w:eastAsia="de-AT"/>
        </w:rPr>
        <w:t>Geographie</w:t>
      </w:r>
      <w:proofErr w:type="gramEnd"/>
      <w:r w:rsidRPr="00002DD5">
        <w:rPr>
          <w:rFonts w:eastAsia="Times New Roman" w:cstheme="minorHAnsi"/>
          <w:color w:val="000000"/>
          <w:szCs w:val="22"/>
          <w:lang w:val="de-AT" w:eastAsia="de-AT"/>
        </w:rPr>
        <w:t>-und-Wirtschaftskunde-Unterricht der 1. bis 4. Klasse wird angestrebt:</w:t>
      </w:r>
    </w:p>
    <w:p w14:paraId="2E734D61"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–Aufbau von Orientierungs- und Bezugssystemen mit Hilfe fachbezogener Arbeitsmittel und Arbeitstechniken, um Wissen selbstständig erwerben, einordnen und umsetzen zu können.</w:t>
      </w:r>
    </w:p>
    <w:p w14:paraId="186C46CD"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–Bewusstes Wahrnehmen der räumlichen Strukturiertheit der Umwelt.</w:t>
      </w:r>
    </w:p>
    <w:p w14:paraId="0CE4E1AB"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–Einsichten in Vorgänge der Raumentwicklung gewinnen, um Fragen der Raumnutzung und Raumordnung unter Beachtung von Ökonomie und Ökologie zu verstehen.</w:t>
      </w:r>
    </w:p>
    <w:p w14:paraId="43B223A1"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–Einblick in unterschiedliche Wirtschafts- und Gesellschaftssysteme gewinnen, um sich mit aktuellen und zukünftigen politischen Fragen auseinander zu setzen sowie demokratisch und tolerant handeln zu können.</w:t>
      </w:r>
    </w:p>
    <w:p w14:paraId="240DAE68"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–Die raumdifferenzierende Betrachtungsweise in anderen Bereichen anwenden sowie Kenntnisse und Einsichten aus anderen Unterrichtsgegenständen heranziehen können.</w:t>
      </w:r>
    </w:p>
    <w:p w14:paraId="3BE89A3B"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2. Klasse:</w:t>
      </w:r>
    </w:p>
    <w:p w14:paraId="6571AA17"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Leben in Ballungsräumen:</w:t>
      </w:r>
    </w:p>
    <w:p w14:paraId="54971A55"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Das Leben in Ballungsräumen und peripheren Räumen vergleichen. Erfassen von Merkmalen, Aufgaben und Umweltproblemen in Ballungsräumen. Erkennen der Vernetzung zwischen Kernstadt und Umland. Erwerben grundlegender Informationen über Städte mit Hilfe kartographischer Darstellungen.</w:t>
      </w:r>
    </w:p>
    <w:p w14:paraId="43DA10E3"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lastRenderedPageBreak/>
        <w:t>Gütererzeugung in gewerblichen und industriellen Betrieben:</w:t>
      </w:r>
    </w:p>
    <w:p w14:paraId="1FC69E6C" w14:textId="77777777"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Erkennen, dass unterschiedliche Gründe die Standortwahl für einen Betrieb beeinflussen. Erkennen, wie Güter in Betrieben verschiedener Art und Größe in unterschiedlichen Organisationsformen erzeugt werden. Erfassen der Auswirkungen von Betrieben und Produktionsprozessen auf die Umwelt. Verstehen, dass verschiedene Tätigkeiten in der Wirtschaft unterschiedliche Kenntnisse und Fähigkeiten voraussetzen.</w:t>
      </w:r>
    </w:p>
    <w:p w14:paraId="37654D4C" w14:textId="42AC17D2" w:rsidR="002D72CD" w:rsidRPr="00002DD5" w:rsidRDefault="002D72CD" w:rsidP="00E73D4D">
      <w:pPr>
        <w:spacing w:before="240" w:after="240" w:line="360" w:lineRule="auto"/>
        <w:ind w:left="567"/>
        <w:rPr>
          <w:rFonts w:eastAsia="Times New Roman" w:cstheme="minorHAnsi"/>
          <w:lang w:val="de-AT" w:eastAsia="de-AT"/>
        </w:rPr>
      </w:pPr>
      <w:r w:rsidRPr="00002DD5">
        <w:rPr>
          <w:rFonts w:eastAsia="Times New Roman" w:cstheme="minorHAnsi"/>
          <w:color w:val="000000"/>
          <w:szCs w:val="22"/>
          <w:lang w:val="de-AT" w:eastAsia="de-AT"/>
        </w:rPr>
        <w:t> Der Dienstleistungsbereich:</w:t>
      </w:r>
    </w:p>
    <w:p w14:paraId="44532823" w14:textId="740D3042" w:rsidR="002D72CD" w:rsidRDefault="002D72CD" w:rsidP="00E73D4D">
      <w:pPr>
        <w:spacing w:before="240" w:after="240" w:line="360" w:lineRule="auto"/>
        <w:ind w:left="567"/>
        <w:rPr>
          <w:rFonts w:eastAsia="Times New Roman" w:cstheme="minorHAnsi"/>
          <w:color w:val="000000"/>
          <w:szCs w:val="22"/>
          <w:lang w:val="de-AT" w:eastAsia="de-AT"/>
        </w:rPr>
      </w:pPr>
      <w:r w:rsidRPr="00002DD5">
        <w:rPr>
          <w:rFonts w:eastAsia="Times New Roman" w:cstheme="minorHAnsi"/>
          <w:color w:val="000000"/>
          <w:szCs w:val="22"/>
          <w:lang w:val="de-AT" w:eastAsia="de-AT"/>
        </w:rPr>
        <w:t>Erkennen der Vielfalt des Dienstleistungsbereichs sowie Verständnis für seine zunehmende Bedeutung im Wirtschaftsleben. Erfassen der wirtschaftlichen Bedeutung von Freizeit und Tourismus. Erwerben grundlegender Informationen und Fertigkeiten für die richtige Wahl von Verkehrsmitteln. Erfassen, wie Regionen durch Verkehrseinrichtungen unterschiedlich erschlossen und belastet werden.</w:t>
      </w:r>
    </w:p>
    <w:p w14:paraId="7D304D1D" w14:textId="313C7BE2" w:rsidR="002D72CD" w:rsidRPr="00002DD5" w:rsidRDefault="00E73D4D" w:rsidP="00E73D4D">
      <w:pPr>
        <w:spacing w:before="240" w:after="240" w:line="360" w:lineRule="auto"/>
        <w:ind w:left="567"/>
        <w:rPr>
          <w:rFonts w:eastAsia="Times New Roman" w:cstheme="minorHAnsi"/>
          <w:lang w:val="de-AT" w:eastAsia="de-AT"/>
        </w:rPr>
      </w:pPr>
      <w:r>
        <w:rPr>
          <w:rFonts w:eastAsia="Times New Roman" w:cstheme="minorHAnsi"/>
          <w:color w:val="000000"/>
          <w:szCs w:val="22"/>
          <w:lang w:val="de-AT" w:eastAsia="de-AT"/>
        </w:rPr>
        <w:t>(</w:t>
      </w:r>
      <w:r w:rsidRPr="00002DD5">
        <w:rPr>
          <w:rFonts w:eastAsia="Times New Roman" w:cstheme="minorHAnsi"/>
          <w:color w:val="000000"/>
          <w:szCs w:val="22"/>
          <w:lang w:val="de-AT" w:eastAsia="de-AT"/>
        </w:rPr>
        <w:t>Rechtsinformationssystem des Bundes</w:t>
      </w:r>
      <w:r>
        <w:rPr>
          <w:rFonts w:eastAsia="Times New Roman" w:cstheme="minorHAnsi"/>
          <w:color w:val="000000"/>
          <w:szCs w:val="22"/>
          <w:lang w:val="de-AT" w:eastAsia="de-AT"/>
        </w:rPr>
        <w:t xml:space="preserve">, </w:t>
      </w:r>
      <w:r w:rsidRPr="00002DD5">
        <w:rPr>
          <w:rFonts w:eastAsia="Times New Roman" w:cstheme="minorHAnsi"/>
          <w:color w:val="000000"/>
          <w:szCs w:val="22"/>
          <w:lang w:val="de-AT" w:eastAsia="de-AT"/>
        </w:rPr>
        <w:t>2022)</w:t>
      </w:r>
    </w:p>
    <w:p w14:paraId="10E9C425" w14:textId="1F5A635D" w:rsidR="002D72CD" w:rsidRPr="00002DD5" w:rsidRDefault="002D72CD" w:rsidP="001F0154">
      <w:pPr>
        <w:pStyle w:val="berschrift4"/>
      </w:pPr>
      <w:bookmarkStart w:id="17" w:name="_Toc94884051"/>
      <w:bookmarkStart w:id="18" w:name="_Toc95073353"/>
      <w:r w:rsidRPr="00002DD5">
        <w:t xml:space="preserve">Grob- und Feinlernziele mit Zuordnung </w:t>
      </w:r>
      <w:r w:rsidR="00B65C28" w:rsidRPr="00002DD5">
        <w:t>zu den</w:t>
      </w:r>
      <w:r w:rsidRPr="00002DD5">
        <w:t xml:space="preserve"> Anforderungsbereiche</w:t>
      </w:r>
      <w:r w:rsidR="00B65C28" w:rsidRPr="00002DD5">
        <w:t>n</w:t>
      </w:r>
      <w:bookmarkEnd w:id="17"/>
      <w:bookmarkEnd w:id="18"/>
    </w:p>
    <w:p w14:paraId="731683FF" w14:textId="0901BA4B" w:rsidR="002D72CD" w:rsidRPr="001F0154" w:rsidRDefault="002D72CD" w:rsidP="001F0154">
      <w:pPr>
        <w:rPr>
          <w:rFonts w:cstheme="minorHAnsi"/>
          <w:b/>
          <w:bCs/>
        </w:rPr>
      </w:pPr>
      <w:bookmarkStart w:id="19" w:name="_Toc94884052"/>
      <w:r w:rsidRPr="001F0154">
        <w:rPr>
          <w:rFonts w:cstheme="minorHAnsi"/>
          <w:b/>
          <w:bCs/>
          <w:szCs w:val="22"/>
        </w:rPr>
        <w:t>Groblernziele</w:t>
      </w:r>
      <w:bookmarkEnd w:id="19"/>
    </w:p>
    <w:p w14:paraId="41D2D58F" w14:textId="764BA079" w:rsidR="002D72CD" w:rsidRPr="00002DD5" w:rsidRDefault="002D72CD" w:rsidP="00002DD5">
      <w:pPr>
        <w:numPr>
          <w:ilvl w:val="0"/>
          <w:numId w:val="4"/>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w:t>
      </w:r>
      <w:r w:rsidR="005C1A4F" w:rsidRPr="00002DD5">
        <w:rPr>
          <w:rFonts w:eastAsia="Times New Roman" w:cstheme="minorHAnsi"/>
          <w:color w:val="000000"/>
          <w:szCs w:val="22"/>
          <w:lang w:val="de-AT" w:eastAsia="de-AT"/>
        </w:rPr>
        <w:t>uS</w:t>
      </w:r>
      <w:proofErr w:type="spellEnd"/>
      <w:r w:rsidRPr="00002DD5">
        <w:rPr>
          <w:rFonts w:eastAsia="Times New Roman" w:cstheme="minorHAnsi"/>
          <w:color w:val="000000"/>
          <w:szCs w:val="22"/>
          <w:lang w:val="de-AT" w:eastAsia="de-AT"/>
        </w:rPr>
        <w:t xml:space="preserve"> vergleichen ihre Vorstellungen von einer Großstadt mit der Realität. (</w:t>
      </w:r>
      <w:r w:rsidR="005C1A4F" w:rsidRPr="00002DD5">
        <w:rPr>
          <w:rFonts w:eastAsia="Times New Roman" w:cstheme="minorHAnsi"/>
          <w:color w:val="000000"/>
          <w:szCs w:val="22"/>
          <w:lang w:val="de-AT" w:eastAsia="de-AT"/>
        </w:rPr>
        <w:t xml:space="preserve">AFB </w:t>
      </w:r>
      <w:r w:rsidRPr="00002DD5">
        <w:rPr>
          <w:rFonts w:eastAsia="Times New Roman" w:cstheme="minorHAnsi"/>
          <w:color w:val="000000"/>
          <w:szCs w:val="22"/>
          <w:lang w:val="de-AT" w:eastAsia="de-AT"/>
        </w:rPr>
        <w:t>II)</w:t>
      </w:r>
    </w:p>
    <w:p w14:paraId="2DEF23A4" w14:textId="107B5914" w:rsidR="002D72CD" w:rsidRPr="00002DD5" w:rsidRDefault="002D72CD" w:rsidP="00002DD5">
      <w:pPr>
        <w:numPr>
          <w:ilvl w:val="0"/>
          <w:numId w:val="4"/>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orientieren sich im Raum mit Hilfe von Geomedien.</w:t>
      </w:r>
      <w:r w:rsidR="005C1A4F" w:rsidRPr="00002DD5">
        <w:rPr>
          <w:rFonts w:eastAsia="Times New Roman" w:cstheme="minorHAnsi"/>
          <w:color w:val="000000"/>
          <w:szCs w:val="22"/>
          <w:lang w:val="de-AT" w:eastAsia="de-AT"/>
        </w:rPr>
        <w:t xml:space="preserve"> (AFB II)</w:t>
      </w:r>
    </w:p>
    <w:p w14:paraId="4A370326" w14:textId="1E888BD5" w:rsidR="002D72CD" w:rsidRPr="00002DD5" w:rsidRDefault="002D72CD" w:rsidP="00002DD5">
      <w:pPr>
        <w:numPr>
          <w:ilvl w:val="0"/>
          <w:numId w:val="4"/>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er</w:t>
      </w:r>
      <w:r w:rsidR="005C1A4F" w:rsidRPr="00002DD5">
        <w:rPr>
          <w:rFonts w:eastAsia="Times New Roman" w:cstheme="minorHAnsi"/>
          <w:color w:val="000000"/>
          <w:szCs w:val="22"/>
          <w:lang w:val="de-AT" w:eastAsia="de-AT"/>
        </w:rPr>
        <w:t>läutern</w:t>
      </w:r>
      <w:r w:rsidRPr="00002DD5">
        <w:rPr>
          <w:rFonts w:eastAsia="Times New Roman" w:cstheme="minorHAnsi"/>
          <w:color w:val="000000"/>
          <w:szCs w:val="22"/>
          <w:lang w:val="de-AT" w:eastAsia="de-AT"/>
        </w:rPr>
        <w:t xml:space="preserve"> Unterschiede</w:t>
      </w:r>
      <w:r w:rsidR="005C1A4F" w:rsidRPr="00002DD5">
        <w:rPr>
          <w:rFonts w:eastAsia="Times New Roman" w:cstheme="minorHAnsi"/>
          <w:color w:val="000000"/>
          <w:szCs w:val="22"/>
          <w:lang w:val="de-AT" w:eastAsia="de-AT"/>
        </w:rPr>
        <w:t xml:space="preserve"> bzw. </w:t>
      </w:r>
      <w:r w:rsidRPr="00002DD5">
        <w:rPr>
          <w:rFonts w:eastAsia="Times New Roman" w:cstheme="minorHAnsi"/>
          <w:color w:val="000000"/>
          <w:szCs w:val="22"/>
          <w:lang w:val="de-AT" w:eastAsia="de-AT"/>
        </w:rPr>
        <w:t>Gemeinsamkeiten</w:t>
      </w:r>
      <w:r w:rsidR="005C1A4F" w:rsidRPr="00002DD5">
        <w:rPr>
          <w:rFonts w:eastAsia="Times New Roman" w:cstheme="minorHAnsi"/>
          <w:color w:val="000000"/>
          <w:szCs w:val="22"/>
          <w:lang w:val="de-AT" w:eastAsia="de-AT"/>
        </w:rPr>
        <w:t xml:space="preserve"> und deren Ursachen</w:t>
      </w:r>
      <w:r w:rsidRPr="00002DD5">
        <w:rPr>
          <w:rFonts w:eastAsia="Times New Roman" w:cstheme="minorHAnsi"/>
          <w:color w:val="000000"/>
          <w:szCs w:val="22"/>
          <w:lang w:val="de-AT" w:eastAsia="de-AT"/>
        </w:rPr>
        <w:t xml:space="preserve"> zwischen der Stadt und der Peripherie in Bezug auf das Leben und Wirtschaften</w:t>
      </w:r>
      <w:r w:rsidR="006E7A81" w:rsidRPr="00002DD5">
        <w:rPr>
          <w:rFonts w:eastAsia="Times New Roman" w:cstheme="minorHAnsi"/>
          <w:color w:val="000000"/>
          <w:szCs w:val="22"/>
          <w:lang w:val="de-AT" w:eastAsia="de-AT"/>
        </w:rPr>
        <w:t xml:space="preserve"> der Menschen</w:t>
      </w:r>
      <w:r w:rsidRPr="00002DD5">
        <w:rPr>
          <w:rFonts w:eastAsia="Times New Roman" w:cstheme="minorHAnsi"/>
          <w:color w:val="000000"/>
          <w:szCs w:val="22"/>
          <w:lang w:val="de-AT" w:eastAsia="de-AT"/>
        </w:rPr>
        <w:t>.</w:t>
      </w:r>
      <w:r w:rsidR="005C1A4F" w:rsidRPr="00002DD5">
        <w:rPr>
          <w:rFonts w:eastAsia="Times New Roman" w:cstheme="minorHAnsi"/>
          <w:color w:val="000000"/>
          <w:szCs w:val="22"/>
          <w:lang w:val="de-AT" w:eastAsia="de-AT"/>
        </w:rPr>
        <w:t xml:space="preserve"> (AFB</w:t>
      </w:r>
      <w:r w:rsidR="006E7A81" w:rsidRPr="00002DD5">
        <w:rPr>
          <w:rFonts w:eastAsia="Times New Roman" w:cstheme="minorHAnsi"/>
          <w:color w:val="000000"/>
          <w:szCs w:val="22"/>
          <w:lang w:val="de-AT" w:eastAsia="de-AT"/>
        </w:rPr>
        <w:t xml:space="preserve"> II)</w:t>
      </w:r>
      <w:r w:rsidR="005C1A4F" w:rsidRPr="00002DD5">
        <w:rPr>
          <w:rFonts w:eastAsia="Times New Roman" w:cstheme="minorHAnsi"/>
          <w:color w:val="000000"/>
          <w:szCs w:val="22"/>
          <w:lang w:val="de-AT" w:eastAsia="de-AT"/>
        </w:rPr>
        <w:t xml:space="preserve"> </w:t>
      </w:r>
    </w:p>
    <w:p w14:paraId="51B87C6E" w14:textId="69029949" w:rsidR="002D72CD" w:rsidRPr="00002DD5" w:rsidRDefault="002D72CD" w:rsidP="00002DD5">
      <w:pPr>
        <w:numPr>
          <w:ilvl w:val="0"/>
          <w:numId w:val="4"/>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reflektieren ihre Vorstellungen einer Stadt nach der Exkursion Erkunde Linz.</w:t>
      </w:r>
      <w:r w:rsidR="00D473F5" w:rsidRPr="00002DD5">
        <w:rPr>
          <w:rFonts w:eastAsia="Times New Roman" w:cstheme="minorHAnsi"/>
          <w:color w:val="000000"/>
          <w:szCs w:val="22"/>
          <w:lang w:val="de-AT" w:eastAsia="de-AT"/>
        </w:rPr>
        <w:t xml:space="preserve"> (AFB III)</w:t>
      </w:r>
    </w:p>
    <w:p w14:paraId="2D8A6FAA" w14:textId="3826E4B8" w:rsidR="002D72CD" w:rsidRPr="001F0154" w:rsidRDefault="002D72CD" w:rsidP="001F0154">
      <w:pPr>
        <w:rPr>
          <w:rFonts w:cstheme="minorHAnsi"/>
          <w:b/>
          <w:bCs/>
          <w:szCs w:val="22"/>
        </w:rPr>
      </w:pPr>
      <w:bookmarkStart w:id="20" w:name="_Toc94884053"/>
      <w:r w:rsidRPr="001F0154">
        <w:rPr>
          <w:rFonts w:cstheme="minorHAnsi"/>
          <w:b/>
          <w:bCs/>
          <w:szCs w:val="22"/>
        </w:rPr>
        <w:t>Feinlernziele</w:t>
      </w:r>
      <w:bookmarkEnd w:id="20"/>
    </w:p>
    <w:p w14:paraId="51D22B64" w14:textId="41F3A6B7" w:rsidR="00F54FC0" w:rsidRPr="00002DD5" w:rsidRDefault="00F54FC0" w:rsidP="00002DD5">
      <w:pPr>
        <w:numPr>
          <w:ilvl w:val="0"/>
          <w:numId w:val="5"/>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können die Routenplanungsapp </w:t>
      </w:r>
      <w:proofErr w:type="spellStart"/>
      <w:r w:rsidRPr="00002DD5">
        <w:rPr>
          <w:rFonts w:eastAsia="Times New Roman" w:cstheme="minorHAnsi"/>
          <w:color w:val="000000"/>
          <w:szCs w:val="22"/>
          <w:lang w:val="de-AT" w:eastAsia="de-AT"/>
        </w:rPr>
        <w:t>qando</w:t>
      </w:r>
      <w:proofErr w:type="spellEnd"/>
      <w:r w:rsidRPr="00002DD5">
        <w:rPr>
          <w:rFonts w:eastAsia="Times New Roman" w:cstheme="minorHAnsi"/>
          <w:color w:val="000000"/>
          <w:szCs w:val="22"/>
          <w:lang w:val="de-AT" w:eastAsia="de-AT"/>
        </w:rPr>
        <w:t xml:space="preserve"> und Guru Maps gezielt anwenden. (AFB II)</w:t>
      </w:r>
    </w:p>
    <w:p w14:paraId="1D36797A" w14:textId="3DD93BA6" w:rsidR="0012096D" w:rsidRPr="00002DD5" w:rsidRDefault="002D72CD" w:rsidP="00002DD5">
      <w:pPr>
        <w:numPr>
          <w:ilvl w:val="0"/>
          <w:numId w:val="5"/>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w:t>
      </w:r>
      <w:r w:rsidR="0012096D" w:rsidRPr="00002DD5">
        <w:rPr>
          <w:rFonts w:eastAsia="Times New Roman" w:cstheme="minorHAnsi"/>
          <w:color w:val="000000"/>
          <w:szCs w:val="22"/>
          <w:lang w:val="de-AT" w:eastAsia="de-AT"/>
        </w:rPr>
        <w:t>uS</w:t>
      </w:r>
      <w:proofErr w:type="spellEnd"/>
      <w:r w:rsidRPr="00002DD5">
        <w:rPr>
          <w:rFonts w:eastAsia="Times New Roman" w:cstheme="minorHAnsi"/>
          <w:color w:val="000000"/>
          <w:szCs w:val="22"/>
          <w:lang w:val="de-AT" w:eastAsia="de-AT"/>
        </w:rPr>
        <w:t xml:space="preserve"> </w:t>
      </w:r>
      <w:r w:rsidR="0012096D" w:rsidRPr="00002DD5">
        <w:rPr>
          <w:rFonts w:eastAsia="Times New Roman" w:cstheme="minorHAnsi"/>
          <w:color w:val="000000"/>
          <w:szCs w:val="22"/>
          <w:lang w:val="de-AT" w:eastAsia="de-AT"/>
        </w:rPr>
        <w:t xml:space="preserve">beschreiben </w:t>
      </w:r>
      <w:r w:rsidRPr="00002DD5">
        <w:rPr>
          <w:rFonts w:eastAsia="Times New Roman" w:cstheme="minorHAnsi"/>
          <w:color w:val="000000"/>
          <w:szCs w:val="22"/>
          <w:lang w:val="de-AT" w:eastAsia="de-AT"/>
        </w:rPr>
        <w:t>den Wirtschaftsstandort Tabakfabrik</w:t>
      </w:r>
      <w:r w:rsidR="0012096D" w:rsidRPr="00002DD5">
        <w:rPr>
          <w:rFonts w:eastAsia="Times New Roman" w:cstheme="minorHAnsi"/>
          <w:color w:val="000000"/>
          <w:szCs w:val="22"/>
          <w:lang w:val="de-AT" w:eastAsia="de-AT"/>
        </w:rPr>
        <w:t xml:space="preserve"> anhand des Expertenvortrages</w:t>
      </w:r>
      <w:r w:rsidRPr="00002DD5">
        <w:rPr>
          <w:rFonts w:eastAsia="Times New Roman" w:cstheme="minorHAnsi"/>
          <w:color w:val="000000"/>
          <w:szCs w:val="22"/>
          <w:lang w:val="de-AT" w:eastAsia="de-AT"/>
        </w:rPr>
        <w:t>. (</w:t>
      </w:r>
      <w:r w:rsidR="0012096D" w:rsidRPr="00002DD5">
        <w:rPr>
          <w:rFonts w:eastAsia="Times New Roman" w:cstheme="minorHAnsi"/>
          <w:color w:val="000000"/>
          <w:szCs w:val="22"/>
          <w:lang w:val="de-AT" w:eastAsia="de-AT"/>
        </w:rPr>
        <w:t xml:space="preserve">AFB </w:t>
      </w:r>
      <w:r w:rsidRPr="00002DD5">
        <w:rPr>
          <w:rFonts w:eastAsia="Times New Roman" w:cstheme="minorHAnsi"/>
          <w:color w:val="000000"/>
          <w:szCs w:val="22"/>
          <w:lang w:val="de-AT" w:eastAsia="de-AT"/>
        </w:rPr>
        <w:t>I)</w:t>
      </w:r>
      <w:r w:rsidR="0012096D" w:rsidRPr="00002DD5">
        <w:rPr>
          <w:rFonts w:eastAsia="Times New Roman" w:cstheme="minorHAnsi"/>
          <w:color w:val="000000"/>
          <w:szCs w:val="22"/>
          <w:lang w:val="de-AT" w:eastAsia="de-AT"/>
        </w:rPr>
        <w:t xml:space="preserve"> </w:t>
      </w:r>
    </w:p>
    <w:p w14:paraId="09E407B0" w14:textId="77777777" w:rsidR="00F54FC0" w:rsidRPr="00002DD5" w:rsidRDefault="0012096D" w:rsidP="00002DD5">
      <w:pPr>
        <w:numPr>
          <w:ilvl w:val="0"/>
          <w:numId w:val="5"/>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vergleichen anhand des Expertenvortrages in der Tabakfabrik das Wirtschaften in der Stadt Linz mit jenem Schlierbachs. (AFB </w:t>
      </w:r>
      <w:r w:rsidR="00F54FC0" w:rsidRPr="00002DD5">
        <w:rPr>
          <w:rFonts w:eastAsia="Times New Roman" w:cstheme="minorHAnsi"/>
          <w:color w:val="000000"/>
          <w:szCs w:val="22"/>
          <w:lang w:val="de-AT" w:eastAsia="de-AT"/>
        </w:rPr>
        <w:t>II</w:t>
      </w:r>
      <w:r w:rsidRPr="00002DD5">
        <w:rPr>
          <w:rFonts w:eastAsia="Times New Roman" w:cstheme="minorHAnsi"/>
          <w:color w:val="000000"/>
          <w:szCs w:val="22"/>
          <w:lang w:val="de-AT" w:eastAsia="de-AT"/>
        </w:rPr>
        <w:t>) </w:t>
      </w:r>
    </w:p>
    <w:p w14:paraId="6019F8A6" w14:textId="290B34B9" w:rsidR="0012096D" w:rsidRPr="00002DD5" w:rsidRDefault="00F54FC0" w:rsidP="00002DD5">
      <w:pPr>
        <w:numPr>
          <w:ilvl w:val="0"/>
          <w:numId w:val="5"/>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nehmen Stellung wie sich das Leben und Wirtschaften rund um die Tabakfabrik durch den Neu- bzw. Umbau verändert. (AFB III) </w:t>
      </w:r>
    </w:p>
    <w:p w14:paraId="35566BFD" w14:textId="77777777" w:rsidR="00F54FC0" w:rsidRPr="00002DD5" w:rsidRDefault="00F54FC0" w:rsidP="00002DD5">
      <w:pPr>
        <w:numPr>
          <w:ilvl w:val="0"/>
          <w:numId w:val="5"/>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vergleichen Erholungs-, Unterhaltungs- bzw. Kulturangebote der Stadt Linz anhand des Donauparks mit deren ihrer persönlichen Wohnumgebung. (AFB II) </w:t>
      </w:r>
    </w:p>
    <w:p w14:paraId="7066421D" w14:textId="485876D0" w:rsidR="002D72CD" w:rsidRPr="00002DD5" w:rsidRDefault="002D72CD" w:rsidP="00002DD5">
      <w:pPr>
        <w:numPr>
          <w:ilvl w:val="0"/>
          <w:numId w:val="5"/>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lastRenderedPageBreak/>
        <w:t xml:space="preserve">Die </w:t>
      </w:r>
      <w:proofErr w:type="spellStart"/>
      <w:r w:rsidRPr="00002DD5">
        <w:rPr>
          <w:rFonts w:eastAsia="Times New Roman" w:cstheme="minorHAnsi"/>
          <w:color w:val="000000"/>
          <w:szCs w:val="22"/>
          <w:lang w:val="de-AT" w:eastAsia="de-AT"/>
        </w:rPr>
        <w:t>S</w:t>
      </w:r>
      <w:r w:rsidR="0012096D" w:rsidRPr="00002DD5">
        <w:rPr>
          <w:rFonts w:eastAsia="Times New Roman" w:cstheme="minorHAnsi"/>
          <w:color w:val="000000"/>
          <w:szCs w:val="22"/>
          <w:lang w:val="de-AT" w:eastAsia="de-AT"/>
        </w:rPr>
        <w:t>uS</w:t>
      </w:r>
      <w:proofErr w:type="spellEnd"/>
      <w:r w:rsidRPr="00002DD5">
        <w:rPr>
          <w:rFonts w:eastAsia="Times New Roman" w:cstheme="minorHAnsi"/>
          <w:color w:val="000000"/>
          <w:szCs w:val="22"/>
          <w:lang w:val="de-AT" w:eastAsia="de-AT"/>
        </w:rPr>
        <w:t xml:space="preserve"> können mithilfe von Geomedien Bauwerke (</w:t>
      </w:r>
      <w:r w:rsidR="0012096D" w:rsidRPr="00002DD5">
        <w:rPr>
          <w:rFonts w:eastAsia="Times New Roman" w:cstheme="minorHAnsi"/>
          <w:color w:val="000000"/>
          <w:szCs w:val="22"/>
          <w:lang w:val="de-AT" w:eastAsia="de-AT"/>
        </w:rPr>
        <w:t xml:space="preserve">Nibelungenbrücke, VÖEST Brücke, </w:t>
      </w:r>
      <w:r w:rsidRPr="00002DD5">
        <w:rPr>
          <w:rFonts w:eastAsia="Times New Roman" w:cstheme="minorHAnsi"/>
          <w:color w:val="000000"/>
          <w:szCs w:val="22"/>
          <w:lang w:val="de-AT" w:eastAsia="de-AT"/>
        </w:rPr>
        <w:t>Brucknerhaus, Lentos…)</w:t>
      </w:r>
      <w:r w:rsidR="0012096D" w:rsidRPr="00002DD5">
        <w:rPr>
          <w:rFonts w:eastAsia="Times New Roman" w:cstheme="minorHAnsi"/>
          <w:color w:val="000000"/>
          <w:szCs w:val="22"/>
          <w:lang w:val="de-AT" w:eastAsia="de-AT"/>
        </w:rPr>
        <w:t xml:space="preserve"> verorten</w:t>
      </w:r>
      <w:r w:rsidRPr="00002DD5">
        <w:rPr>
          <w:rFonts w:eastAsia="Times New Roman" w:cstheme="minorHAnsi"/>
          <w:color w:val="000000"/>
          <w:szCs w:val="22"/>
          <w:lang w:val="de-AT" w:eastAsia="de-AT"/>
        </w:rPr>
        <w:t>. (</w:t>
      </w:r>
      <w:r w:rsidR="0012096D" w:rsidRPr="00002DD5">
        <w:rPr>
          <w:rFonts w:eastAsia="Times New Roman" w:cstheme="minorHAnsi"/>
          <w:color w:val="000000"/>
          <w:szCs w:val="22"/>
          <w:lang w:val="de-AT" w:eastAsia="de-AT"/>
        </w:rPr>
        <w:t xml:space="preserve">AFB </w:t>
      </w:r>
      <w:r w:rsidRPr="00002DD5">
        <w:rPr>
          <w:rFonts w:eastAsia="Times New Roman" w:cstheme="minorHAnsi"/>
          <w:color w:val="000000"/>
          <w:szCs w:val="22"/>
          <w:lang w:val="de-AT" w:eastAsia="de-AT"/>
        </w:rPr>
        <w:t>I)</w:t>
      </w:r>
    </w:p>
    <w:p w14:paraId="1989541E" w14:textId="1AA78E97" w:rsidR="002D72CD" w:rsidRPr="00002DD5" w:rsidRDefault="002D72CD" w:rsidP="00002DD5">
      <w:pPr>
        <w:numPr>
          <w:ilvl w:val="0"/>
          <w:numId w:val="5"/>
        </w:numPr>
        <w:spacing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nennen Vor- und Nachteile der Lage von Linz an der Donau. (AFB </w:t>
      </w:r>
      <w:r w:rsidR="00F54FC0" w:rsidRPr="00002DD5">
        <w:rPr>
          <w:rFonts w:eastAsia="Times New Roman" w:cstheme="minorHAnsi"/>
          <w:color w:val="000000"/>
          <w:szCs w:val="22"/>
          <w:lang w:val="de-AT" w:eastAsia="de-AT"/>
        </w:rPr>
        <w:t>I</w:t>
      </w:r>
      <w:r w:rsidRPr="00002DD5">
        <w:rPr>
          <w:rFonts w:eastAsia="Times New Roman" w:cstheme="minorHAnsi"/>
          <w:color w:val="000000"/>
          <w:szCs w:val="22"/>
          <w:lang w:val="de-AT" w:eastAsia="de-AT"/>
        </w:rPr>
        <w:t>)  </w:t>
      </w:r>
    </w:p>
    <w:p w14:paraId="0B57CEAC" w14:textId="77777777" w:rsidR="00F54FC0" w:rsidRPr="00002DD5" w:rsidRDefault="00F54FC0" w:rsidP="00002DD5">
      <w:pPr>
        <w:numPr>
          <w:ilvl w:val="0"/>
          <w:numId w:val="5"/>
        </w:numPr>
        <w:spacing w:after="240"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vergleichen die Verkehrssituation in der Peripherie mit der von Linz. (AFB II)</w:t>
      </w:r>
    </w:p>
    <w:p w14:paraId="0266CD00" w14:textId="20994EFE" w:rsidR="00F54FC0" w:rsidRPr="00002DD5" w:rsidRDefault="002D72CD" w:rsidP="00002DD5">
      <w:pPr>
        <w:numPr>
          <w:ilvl w:val="0"/>
          <w:numId w:val="5"/>
        </w:numPr>
        <w:spacing w:after="240"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nehmen Stellung zum Gefahrenpotential auf der Nibelungenbrücke. (AFB</w:t>
      </w:r>
      <w:r w:rsidR="00F54FC0" w:rsidRPr="00002DD5">
        <w:rPr>
          <w:rFonts w:eastAsia="Times New Roman" w:cstheme="minorHAnsi"/>
          <w:color w:val="000000"/>
          <w:szCs w:val="22"/>
          <w:lang w:val="de-AT" w:eastAsia="de-AT"/>
        </w:rPr>
        <w:t xml:space="preserve"> III</w:t>
      </w:r>
      <w:r w:rsidRPr="00002DD5">
        <w:rPr>
          <w:rFonts w:eastAsia="Times New Roman" w:cstheme="minorHAnsi"/>
          <w:color w:val="000000"/>
          <w:szCs w:val="22"/>
          <w:lang w:val="de-AT" w:eastAsia="de-AT"/>
        </w:rPr>
        <w:t>)</w:t>
      </w:r>
    </w:p>
    <w:p w14:paraId="347834CD" w14:textId="5A0BE38F" w:rsidR="008D67F3" w:rsidRPr="00002DD5" w:rsidRDefault="008D67F3" w:rsidP="00002DD5">
      <w:pPr>
        <w:numPr>
          <w:ilvl w:val="0"/>
          <w:numId w:val="5"/>
        </w:numPr>
        <w:spacing w:after="240"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reflektieren die zentralörtliche</w:t>
      </w:r>
      <w:r w:rsidR="002F2F13" w:rsidRPr="00002DD5">
        <w:rPr>
          <w:rFonts w:eastAsia="Times New Roman" w:cstheme="minorHAnsi"/>
          <w:color w:val="000000"/>
          <w:szCs w:val="22"/>
          <w:lang w:val="de-AT" w:eastAsia="de-AT"/>
        </w:rPr>
        <w:t>n</w:t>
      </w:r>
      <w:r w:rsidRPr="00002DD5">
        <w:rPr>
          <w:rFonts w:eastAsia="Times New Roman" w:cstheme="minorHAnsi"/>
          <w:color w:val="000000"/>
          <w:szCs w:val="22"/>
          <w:lang w:val="de-AT" w:eastAsia="de-AT"/>
        </w:rPr>
        <w:t xml:space="preserve"> Funktion</w:t>
      </w:r>
      <w:r w:rsidR="002F2F13" w:rsidRPr="00002DD5">
        <w:rPr>
          <w:rFonts w:eastAsia="Times New Roman" w:cstheme="minorHAnsi"/>
          <w:color w:val="000000"/>
          <w:szCs w:val="22"/>
          <w:lang w:val="de-AT" w:eastAsia="de-AT"/>
        </w:rPr>
        <w:t>en</w:t>
      </w:r>
      <w:r w:rsidRPr="00002DD5">
        <w:rPr>
          <w:rFonts w:eastAsia="Times New Roman" w:cstheme="minorHAnsi"/>
          <w:color w:val="000000"/>
          <w:szCs w:val="22"/>
          <w:lang w:val="de-AT" w:eastAsia="de-AT"/>
        </w:rPr>
        <w:t xml:space="preserve"> der Stadt Linz nach der Exkursion Erkunde Linz auch anhand des Vergleiches mit der eigenen Wohnumgebung. (AFB III)</w:t>
      </w:r>
    </w:p>
    <w:p w14:paraId="1D1E3891" w14:textId="1D37E975" w:rsidR="002D72CD" w:rsidRPr="00012C1C" w:rsidRDefault="002D72CD" w:rsidP="00002DD5">
      <w:pPr>
        <w:numPr>
          <w:ilvl w:val="0"/>
          <w:numId w:val="5"/>
        </w:numPr>
        <w:spacing w:after="240" w:line="360" w:lineRule="auto"/>
        <w:ind w:left="1440"/>
        <w:textAlignment w:val="baseline"/>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reflektieren die funktionelle Gliederung der Stadt Linz nach der Exkursion Erkunde Linz. (AFB</w:t>
      </w:r>
      <w:r w:rsidR="00F54FC0" w:rsidRPr="00002DD5">
        <w:rPr>
          <w:rFonts w:eastAsia="Times New Roman" w:cstheme="minorHAnsi"/>
          <w:color w:val="000000"/>
          <w:szCs w:val="22"/>
          <w:lang w:val="de-AT" w:eastAsia="de-AT"/>
        </w:rPr>
        <w:t xml:space="preserve"> III</w:t>
      </w:r>
      <w:r w:rsidRPr="00002DD5">
        <w:rPr>
          <w:rFonts w:eastAsia="Times New Roman" w:cstheme="minorHAnsi"/>
          <w:color w:val="000000"/>
          <w:szCs w:val="22"/>
          <w:lang w:val="de-AT" w:eastAsia="de-AT"/>
        </w:rPr>
        <w:t>)</w:t>
      </w:r>
    </w:p>
    <w:p w14:paraId="2B6CDB5C" w14:textId="0D9EA428" w:rsidR="002D72CD" w:rsidRPr="00002DD5" w:rsidRDefault="002D72CD" w:rsidP="001F0154">
      <w:pPr>
        <w:pStyle w:val="berschrift4"/>
      </w:pPr>
      <w:bookmarkStart w:id="21" w:name="_Toc94884054"/>
      <w:bookmarkStart w:id="22" w:name="_Toc95073354"/>
      <w:r w:rsidRPr="00002DD5">
        <w:t>Konkrete Beschreibung des detaillierte</w:t>
      </w:r>
      <w:r w:rsidR="002F2F13" w:rsidRPr="00002DD5">
        <w:t>n</w:t>
      </w:r>
      <w:r w:rsidRPr="00002DD5">
        <w:t xml:space="preserve"> Konzeptwissen</w:t>
      </w:r>
      <w:r w:rsidR="002F2F13" w:rsidRPr="00002DD5">
        <w:t>s</w:t>
      </w:r>
      <w:bookmarkEnd w:id="21"/>
      <w:bookmarkEnd w:id="22"/>
    </w:p>
    <w:p w14:paraId="0A28133F" w14:textId="7B999F54" w:rsidR="002D72CD" w:rsidRPr="001F0154" w:rsidRDefault="002D72CD" w:rsidP="001F0154">
      <w:pPr>
        <w:rPr>
          <w:rFonts w:cstheme="minorHAnsi"/>
          <w:b/>
          <w:bCs/>
          <w:szCs w:val="22"/>
        </w:rPr>
      </w:pPr>
      <w:bookmarkStart w:id="23" w:name="_Toc94884055"/>
      <w:r w:rsidRPr="001F0154">
        <w:rPr>
          <w:rFonts w:cstheme="minorHAnsi"/>
          <w:b/>
          <w:bCs/>
          <w:szCs w:val="22"/>
        </w:rPr>
        <w:t>Zentralörtliche Funktionen einer Stadt</w:t>
      </w:r>
      <w:bookmarkEnd w:id="23"/>
    </w:p>
    <w:p w14:paraId="422F1E64" w14:textId="2435BC92" w:rsidR="00B24AA9" w:rsidRPr="00002DD5" w:rsidRDefault="00B24AA9" w:rsidP="00002DD5">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Linz nimmt in Bezug auf das Wirtschaften, Waren und Dienstleistungen</w:t>
      </w:r>
      <w:r w:rsidR="000B1667" w:rsidRPr="00002DD5">
        <w:rPr>
          <w:rFonts w:eastAsia="Times New Roman" w:cstheme="minorHAnsi"/>
          <w:color w:val="000000"/>
          <w:szCs w:val="22"/>
          <w:lang w:val="de-AT" w:eastAsia="de-AT"/>
        </w:rPr>
        <w:t>,</w:t>
      </w:r>
      <w:r w:rsidRPr="00002DD5">
        <w:rPr>
          <w:rFonts w:eastAsia="Times New Roman" w:cstheme="minorHAnsi"/>
          <w:color w:val="000000"/>
          <w:szCs w:val="22"/>
          <w:lang w:val="de-AT" w:eastAsia="de-AT"/>
        </w:rPr>
        <w:t xml:space="preserve"> aber auch bei Verwaltungs-, Bildungs- und Kultureinrichtungen</w:t>
      </w:r>
      <w:r w:rsidR="000B1667" w:rsidRPr="00002DD5">
        <w:rPr>
          <w:rFonts w:eastAsia="Times New Roman" w:cstheme="minorHAnsi"/>
          <w:color w:val="000000"/>
          <w:szCs w:val="22"/>
          <w:lang w:val="de-AT" w:eastAsia="de-AT"/>
        </w:rPr>
        <w:t>,</w:t>
      </w:r>
      <w:r w:rsidRPr="00002DD5">
        <w:rPr>
          <w:rFonts w:eastAsia="Times New Roman" w:cstheme="minorHAnsi"/>
          <w:color w:val="000000"/>
          <w:szCs w:val="22"/>
          <w:lang w:val="de-AT" w:eastAsia="de-AT"/>
        </w:rPr>
        <w:t xml:space="preserve"> eine Sonderposition ein, sprich diese sind dort, aber nicht im Umland zu finden. Diese Sonderposition herauszuarbeiten, sollte vor allem bei der Tabakfabrik bzw. am Hautplatz gut möglich sein. So findet man beispielsweise am Hauptplatz zahlreiche Cafés und Restaurants bzw. in Bezug auf Verwaltung das alte Rathaus. Die Tabakfabrik eignet sich unter anderem für Startups, da dort ein reger Austausch zwischen Jungunternehmern möglich ist und sich die Nähe zu den Universitäten bzw. die direkte Autobahnanbindung als vorteilhaft erwiesen hat. Diese Dichte an derartigen Unternehmen wird man in der Peripherie vergeblich suchen.</w:t>
      </w:r>
    </w:p>
    <w:p w14:paraId="24ADB1AE" w14:textId="1C1BC1AB" w:rsidR="00B24AA9" w:rsidRPr="001F0154" w:rsidRDefault="00B24AA9" w:rsidP="001F0154">
      <w:pPr>
        <w:rPr>
          <w:rFonts w:cstheme="minorHAnsi"/>
          <w:b/>
          <w:bCs/>
          <w:szCs w:val="22"/>
        </w:rPr>
      </w:pPr>
      <w:bookmarkStart w:id="24" w:name="_Toc94884056"/>
      <w:r w:rsidRPr="001F0154">
        <w:rPr>
          <w:rFonts w:cstheme="minorHAnsi"/>
          <w:b/>
          <w:bCs/>
          <w:szCs w:val="22"/>
        </w:rPr>
        <w:t>Funktionale Gliederung einer Stadt nach „Daseins-Grundfunktionen“</w:t>
      </w:r>
      <w:bookmarkEnd w:id="24"/>
    </w:p>
    <w:p w14:paraId="220A063A" w14:textId="759D93D1" w:rsidR="009E4C46" w:rsidRPr="009E4C46" w:rsidRDefault="00B24AA9" w:rsidP="00002DD5">
      <w:pPr>
        <w:spacing w:before="240" w:after="240" w:line="360" w:lineRule="auto"/>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Nicht überall in der Stadt Linz können alle Daseinsgrundfunktionen befriedigt werden, so bietet der Hauptplatz im Wesentlichen Gastronomie und ausgewählten Handel. Zudem dient er als öffentlicher Raum, sprich Reden, Feste oder Demonstrationen finden dort statt. Der Donaupark hingegen dient klar der Erholung bzw. Unterhaltung und dementsprechend sind Liegewiesen, Parkbänke, ein Spielplatz, das Lentos und das Brucknerhaus zu finden. In der Tabakfabrik sind vorwiegend Unternehmen untergebracht, wobei dieses Areal bereits jetzt und in der Zukunft noch verstärkt mehrere Daseinsgrundfunktionen erfüllen wird bzw. erfüllt. So sind in den Neubauten Wohnungen, Gastronomie bzw. Büroflächen vorgesehen und bereits jetzt werden die bestehenden Gebäude für wirtschaftliche Tätigkeiten, Handel, Ausstellungen, Veranstaltungen und Gastronomie genützt. Neben den vorher genannten doch klar abgrenzbaren Bereichen in Bezug auf die Daseinsgrundfunktionen sollte den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klar werden, dass die Tabakfabrik eine Sonderpositionen einnimmt und generell die in der Literatur auftauchenden Stadtgliederungsmodelle nicht eins zu eins auf die Realität umgelegt </w:t>
      </w:r>
      <w:r w:rsidRPr="00002DD5">
        <w:rPr>
          <w:rFonts w:eastAsia="Times New Roman" w:cstheme="minorHAnsi"/>
          <w:color w:val="000000"/>
          <w:szCs w:val="22"/>
          <w:lang w:val="de-AT" w:eastAsia="de-AT"/>
        </w:rPr>
        <w:lastRenderedPageBreak/>
        <w:t>werden können bzw. sich diese auch überlagern. Zudem kann am Beispiel der Tabakfabrik gezeigt werden, dass</w:t>
      </w:r>
      <w:r w:rsidR="00717D45" w:rsidRPr="00002DD5">
        <w:rPr>
          <w:rFonts w:eastAsia="Times New Roman" w:cstheme="minorHAnsi"/>
          <w:color w:val="000000"/>
          <w:szCs w:val="22"/>
          <w:lang w:val="de-AT" w:eastAsia="de-AT"/>
        </w:rPr>
        <w:t xml:space="preserve"> das</w:t>
      </w:r>
      <w:r w:rsidRPr="00002DD5">
        <w:rPr>
          <w:rFonts w:eastAsia="Times New Roman" w:cstheme="minorHAnsi"/>
          <w:color w:val="000000"/>
          <w:szCs w:val="22"/>
          <w:lang w:val="de-AT" w:eastAsia="de-AT"/>
        </w:rPr>
        <w:t xml:space="preserve"> Wirtschaften nicht immer mit der </w:t>
      </w:r>
      <w:r w:rsidR="00717D45" w:rsidRPr="00002DD5">
        <w:rPr>
          <w:rFonts w:eastAsia="Times New Roman" w:cstheme="minorHAnsi"/>
          <w:color w:val="000000"/>
          <w:szCs w:val="22"/>
          <w:lang w:val="de-AT" w:eastAsia="de-AT"/>
        </w:rPr>
        <w:t xml:space="preserve">Gewinnung und Verarbeitung </w:t>
      </w:r>
      <w:r w:rsidRPr="00002DD5">
        <w:rPr>
          <w:rFonts w:eastAsia="Times New Roman" w:cstheme="minorHAnsi"/>
          <w:color w:val="000000"/>
          <w:szCs w:val="22"/>
          <w:lang w:val="de-AT" w:eastAsia="de-AT"/>
        </w:rPr>
        <w:t>von Rohstoffen zu tun hat und der dritte sprich Dienstleistungssektor dominiert bzw. man vor allem mit Blick auf die Tabakfabrik möglicherweise von einem quartären Sektor sprechen kann</w:t>
      </w:r>
      <w:r w:rsidR="00717D45" w:rsidRPr="00002DD5">
        <w:rPr>
          <w:rFonts w:eastAsia="Times New Roman" w:cstheme="minorHAnsi"/>
          <w:color w:val="000000"/>
          <w:szCs w:val="22"/>
          <w:lang w:val="de-AT" w:eastAsia="de-AT"/>
        </w:rPr>
        <w:t xml:space="preserve">. Folglich bieten viele dort angesiedelte </w:t>
      </w:r>
      <w:r w:rsidRPr="00002DD5">
        <w:rPr>
          <w:rFonts w:eastAsia="Times New Roman" w:cstheme="minorHAnsi"/>
          <w:color w:val="000000"/>
          <w:szCs w:val="22"/>
          <w:lang w:val="de-AT" w:eastAsia="de-AT"/>
        </w:rPr>
        <w:t>Unternehmen spezielle</w:t>
      </w:r>
      <w:r w:rsidR="00717D45" w:rsidRPr="00002DD5">
        <w:rPr>
          <w:rFonts w:eastAsia="Times New Roman" w:cstheme="minorHAnsi"/>
          <w:color w:val="000000"/>
          <w:szCs w:val="22"/>
          <w:lang w:val="de-AT" w:eastAsia="de-AT"/>
        </w:rPr>
        <w:t xml:space="preserve"> bzw. </w:t>
      </w:r>
      <w:r w:rsidRPr="00002DD5">
        <w:rPr>
          <w:rFonts w:eastAsia="Times New Roman" w:cstheme="minorHAnsi"/>
          <w:color w:val="000000"/>
          <w:szCs w:val="22"/>
          <w:lang w:val="de-AT" w:eastAsia="de-AT"/>
        </w:rPr>
        <w:t>innovative Leistungen an</w:t>
      </w:r>
      <w:r w:rsidR="00717D45" w:rsidRPr="00002DD5">
        <w:rPr>
          <w:rFonts w:eastAsia="Times New Roman" w:cstheme="minorHAnsi"/>
          <w:color w:val="000000"/>
          <w:szCs w:val="22"/>
          <w:lang w:val="de-AT" w:eastAsia="de-AT"/>
        </w:rPr>
        <w:t xml:space="preserve"> </w:t>
      </w:r>
      <w:r w:rsidRPr="00002DD5">
        <w:rPr>
          <w:rFonts w:eastAsia="Times New Roman" w:cstheme="minorHAnsi"/>
          <w:color w:val="000000"/>
          <w:szCs w:val="22"/>
          <w:lang w:val="de-AT" w:eastAsia="de-AT"/>
        </w:rPr>
        <w:t xml:space="preserve">und </w:t>
      </w:r>
      <w:r w:rsidR="00717D45" w:rsidRPr="00002DD5">
        <w:rPr>
          <w:rFonts w:eastAsia="Times New Roman" w:cstheme="minorHAnsi"/>
          <w:color w:val="000000"/>
          <w:szCs w:val="22"/>
          <w:lang w:val="de-AT" w:eastAsia="de-AT"/>
        </w:rPr>
        <w:t xml:space="preserve">benötigen </w:t>
      </w:r>
      <w:r w:rsidRPr="00002DD5">
        <w:rPr>
          <w:rFonts w:eastAsia="Times New Roman" w:cstheme="minorHAnsi"/>
          <w:color w:val="000000"/>
          <w:szCs w:val="22"/>
          <w:lang w:val="de-AT" w:eastAsia="de-AT"/>
        </w:rPr>
        <w:t>dafür auch Mitarbeiter</w:t>
      </w:r>
      <w:r w:rsidR="00E77108" w:rsidRPr="00002DD5">
        <w:rPr>
          <w:rFonts w:eastAsia="Times New Roman" w:cstheme="minorHAnsi"/>
          <w:color w:val="000000"/>
          <w:szCs w:val="22"/>
          <w:lang w:val="de-AT" w:eastAsia="de-AT"/>
        </w:rPr>
        <w:t>innen und Mitarbeiter</w:t>
      </w:r>
      <w:r w:rsidRPr="00002DD5">
        <w:rPr>
          <w:rFonts w:eastAsia="Times New Roman" w:cstheme="minorHAnsi"/>
          <w:color w:val="000000"/>
          <w:szCs w:val="22"/>
          <w:lang w:val="de-AT" w:eastAsia="de-AT"/>
        </w:rPr>
        <w:t xml:space="preserve"> mit spezialisierten Kenntnissen.</w:t>
      </w:r>
    </w:p>
    <w:p w14:paraId="3F0A5386" w14:textId="3DE97200" w:rsidR="00795C2D" w:rsidRPr="009E4C46" w:rsidRDefault="002D72CD" w:rsidP="001F0154">
      <w:pPr>
        <w:pStyle w:val="berschrift4"/>
      </w:pPr>
      <w:bookmarkStart w:id="25" w:name="_Toc94884057"/>
      <w:bookmarkStart w:id="26" w:name="_Toc95073355"/>
      <w:r w:rsidRPr="00002DD5">
        <w:t>Konkrete Beschreibung des detaillierte</w:t>
      </w:r>
      <w:r w:rsidR="005A0BBF" w:rsidRPr="00002DD5">
        <w:t>n</w:t>
      </w:r>
      <w:r w:rsidRPr="00002DD5">
        <w:t xml:space="preserve"> Methodenwissen</w:t>
      </w:r>
      <w:r w:rsidR="005A0BBF" w:rsidRPr="00002DD5">
        <w:t>s</w:t>
      </w:r>
      <w:bookmarkEnd w:id="25"/>
      <w:bookmarkEnd w:id="26"/>
    </w:p>
    <w:p w14:paraId="545F2D73" w14:textId="0BC5FF0A" w:rsidR="0095395D" w:rsidRDefault="00795C2D" w:rsidP="00BE6410">
      <w:pPr>
        <w:rPr>
          <w:rFonts w:cstheme="minorHAnsi"/>
          <w:b/>
          <w:bCs/>
          <w:szCs w:val="22"/>
        </w:rPr>
      </w:pPr>
      <w:r w:rsidRPr="00BE6410">
        <w:rPr>
          <w:rFonts w:cstheme="minorHAnsi"/>
          <w:b/>
          <w:bCs/>
          <w:szCs w:val="22"/>
        </w:rPr>
        <w:t>Sich räumlich orientieren können</w:t>
      </w:r>
    </w:p>
    <w:p w14:paraId="45D5EB8A" w14:textId="77777777" w:rsidR="00055EF4" w:rsidRPr="00BE6410" w:rsidRDefault="00055EF4" w:rsidP="00BE6410">
      <w:pPr>
        <w:rPr>
          <w:rFonts w:cstheme="minorHAnsi"/>
          <w:b/>
          <w:bCs/>
          <w:szCs w:val="22"/>
        </w:rPr>
      </w:pPr>
    </w:p>
    <w:p w14:paraId="246374A0" w14:textId="70B3540C" w:rsidR="002D72CD" w:rsidRDefault="00795C2D" w:rsidP="00002DD5">
      <w:pPr>
        <w:spacing w:line="360" w:lineRule="auto"/>
        <w:rPr>
          <w:rFonts w:cstheme="minorHAnsi"/>
          <w:szCs w:val="22"/>
          <w:lang w:val="de-AT" w:eastAsia="de-AT"/>
        </w:rPr>
      </w:pPr>
      <w:r w:rsidRPr="009E4C46">
        <w:rPr>
          <w:rFonts w:cstheme="minorHAnsi"/>
          <w:szCs w:val="22"/>
          <w:lang w:val="de-AT" w:eastAsia="de-AT"/>
        </w:rPr>
        <w:t xml:space="preserve">Die </w:t>
      </w:r>
      <w:proofErr w:type="spellStart"/>
      <w:r w:rsidRPr="009E4C46">
        <w:rPr>
          <w:rFonts w:cstheme="minorHAnsi"/>
          <w:szCs w:val="22"/>
          <w:lang w:val="de-AT" w:eastAsia="de-AT"/>
        </w:rPr>
        <w:t>SuS</w:t>
      </w:r>
      <w:proofErr w:type="spellEnd"/>
      <w:r w:rsidRPr="009E4C46">
        <w:rPr>
          <w:rFonts w:cstheme="minorHAnsi"/>
          <w:szCs w:val="22"/>
          <w:lang w:val="de-AT" w:eastAsia="de-AT"/>
        </w:rPr>
        <w:t xml:space="preserve"> setzen </w:t>
      </w:r>
      <w:r w:rsidR="00EB6922" w:rsidRPr="009E4C46">
        <w:rPr>
          <w:rFonts w:cstheme="minorHAnsi"/>
          <w:szCs w:val="22"/>
          <w:lang w:val="de-AT" w:eastAsia="de-AT"/>
        </w:rPr>
        <w:t xml:space="preserve">die </w:t>
      </w:r>
      <w:r w:rsidRPr="009E4C46">
        <w:rPr>
          <w:rFonts w:cstheme="minorHAnsi"/>
          <w:szCs w:val="22"/>
          <w:lang w:val="de-AT" w:eastAsia="de-AT"/>
        </w:rPr>
        <w:t>Geomedien</w:t>
      </w:r>
      <w:r w:rsidR="00EB6922" w:rsidRPr="009E4C46">
        <w:rPr>
          <w:rFonts w:cstheme="minorHAnsi"/>
          <w:szCs w:val="22"/>
          <w:lang w:val="de-AT" w:eastAsia="de-AT"/>
        </w:rPr>
        <w:t xml:space="preserve"> </w:t>
      </w:r>
      <w:r w:rsidRPr="009E4C46">
        <w:rPr>
          <w:rFonts w:cstheme="minorHAnsi"/>
          <w:szCs w:val="22"/>
          <w:lang w:val="de-AT" w:eastAsia="de-AT"/>
        </w:rPr>
        <w:t xml:space="preserve">Guru Maps und </w:t>
      </w:r>
      <w:proofErr w:type="spellStart"/>
      <w:r w:rsidRPr="009E4C46">
        <w:rPr>
          <w:rFonts w:cstheme="minorHAnsi"/>
          <w:szCs w:val="22"/>
          <w:lang w:val="de-AT" w:eastAsia="de-AT"/>
        </w:rPr>
        <w:t>qando</w:t>
      </w:r>
      <w:proofErr w:type="spellEnd"/>
      <w:r w:rsidRPr="009E4C46">
        <w:rPr>
          <w:rFonts w:cstheme="minorHAnsi"/>
          <w:szCs w:val="22"/>
          <w:lang w:val="de-AT" w:eastAsia="de-AT"/>
        </w:rPr>
        <w:t xml:space="preserve"> ein, um gewisse Plätze und Bauwerke (Hauptbahnhof, Tabakfabrik, Linzer Brücken, …) in der Stadt </w:t>
      </w:r>
      <w:r w:rsidR="00EB6922" w:rsidRPr="009E4C46">
        <w:rPr>
          <w:rFonts w:cstheme="minorHAnsi"/>
          <w:szCs w:val="22"/>
          <w:lang w:val="de-AT" w:eastAsia="de-AT"/>
        </w:rPr>
        <w:t xml:space="preserve">zu </w:t>
      </w:r>
      <w:r w:rsidRPr="009E4C46">
        <w:rPr>
          <w:rFonts w:cstheme="minorHAnsi"/>
          <w:szCs w:val="22"/>
          <w:lang w:val="de-AT" w:eastAsia="de-AT"/>
        </w:rPr>
        <w:t>verorten bzw. sich orientieren zu können. Zudem</w:t>
      </w:r>
      <w:r w:rsidR="00FB20F1" w:rsidRPr="009E4C46">
        <w:rPr>
          <w:rFonts w:cstheme="minorHAnsi"/>
          <w:szCs w:val="22"/>
          <w:lang w:val="de-AT" w:eastAsia="de-AT"/>
        </w:rPr>
        <w:t xml:space="preserve"> fungiert die App </w:t>
      </w:r>
      <w:r w:rsidRPr="009E4C46">
        <w:rPr>
          <w:rFonts w:cstheme="minorHAnsi"/>
          <w:szCs w:val="22"/>
          <w:lang w:val="de-AT" w:eastAsia="de-AT"/>
        </w:rPr>
        <w:t>G</w:t>
      </w:r>
      <w:r w:rsidR="00EB6922" w:rsidRPr="009E4C46">
        <w:rPr>
          <w:rFonts w:cstheme="minorHAnsi"/>
          <w:szCs w:val="22"/>
          <w:lang w:val="de-AT" w:eastAsia="de-AT"/>
        </w:rPr>
        <w:t>uru Maps</w:t>
      </w:r>
      <w:r w:rsidR="00FB20F1" w:rsidRPr="009E4C46">
        <w:rPr>
          <w:rFonts w:cstheme="minorHAnsi"/>
          <w:szCs w:val="22"/>
          <w:lang w:val="de-AT" w:eastAsia="de-AT"/>
        </w:rPr>
        <w:t xml:space="preserve"> als Makroskop, sprich ermöglicht</w:t>
      </w:r>
      <w:r w:rsidRPr="009E4C46">
        <w:rPr>
          <w:rFonts w:cstheme="minorHAnsi"/>
          <w:szCs w:val="22"/>
          <w:lang w:val="de-AT" w:eastAsia="de-AT"/>
        </w:rPr>
        <w:t xml:space="preserve"> das </w:t>
      </w:r>
      <w:r w:rsidR="00EB6922" w:rsidRPr="009E4C46">
        <w:rPr>
          <w:rFonts w:cstheme="minorHAnsi"/>
          <w:szCs w:val="22"/>
          <w:lang w:val="de-AT" w:eastAsia="de-AT"/>
        </w:rPr>
        <w:t>V</w:t>
      </w:r>
      <w:r w:rsidRPr="009E4C46">
        <w:rPr>
          <w:rFonts w:cstheme="minorHAnsi"/>
          <w:szCs w:val="22"/>
          <w:lang w:val="de-AT" w:eastAsia="de-AT"/>
        </w:rPr>
        <w:t>erlassen der subjektiven Perspektive</w:t>
      </w:r>
      <w:r w:rsidR="00F448E1" w:rsidRPr="009E4C46">
        <w:rPr>
          <w:rFonts w:cstheme="minorHAnsi"/>
          <w:szCs w:val="22"/>
          <w:lang w:val="de-AT" w:eastAsia="de-AT"/>
        </w:rPr>
        <w:t xml:space="preserve">. Folglich wird die Stadt mit ihrer Ausdehnung und Gliederung greifbarer und dem Gefühl des </w:t>
      </w:r>
      <w:proofErr w:type="spellStart"/>
      <w:r w:rsidR="00F448E1" w:rsidRPr="009E4C46">
        <w:rPr>
          <w:rFonts w:cstheme="minorHAnsi"/>
          <w:szCs w:val="22"/>
          <w:lang w:val="de-AT" w:eastAsia="de-AT"/>
        </w:rPr>
        <w:t>Verlorenseins</w:t>
      </w:r>
      <w:proofErr w:type="spellEnd"/>
      <w:r w:rsidR="00F448E1" w:rsidRPr="009E4C46">
        <w:rPr>
          <w:rFonts w:cstheme="minorHAnsi"/>
          <w:szCs w:val="22"/>
          <w:lang w:val="de-AT" w:eastAsia="de-AT"/>
        </w:rPr>
        <w:t xml:space="preserve"> im urbanen Dschungel kann entgegengewirkt werden</w:t>
      </w:r>
      <w:r w:rsidRPr="009E4C46">
        <w:rPr>
          <w:rFonts w:cstheme="minorHAnsi"/>
          <w:szCs w:val="22"/>
          <w:lang w:val="de-AT" w:eastAsia="de-AT"/>
        </w:rPr>
        <w:t>.</w:t>
      </w:r>
      <w:r w:rsidR="004962FB" w:rsidRPr="009E4C46">
        <w:rPr>
          <w:rFonts w:cstheme="minorHAnsi"/>
          <w:szCs w:val="22"/>
          <w:lang w:val="de-AT" w:eastAsia="de-AT"/>
        </w:rPr>
        <w:t xml:space="preserve"> </w:t>
      </w:r>
      <w:r w:rsidR="00E22073" w:rsidRPr="009E4C46">
        <w:rPr>
          <w:rFonts w:cstheme="minorHAnsi"/>
          <w:szCs w:val="22"/>
          <w:lang w:val="de-AT" w:eastAsia="de-AT"/>
        </w:rPr>
        <w:t>Weiters</w:t>
      </w:r>
      <w:r w:rsidR="008E5055" w:rsidRPr="009E4C46">
        <w:rPr>
          <w:rFonts w:cstheme="minorHAnsi"/>
          <w:szCs w:val="22"/>
          <w:lang w:val="de-AT" w:eastAsia="de-AT"/>
        </w:rPr>
        <w:t xml:space="preserve"> kann die Abhängigkeit von mit der Stadt vertrauten Personen bzw. Routenplanungsapps vermindert werden bzw. bei der Nutzung letzterer sinnvolle Adaptierungen vorgenommen werden.</w:t>
      </w:r>
    </w:p>
    <w:p w14:paraId="2AAC4A58" w14:textId="77777777" w:rsidR="00203C06" w:rsidRPr="009E4C46" w:rsidRDefault="00203C06" w:rsidP="00002DD5">
      <w:pPr>
        <w:spacing w:line="360" w:lineRule="auto"/>
        <w:rPr>
          <w:rFonts w:cstheme="minorHAnsi"/>
          <w:szCs w:val="22"/>
          <w:lang w:val="de-AT" w:eastAsia="de-AT"/>
        </w:rPr>
      </w:pPr>
    </w:p>
    <w:p w14:paraId="167DF425" w14:textId="78E99F7F" w:rsidR="002D72CD" w:rsidRPr="00BE6410" w:rsidRDefault="002D72CD" w:rsidP="00BE6410">
      <w:pPr>
        <w:rPr>
          <w:rFonts w:cstheme="minorHAnsi"/>
          <w:b/>
          <w:bCs/>
          <w:szCs w:val="22"/>
        </w:rPr>
      </w:pPr>
      <w:bookmarkStart w:id="27" w:name="_Toc94884058"/>
      <w:r w:rsidRPr="00BE6410">
        <w:rPr>
          <w:rFonts w:cstheme="minorHAnsi"/>
          <w:b/>
          <w:bCs/>
          <w:szCs w:val="22"/>
        </w:rPr>
        <w:t xml:space="preserve">Routenplanung mit </w:t>
      </w:r>
      <w:r w:rsidR="0058683B" w:rsidRPr="00BE6410">
        <w:rPr>
          <w:rFonts w:cstheme="minorHAnsi"/>
          <w:b/>
          <w:bCs/>
          <w:szCs w:val="22"/>
        </w:rPr>
        <w:t>öffentlichen Verkehrsmitteln</w:t>
      </w:r>
      <w:bookmarkEnd w:id="27"/>
    </w:p>
    <w:p w14:paraId="790BF6FF" w14:textId="41DDB598" w:rsidR="002D72CD" w:rsidRPr="00002DD5" w:rsidRDefault="002D72CD" w:rsidP="00002DD5">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 xml:space="preserve">Die </w:t>
      </w:r>
      <w:proofErr w:type="spellStart"/>
      <w:r w:rsidRPr="00002DD5">
        <w:rPr>
          <w:rFonts w:eastAsia="Times New Roman" w:cstheme="minorHAnsi"/>
          <w:color w:val="000000"/>
          <w:szCs w:val="22"/>
          <w:lang w:val="de-AT" w:eastAsia="de-AT"/>
        </w:rPr>
        <w:t>SuS</w:t>
      </w:r>
      <w:proofErr w:type="spellEnd"/>
      <w:r w:rsidRPr="00002DD5">
        <w:rPr>
          <w:rFonts w:eastAsia="Times New Roman" w:cstheme="minorHAnsi"/>
          <w:color w:val="000000"/>
          <w:szCs w:val="22"/>
          <w:lang w:val="de-AT" w:eastAsia="de-AT"/>
        </w:rPr>
        <w:t xml:space="preserve"> erlernen und vertiefen die Orientierungsfähigkeit bzw. Routenplanung mittels der App </w:t>
      </w:r>
      <w:proofErr w:type="spellStart"/>
      <w:r w:rsidRPr="00002DD5">
        <w:rPr>
          <w:rFonts w:eastAsia="Times New Roman" w:cstheme="minorHAnsi"/>
          <w:color w:val="000000"/>
          <w:szCs w:val="22"/>
          <w:lang w:val="de-AT" w:eastAsia="de-AT"/>
        </w:rPr>
        <w:t>qando</w:t>
      </w:r>
      <w:proofErr w:type="spellEnd"/>
      <w:r w:rsidRPr="00002DD5">
        <w:rPr>
          <w:rFonts w:eastAsia="Times New Roman" w:cstheme="minorHAnsi"/>
          <w:color w:val="000000"/>
          <w:szCs w:val="22"/>
          <w:lang w:val="de-AT" w:eastAsia="de-AT"/>
        </w:rPr>
        <w:t>, wobei ihnen bewusst Zeit gelassen wird sich zu orientieren und die angebotenen Vorschläge in Bezug auf Verkehrsmittel und Routen auch selbstständig einzusetzen. Zudem sollen sie erkennen, dass es mehrere Optionen gibt und diese auch von den jeweils angepeilten Zeiten abhängen.</w:t>
      </w:r>
      <w:r w:rsidR="00033C04" w:rsidRPr="00002DD5">
        <w:rPr>
          <w:rFonts w:eastAsia="Times New Roman" w:cstheme="minorHAnsi"/>
          <w:color w:val="000000"/>
          <w:szCs w:val="22"/>
          <w:lang w:val="de-AT" w:eastAsia="de-AT"/>
        </w:rPr>
        <w:t xml:space="preserve"> </w:t>
      </w:r>
      <w:r w:rsidRPr="00002DD5">
        <w:rPr>
          <w:rFonts w:eastAsia="Times New Roman" w:cstheme="minorHAnsi"/>
          <w:color w:val="000000"/>
          <w:szCs w:val="22"/>
          <w:lang w:val="de-AT" w:eastAsia="de-AT"/>
        </w:rPr>
        <w:t xml:space="preserve">Deutlich werden sollte auch, dass eine App wie </w:t>
      </w:r>
      <w:proofErr w:type="spellStart"/>
      <w:r w:rsidRPr="00002DD5">
        <w:rPr>
          <w:rFonts w:eastAsia="Times New Roman" w:cstheme="minorHAnsi"/>
          <w:color w:val="000000"/>
          <w:szCs w:val="22"/>
          <w:lang w:val="de-AT" w:eastAsia="de-AT"/>
        </w:rPr>
        <w:t>qando</w:t>
      </w:r>
      <w:proofErr w:type="spellEnd"/>
      <w:r w:rsidRPr="00002DD5">
        <w:rPr>
          <w:rFonts w:eastAsia="Times New Roman" w:cstheme="minorHAnsi"/>
          <w:color w:val="000000"/>
          <w:szCs w:val="22"/>
          <w:lang w:val="de-AT" w:eastAsia="de-AT"/>
        </w:rPr>
        <w:t xml:space="preserve"> eine Menge an Informationen bereithält, wobei schlussendlich im Fokus steht</w:t>
      </w:r>
      <w:r w:rsidR="000D0F1B" w:rsidRPr="00002DD5">
        <w:rPr>
          <w:rFonts w:eastAsia="Times New Roman" w:cstheme="minorHAnsi"/>
          <w:color w:val="000000"/>
          <w:szCs w:val="22"/>
          <w:lang w:val="de-AT" w:eastAsia="de-AT"/>
        </w:rPr>
        <w:t>,</w:t>
      </w:r>
      <w:r w:rsidRPr="00002DD5">
        <w:rPr>
          <w:rFonts w:eastAsia="Times New Roman" w:cstheme="minorHAnsi"/>
          <w:color w:val="000000"/>
          <w:szCs w:val="22"/>
          <w:lang w:val="de-AT" w:eastAsia="de-AT"/>
        </w:rPr>
        <w:t xml:space="preserve"> diese so verwenden zu können, dass eine Orientierung bzw. Routenplanung in der Stadt Linz möglich ist.</w:t>
      </w:r>
    </w:p>
    <w:p w14:paraId="5B0F8062" w14:textId="0F378AF3" w:rsidR="002D72CD" w:rsidRPr="00BE6410" w:rsidRDefault="002D72CD" w:rsidP="00BE6410">
      <w:pPr>
        <w:rPr>
          <w:rFonts w:cstheme="minorHAnsi"/>
          <w:b/>
          <w:bCs/>
          <w:szCs w:val="22"/>
        </w:rPr>
      </w:pPr>
      <w:bookmarkStart w:id="28" w:name="_Toc94884059"/>
      <w:r w:rsidRPr="00BE6410">
        <w:rPr>
          <w:rFonts w:cstheme="minorHAnsi"/>
          <w:b/>
          <w:bCs/>
          <w:szCs w:val="22"/>
        </w:rPr>
        <w:t xml:space="preserve">Ein </w:t>
      </w:r>
      <w:proofErr w:type="spellStart"/>
      <w:r w:rsidRPr="00BE6410">
        <w:rPr>
          <w:rFonts w:cstheme="minorHAnsi"/>
          <w:b/>
          <w:bCs/>
          <w:szCs w:val="22"/>
        </w:rPr>
        <w:t>Feldbuch</w:t>
      </w:r>
      <w:proofErr w:type="spellEnd"/>
      <w:r w:rsidRPr="00BE6410">
        <w:rPr>
          <w:rFonts w:cstheme="minorHAnsi"/>
          <w:b/>
          <w:bCs/>
          <w:szCs w:val="22"/>
        </w:rPr>
        <w:t xml:space="preserve"> führen</w:t>
      </w:r>
      <w:bookmarkEnd w:id="28"/>
    </w:p>
    <w:p w14:paraId="606807B6" w14:textId="0AE0C6EF" w:rsidR="002D72CD" w:rsidRPr="00002DD5" w:rsidRDefault="002D72CD" w:rsidP="009E4C46">
      <w:pPr>
        <w:spacing w:before="240" w:after="240" w:line="360" w:lineRule="auto"/>
        <w:rPr>
          <w:rFonts w:eastAsia="Times New Roman" w:cstheme="minorHAnsi"/>
          <w:lang w:val="de-AT" w:eastAsia="de-AT"/>
        </w:rPr>
      </w:pPr>
      <w:r w:rsidRPr="00002DD5">
        <w:rPr>
          <w:rFonts w:eastAsia="Times New Roman" w:cstheme="minorHAnsi"/>
          <w:color w:val="000000"/>
          <w:szCs w:val="22"/>
          <w:lang w:val="de-AT" w:eastAsia="de-AT"/>
        </w:rPr>
        <w:t xml:space="preserve">Das </w:t>
      </w:r>
      <w:proofErr w:type="spellStart"/>
      <w:r w:rsidRPr="00002DD5">
        <w:rPr>
          <w:rFonts w:eastAsia="Times New Roman" w:cstheme="minorHAnsi"/>
          <w:color w:val="000000"/>
          <w:szCs w:val="22"/>
          <w:lang w:val="de-AT" w:eastAsia="de-AT"/>
        </w:rPr>
        <w:t>Feldbuch</w:t>
      </w:r>
      <w:proofErr w:type="spellEnd"/>
      <w:r w:rsidRPr="00002DD5">
        <w:rPr>
          <w:rFonts w:eastAsia="Times New Roman" w:cstheme="minorHAnsi"/>
          <w:color w:val="000000"/>
          <w:szCs w:val="22"/>
          <w:lang w:val="de-AT" w:eastAsia="de-AT"/>
        </w:rPr>
        <w:t xml:space="preserve"> sollte nicht wie ein spannender Roman gestaltet sein, sondern die wesentlichen Erkenntnisse aus den Arbeitsaufträgen in stichwortartiger Form bündeln. Folglich ist das Ziel</w:t>
      </w:r>
      <w:r w:rsidR="000D0F1B" w:rsidRPr="00002DD5">
        <w:rPr>
          <w:rFonts w:eastAsia="Times New Roman" w:cstheme="minorHAnsi"/>
          <w:color w:val="000000"/>
          <w:szCs w:val="22"/>
          <w:lang w:val="de-AT" w:eastAsia="de-AT"/>
        </w:rPr>
        <w:t>,</w:t>
      </w:r>
      <w:r w:rsidRPr="00002DD5">
        <w:rPr>
          <w:rFonts w:eastAsia="Times New Roman" w:cstheme="minorHAnsi"/>
          <w:color w:val="000000"/>
          <w:szCs w:val="22"/>
          <w:lang w:val="de-AT" w:eastAsia="de-AT"/>
        </w:rPr>
        <w:t xml:space="preserve"> anstatt langer umschweifender Sätze möglichst präzise und auch später verständliche Stichworte zu verwenden, die zu einem späteren Zeitpunkt auch die Grundlage für eine Präsentation in der Klasse darstellen werden.</w:t>
      </w:r>
    </w:p>
    <w:p w14:paraId="11FCACFB" w14:textId="636BF775" w:rsidR="002D72CD" w:rsidRPr="00002DD5" w:rsidRDefault="002D72CD" w:rsidP="001F0154">
      <w:pPr>
        <w:pStyle w:val="berschrift4"/>
      </w:pPr>
      <w:bookmarkStart w:id="29" w:name="_Toc94884060"/>
      <w:bookmarkStart w:id="30" w:name="_Toc95073356"/>
      <w:r w:rsidRPr="00002DD5">
        <w:t>Fachdidaktischer Kommentar</w:t>
      </w:r>
      <w:bookmarkEnd w:id="29"/>
      <w:bookmarkEnd w:id="30"/>
    </w:p>
    <w:p w14:paraId="707E0E9E" w14:textId="0503FCB5" w:rsidR="009E4C46" w:rsidRPr="009E4C46" w:rsidRDefault="00D5510A" w:rsidP="009E4C46">
      <w:pPr>
        <w:spacing w:line="360" w:lineRule="auto"/>
        <w:rPr>
          <w:rFonts w:eastAsia="Times New Roman" w:cstheme="minorHAnsi"/>
          <w:szCs w:val="22"/>
          <w:lang w:val="de-AT" w:eastAsia="de-AT"/>
        </w:rPr>
      </w:pPr>
      <w:r w:rsidRPr="009E4C46">
        <w:rPr>
          <w:rFonts w:eastAsia="Times New Roman" w:cstheme="minorHAnsi"/>
          <w:szCs w:val="22"/>
          <w:lang w:val="de-AT" w:eastAsia="de-AT"/>
        </w:rPr>
        <w:t xml:space="preserve">Das Vorwissen zur Stadt Linz wird, durch die zu Beginn der Exkursion erstellte Mental </w:t>
      </w:r>
      <w:proofErr w:type="spellStart"/>
      <w:r w:rsidRPr="009E4C46">
        <w:rPr>
          <w:rFonts w:eastAsia="Times New Roman" w:cstheme="minorHAnsi"/>
          <w:szCs w:val="22"/>
          <w:lang w:val="de-AT" w:eastAsia="de-AT"/>
        </w:rPr>
        <w:t>Map</w:t>
      </w:r>
      <w:proofErr w:type="spellEnd"/>
      <w:r w:rsidRPr="009E4C46">
        <w:rPr>
          <w:rFonts w:eastAsia="Times New Roman" w:cstheme="minorHAnsi"/>
          <w:szCs w:val="22"/>
          <w:lang w:val="de-AT" w:eastAsia="de-AT"/>
        </w:rPr>
        <w:t xml:space="preserve">, den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selbst bewusst gemacht bzw. zeigt dieses den Lehrenden, wo Verknüpfungen herzustellen bzw. </w:t>
      </w:r>
      <w:r w:rsidRPr="009E4C46">
        <w:rPr>
          <w:rFonts w:eastAsia="Times New Roman" w:cstheme="minorHAnsi"/>
          <w:szCs w:val="22"/>
          <w:lang w:val="de-AT" w:eastAsia="de-AT"/>
        </w:rPr>
        <w:lastRenderedPageBreak/>
        <w:t xml:space="preserve">Erweiterungen notwendig sind und auf welche Inhalte bereits zurückgegriffen werden kann. Im Vordergrund steht dabei das entdeckende Lernen, sprich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versuchen mit Hilfe der App </w:t>
      </w:r>
      <w:proofErr w:type="spellStart"/>
      <w:r w:rsidRPr="009E4C46">
        <w:rPr>
          <w:rFonts w:eastAsia="Times New Roman" w:cstheme="minorHAnsi"/>
          <w:szCs w:val="22"/>
          <w:lang w:val="de-AT" w:eastAsia="de-AT"/>
        </w:rPr>
        <w:t>qando</w:t>
      </w:r>
      <w:proofErr w:type="spellEnd"/>
      <w:r w:rsidRPr="009E4C46">
        <w:rPr>
          <w:rFonts w:eastAsia="Times New Roman" w:cstheme="minorHAnsi"/>
          <w:szCs w:val="22"/>
          <w:lang w:val="de-AT" w:eastAsia="de-AT"/>
        </w:rPr>
        <w:t xml:space="preserve"> </w:t>
      </w:r>
      <w:r w:rsidR="007A6E25" w:rsidRPr="009E4C46">
        <w:rPr>
          <w:rFonts w:eastAsia="Times New Roman" w:cstheme="minorHAnsi"/>
          <w:szCs w:val="22"/>
          <w:lang w:val="de-AT" w:eastAsia="de-AT"/>
        </w:rPr>
        <w:t xml:space="preserve">weitgehend </w:t>
      </w:r>
      <w:r w:rsidRPr="009E4C46">
        <w:rPr>
          <w:rFonts w:eastAsia="Times New Roman" w:cstheme="minorHAnsi"/>
          <w:szCs w:val="22"/>
          <w:lang w:val="de-AT" w:eastAsia="de-AT"/>
        </w:rPr>
        <w:t xml:space="preserve">selbstständig vom Hauptbahnhof zur Tabakfabrik zu gelangen. Bei der Fahrt dorthin können sie weitere Eindrücke zur Stadt Linz sammeln, wobei die Route mittels Guru Maps auch getrackt werden sollte und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dabei auch jederzeit nachvollziehen können, wo sie sich befinden. Bei der Tabakfabrik erhalten sie einen Expertenvortrag, der einerseits ihr Faktenwissen zum Wirtschaften in der Stadt Linz erweitert und anderseits aber auch verdeutlicht, dass das Wirtschaften nicht nur mit Rohstoff</w:t>
      </w:r>
      <w:r w:rsidR="00581F1F" w:rsidRPr="009E4C46">
        <w:rPr>
          <w:rFonts w:eastAsia="Times New Roman" w:cstheme="minorHAnsi"/>
          <w:szCs w:val="22"/>
          <w:lang w:val="de-AT" w:eastAsia="de-AT"/>
        </w:rPr>
        <w:t>gewinnung bzw. V</w:t>
      </w:r>
      <w:r w:rsidRPr="009E4C46">
        <w:rPr>
          <w:rFonts w:eastAsia="Times New Roman" w:cstheme="minorHAnsi"/>
          <w:szCs w:val="22"/>
          <w:lang w:val="de-AT" w:eastAsia="de-AT"/>
        </w:rPr>
        <w:t xml:space="preserve">erarbeitung zu tun hat und Linz eine große Zahl weiterer Unternehmen abseits der VÖEST beheimatet, die, wie in der Tabakfabrik deutlich wird, dem tertiären bzw. quartären Sektor zuzuordnen sind. Bei der Begutachtung der Großbaustelle am Gelände der Tabakfabrik sollen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mit Hilfe der dort angebrachten Grafik selbst eine Prognose abgeben, wie sich das Leben und Wirtschaften in diesem Gebiet verändern wird</w:t>
      </w:r>
      <w:r w:rsidR="00581F1F" w:rsidRPr="009E4C46">
        <w:rPr>
          <w:rFonts w:eastAsia="Times New Roman" w:cstheme="minorHAnsi"/>
          <w:szCs w:val="22"/>
          <w:lang w:val="de-AT" w:eastAsia="de-AT"/>
        </w:rPr>
        <w:t xml:space="preserve">. </w:t>
      </w:r>
      <w:r w:rsidRPr="009E4C46">
        <w:rPr>
          <w:rFonts w:eastAsia="Times New Roman" w:cstheme="minorHAnsi"/>
          <w:szCs w:val="22"/>
          <w:lang w:val="de-AT" w:eastAsia="de-AT"/>
        </w:rPr>
        <w:t xml:space="preserve">Der Donaupark zeigt ein zur Tabakfabrik völlig differentes Gesicht von Linz, wobei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selbstständig dessen Nutzung bzw. Funktion für die Linzerinnen und Linzer erkunden sollen. Dabei sollen sie neben der Erkundung vor Ort auch im Internet recherchieren und dadurch herausfinden, welchen Zweck das Brucknerhaus bzw. das Lentos erfüllen bzw. was dort geboten wird. Von der Nibelungenbrücke aus können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wesentliche Verkehrsadern der Stadt erkennen und sollen diese mit Guru Maps bestimmen. Diese Bestimmung sorgt zudem dafür, dass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ihren Standort in der Stadt verorten können und schafft folglich eine Makroperspektive. Weiters werden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aufgefordert sich Gedanken über die Vor- und Nachteile zu machen, die die Lage von Linz an der Donau mit sich bringt. Die Erkenntnisse sollen die Lernenden dabei aus ihren Beobachtungen vor Ort ziehen (Schiffsverkehr auf der Donau bzw. Kreuzfahrtschiffe, die vor Anker liegen) bzw. im Sinne eines fächerübergreifenden Unterrichtes auch im Geschichteunterricht behandelte Inhalte zum Aufbau und der Lage von Städten miteinbinden. In Bezug auf das entdeckende Lernen bietet sich zudem an,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die unterschiedlichen Mobilitätsarten auf der Nibelungenbrücke beobachten zu lassen und sie folglich aufzufordern eine Einschätzung in Bezug auf das Gefahrenpotential abzugeben. Am Hauptplatz sollen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ähnlich wie im Donaupark die Funktion bzw. die Nutzung anhand eines Rundganges herausarbeiten und Vergleiche mit ihnen bekannten peripheren Zentren ziehen. Bei der abschließenden Rückfahrt vom Hauptplatz zum Hauptbahnhof sollen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nochmal über das jetzt vorhandene Bild von der Stadt Linz reflektieren und dieses auch mit dem zu Beginn in Form der Mental </w:t>
      </w:r>
      <w:proofErr w:type="spellStart"/>
      <w:r w:rsidRPr="009E4C46">
        <w:rPr>
          <w:rFonts w:eastAsia="Times New Roman" w:cstheme="minorHAnsi"/>
          <w:szCs w:val="22"/>
          <w:lang w:val="de-AT" w:eastAsia="de-AT"/>
        </w:rPr>
        <w:t>Map</w:t>
      </w:r>
      <w:proofErr w:type="spellEnd"/>
      <w:r w:rsidRPr="009E4C46">
        <w:rPr>
          <w:rFonts w:eastAsia="Times New Roman" w:cstheme="minorHAnsi"/>
          <w:szCs w:val="22"/>
          <w:lang w:val="de-AT" w:eastAsia="de-AT"/>
        </w:rPr>
        <w:t xml:space="preserve"> festgehaltenen Bild vergleichen. Neben der Erweiterung von Faktenwissen über die Stadt Linz sollen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mitnehmen, wie man sich mit Routenplanungsapps auch in unbekannten Städten rasch zu einem gewünschten Ort bewegen kann und das Geomedien generell helfen von der Mikro- zur Makroperspektive zu gelangen. Zudem sollte klar geworden sein, dass sich das Leben und Wirtschaften in der Stadt doch grundlegend von dem in der Peripherie unterscheidet und welche Faktoren dabei entscheidend sind. Die im Unterricht </w:t>
      </w:r>
      <w:r w:rsidRPr="009E4C46">
        <w:rPr>
          <w:rFonts w:eastAsia="Times New Roman" w:cstheme="minorHAnsi"/>
          <w:szCs w:val="22"/>
          <w:lang w:val="de-AT" w:eastAsia="de-AT"/>
        </w:rPr>
        <w:lastRenderedPageBreak/>
        <w:t>vermutlich behandelten Stadtgliederungsmodelle bzw. die zentralörtliche</w:t>
      </w:r>
      <w:r w:rsidR="00665072" w:rsidRPr="009E4C46">
        <w:rPr>
          <w:rFonts w:eastAsia="Times New Roman" w:cstheme="minorHAnsi"/>
          <w:szCs w:val="22"/>
          <w:lang w:val="de-AT" w:eastAsia="de-AT"/>
        </w:rPr>
        <w:t>n</w:t>
      </w:r>
      <w:r w:rsidRPr="009E4C46">
        <w:rPr>
          <w:rFonts w:eastAsia="Times New Roman" w:cstheme="minorHAnsi"/>
          <w:szCs w:val="22"/>
          <w:lang w:val="de-AT" w:eastAsia="de-AT"/>
        </w:rPr>
        <w:t xml:space="preserve"> Funktion</w:t>
      </w:r>
      <w:r w:rsidR="00665072" w:rsidRPr="009E4C46">
        <w:rPr>
          <w:rFonts w:eastAsia="Times New Roman" w:cstheme="minorHAnsi"/>
          <w:szCs w:val="22"/>
          <w:lang w:val="de-AT" w:eastAsia="de-AT"/>
        </w:rPr>
        <w:t>en</w:t>
      </w:r>
      <w:r w:rsidRPr="009E4C46">
        <w:rPr>
          <w:rFonts w:eastAsia="Times New Roman" w:cstheme="minorHAnsi"/>
          <w:szCs w:val="22"/>
          <w:lang w:val="de-AT" w:eastAsia="de-AT"/>
        </w:rPr>
        <w:t xml:space="preserve"> einer Stadt sollten durch die Exkursion vertieft bzw. greifbarer werden, wobei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darauf hingewiesen werden müssen, dass Modelle nur eine Vereinfachung der Wirklichkeit darstellen und beispielsweise die Tabakfabrik in Zukunft mehrere Daseinsgrundfunktionen vereinen wird. Im Fokus steht während der gesamten Exkursion, mit Ausnahme des Expertenvortrages in der Tabakfabrik, das entdeckende Lernen, sprich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navigieren </w:t>
      </w:r>
      <w:r w:rsidR="00665072" w:rsidRPr="009E4C46">
        <w:rPr>
          <w:rFonts w:eastAsia="Times New Roman" w:cstheme="minorHAnsi"/>
          <w:szCs w:val="22"/>
          <w:lang w:val="de-AT" w:eastAsia="de-AT"/>
        </w:rPr>
        <w:t>weitgehend</w:t>
      </w:r>
      <w:r w:rsidRPr="009E4C46">
        <w:rPr>
          <w:rFonts w:eastAsia="Times New Roman" w:cstheme="minorHAnsi"/>
          <w:szCs w:val="22"/>
          <w:lang w:val="de-AT" w:eastAsia="de-AT"/>
        </w:rPr>
        <w:t xml:space="preserve"> selbstständig zu den vorgegebenen Stationen und lösen die Arbeitsaufträge der jeweiligen Stationen durch eine Erkundung vor Ort, Recherche im Internet bzw. auch </w:t>
      </w:r>
      <w:r w:rsidR="00D03251" w:rsidRPr="009E4C46">
        <w:rPr>
          <w:rFonts w:eastAsia="Times New Roman" w:cstheme="minorHAnsi"/>
          <w:szCs w:val="22"/>
          <w:lang w:val="de-AT" w:eastAsia="de-AT"/>
        </w:rPr>
        <w:t xml:space="preserve">durch </w:t>
      </w:r>
      <w:r w:rsidRPr="009E4C46">
        <w:rPr>
          <w:rFonts w:eastAsia="Times New Roman" w:cstheme="minorHAnsi"/>
          <w:szCs w:val="22"/>
          <w:lang w:val="de-AT" w:eastAsia="de-AT"/>
        </w:rPr>
        <w:t xml:space="preserve">den Rückbezug zum Unterricht. Die Lehrpersonen begleiten die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dabei bestmöglich, sprich helfen bei Problemen weiter, achten auf die Einhaltung des Zeitplanes und fassen nach jeder Station kurz die wesentlichen Erkenntnisse gemeinsam mit den </w:t>
      </w:r>
      <w:proofErr w:type="spellStart"/>
      <w:r w:rsidRPr="009E4C46">
        <w:rPr>
          <w:rFonts w:eastAsia="Times New Roman" w:cstheme="minorHAnsi"/>
          <w:szCs w:val="22"/>
          <w:lang w:val="de-AT" w:eastAsia="de-AT"/>
        </w:rPr>
        <w:t>SuS</w:t>
      </w:r>
      <w:proofErr w:type="spellEnd"/>
      <w:r w:rsidRPr="009E4C46">
        <w:rPr>
          <w:rFonts w:eastAsia="Times New Roman" w:cstheme="minorHAnsi"/>
          <w:szCs w:val="22"/>
          <w:lang w:val="de-AT" w:eastAsia="de-AT"/>
        </w:rPr>
        <w:t xml:space="preserve"> zusammen, um </w:t>
      </w:r>
      <w:r w:rsidR="006C74D0" w:rsidRPr="009E4C46">
        <w:rPr>
          <w:rFonts w:eastAsia="Times New Roman" w:cstheme="minorHAnsi"/>
          <w:szCs w:val="22"/>
          <w:lang w:val="de-AT" w:eastAsia="de-AT"/>
        </w:rPr>
        <w:t xml:space="preserve">schließlich </w:t>
      </w:r>
      <w:r w:rsidRPr="009E4C46">
        <w:rPr>
          <w:rFonts w:eastAsia="Times New Roman" w:cstheme="minorHAnsi"/>
          <w:szCs w:val="22"/>
          <w:lang w:val="de-AT" w:eastAsia="de-AT"/>
        </w:rPr>
        <w:t xml:space="preserve">zu gewährleisten, dass für die zu haltenden Präsentationen in der Schule eine gute Grundlage in Form des Feldbuches vorhanden ist. Folglich werden neben dem Faktenwissen, beispielsweise über die Tabakfabrik, Methodenwissen, in Bezug auf die Anwendung von Geomedien wie die Routenplanungsapp </w:t>
      </w:r>
      <w:proofErr w:type="spellStart"/>
      <w:r w:rsidRPr="009E4C46">
        <w:rPr>
          <w:rFonts w:eastAsia="Times New Roman" w:cstheme="minorHAnsi"/>
          <w:szCs w:val="22"/>
          <w:lang w:val="de-AT" w:eastAsia="de-AT"/>
        </w:rPr>
        <w:t>qando</w:t>
      </w:r>
      <w:proofErr w:type="spellEnd"/>
      <w:r w:rsidRPr="009E4C46">
        <w:rPr>
          <w:rFonts w:eastAsia="Times New Roman" w:cstheme="minorHAnsi"/>
          <w:szCs w:val="22"/>
          <w:lang w:val="de-AT" w:eastAsia="de-AT"/>
        </w:rPr>
        <w:t>, Konzeptwissen, in Bezug auf die zentralörtliche</w:t>
      </w:r>
      <w:r w:rsidR="00BA367A" w:rsidRPr="009E4C46">
        <w:rPr>
          <w:rFonts w:eastAsia="Times New Roman" w:cstheme="minorHAnsi"/>
          <w:szCs w:val="22"/>
          <w:lang w:val="de-AT" w:eastAsia="de-AT"/>
        </w:rPr>
        <w:t>n</w:t>
      </w:r>
      <w:r w:rsidRPr="009E4C46">
        <w:rPr>
          <w:rFonts w:eastAsia="Times New Roman" w:cstheme="minorHAnsi"/>
          <w:szCs w:val="22"/>
          <w:lang w:val="de-AT" w:eastAsia="de-AT"/>
        </w:rPr>
        <w:t xml:space="preserve"> Funktion</w:t>
      </w:r>
      <w:r w:rsidR="00BA367A" w:rsidRPr="009E4C46">
        <w:rPr>
          <w:rFonts w:eastAsia="Times New Roman" w:cstheme="minorHAnsi"/>
          <w:szCs w:val="22"/>
          <w:lang w:val="de-AT" w:eastAsia="de-AT"/>
        </w:rPr>
        <w:t>en</w:t>
      </w:r>
      <w:r w:rsidRPr="009E4C46">
        <w:rPr>
          <w:rFonts w:eastAsia="Times New Roman" w:cstheme="minorHAnsi"/>
          <w:szCs w:val="22"/>
          <w:lang w:val="de-AT" w:eastAsia="de-AT"/>
        </w:rPr>
        <w:t xml:space="preserve"> und </w:t>
      </w:r>
      <w:r w:rsidR="00BA367A" w:rsidRPr="009E4C46">
        <w:rPr>
          <w:rFonts w:eastAsia="Times New Roman" w:cstheme="minorHAnsi"/>
          <w:szCs w:val="22"/>
          <w:lang w:val="de-AT" w:eastAsia="de-AT"/>
        </w:rPr>
        <w:t xml:space="preserve">die </w:t>
      </w:r>
      <w:r w:rsidRPr="009E4C46">
        <w:rPr>
          <w:rFonts w:eastAsia="Times New Roman" w:cstheme="minorHAnsi"/>
          <w:szCs w:val="22"/>
          <w:lang w:val="de-AT" w:eastAsia="de-AT"/>
        </w:rPr>
        <w:t>Gliederung der Stadt Linz, und metakognitives Wissen, in Form von Informationskomprimierung, sprich wie man Wesentliches</w:t>
      </w:r>
      <w:r w:rsidR="00BA367A" w:rsidRPr="009E4C46">
        <w:rPr>
          <w:rFonts w:eastAsia="Times New Roman" w:cstheme="minorHAnsi"/>
          <w:szCs w:val="22"/>
          <w:lang w:val="de-AT" w:eastAsia="de-AT"/>
        </w:rPr>
        <w:t>,</w:t>
      </w:r>
      <w:r w:rsidRPr="009E4C46">
        <w:rPr>
          <w:rFonts w:eastAsia="Times New Roman" w:cstheme="minorHAnsi"/>
          <w:szCs w:val="22"/>
          <w:lang w:val="de-AT" w:eastAsia="de-AT"/>
        </w:rPr>
        <w:t xml:space="preserve"> beispielsweise des Expertenvortrages in der Tabakfabrik</w:t>
      </w:r>
      <w:r w:rsidR="00BA367A" w:rsidRPr="009E4C46">
        <w:rPr>
          <w:rFonts w:eastAsia="Times New Roman" w:cstheme="minorHAnsi"/>
          <w:szCs w:val="22"/>
          <w:lang w:val="de-AT" w:eastAsia="de-AT"/>
        </w:rPr>
        <w:t>,</w:t>
      </w:r>
      <w:r w:rsidRPr="009E4C46">
        <w:rPr>
          <w:rFonts w:eastAsia="Times New Roman" w:cstheme="minorHAnsi"/>
          <w:szCs w:val="22"/>
          <w:lang w:val="de-AT" w:eastAsia="de-AT"/>
        </w:rPr>
        <w:t xml:space="preserve"> in Form von Stichworten möglichst rasch und nachhaltig festhält, aufgebaut.</w:t>
      </w:r>
    </w:p>
    <w:p w14:paraId="62C7AA54" w14:textId="170C4AF0" w:rsidR="002D72CD" w:rsidRPr="00002DD5" w:rsidRDefault="002D72CD" w:rsidP="001F0154">
      <w:pPr>
        <w:pStyle w:val="berschrift3"/>
      </w:pPr>
      <w:bookmarkStart w:id="31" w:name="_Toc94884061"/>
      <w:bookmarkStart w:id="32" w:name="_Toc95072674"/>
      <w:bookmarkStart w:id="33" w:name="_Toc95073357"/>
      <w:r w:rsidRPr="00002DD5">
        <w:t>Ablaufplan</w:t>
      </w:r>
      <w:bookmarkEnd w:id="31"/>
      <w:bookmarkEnd w:id="32"/>
      <w:bookmarkEnd w:id="33"/>
    </w:p>
    <w:p w14:paraId="01F072A3" w14:textId="32CFDEFE" w:rsidR="00DB4E84" w:rsidRPr="001F0154" w:rsidRDefault="00DB4E84" w:rsidP="00002DD5">
      <w:pPr>
        <w:spacing w:before="240" w:after="240" w:line="360" w:lineRule="auto"/>
        <w:rPr>
          <w:rFonts w:cstheme="minorHAnsi"/>
          <w:b/>
          <w:bCs/>
          <w:iCs/>
          <w:szCs w:val="22"/>
        </w:rPr>
      </w:pPr>
      <w:bookmarkStart w:id="34" w:name="_Toc94884062"/>
      <w:r w:rsidRPr="001F0154">
        <w:rPr>
          <w:rFonts w:cstheme="minorHAnsi"/>
          <w:b/>
          <w:bCs/>
          <w:iCs/>
          <w:szCs w:val="22"/>
        </w:rPr>
        <w:t>1 Arbeitsauftrag:</w:t>
      </w:r>
      <w:bookmarkEnd w:id="34"/>
      <w:r w:rsidRPr="009E4C46">
        <w:rPr>
          <w:rFonts w:eastAsia="Times New Roman" w:cstheme="minorHAnsi"/>
          <w:color w:val="000000"/>
          <w:szCs w:val="22"/>
          <w:lang w:val="de-AT" w:eastAsia="de-AT"/>
        </w:rPr>
        <w:t xml:space="preserve"> Navigiere mit Hilfe der App </w:t>
      </w:r>
      <w:proofErr w:type="spellStart"/>
      <w:r w:rsidRPr="009E4C46">
        <w:rPr>
          <w:rFonts w:eastAsia="Times New Roman" w:cstheme="minorHAnsi"/>
          <w:color w:val="000000"/>
          <w:szCs w:val="22"/>
          <w:lang w:val="de-AT" w:eastAsia="de-AT"/>
        </w:rPr>
        <w:t>qando</w:t>
      </w:r>
      <w:proofErr w:type="spellEnd"/>
      <w:r w:rsidRPr="009E4C46">
        <w:rPr>
          <w:rFonts w:eastAsia="Times New Roman" w:cstheme="minorHAnsi"/>
          <w:color w:val="000000"/>
          <w:szCs w:val="22"/>
          <w:lang w:val="de-AT" w:eastAsia="de-AT"/>
        </w:rPr>
        <w:t xml:space="preserve"> zur Tabakfabrik und aktiviere zudem Guru Maps, </w:t>
      </w:r>
      <w:r w:rsidRPr="001F0154">
        <w:rPr>
          <w:rFonts w:cstheme="minorHAnsi"/>
          <w:iCs/>
          <w:szCs w:val="22"/>
        </w:rPr>
        <w:t>um mit dem Tracking unserer Route zu beginnen.</w:t>
      </w:r>
    </w:p>
    <w:p w14:paraId="006A799C" w14:textId="77777777" w:rsidR="00DB4E84" w:rsidRPr="009E4C46" w:rsidRDefault="00DB4E84" w:rsidP="00002DD5">
      <w:pPr>
        <w:spacing w:before="240" w:after="240" w:line="360" w:lineRule="auto"/>
        <w:rPr>
          <w:rFonts w:eastAsia="Times New Roman" w:cstheme="minorHAnsi"/>
          <w:szCs w:val="22"/>
          <w:lang w:val="de-AT" w:eastAsia="de-AT"/>
        </w:rPr>
      </w:pPr>
      <w:bookmarkStart w:id="35" w:name="_Toc94884063"/>
      <w:bookmarkStart w:id="36" w:name="_Toc95072675"/>
      <w:r w:rsidRPr="001F0154">
        <w:rPr>
          <w:rFonts w:cstheme="minorHAnsi"/>
          <w:b/>
          <w:bCs/>
          <w:iCs/>
          <w:szCs w:val="22"/>
        </w:rPr>
        <w:t>Erwartungshorizont</w:t>
      </w:r>
      <w:bookmarkEnd w:id="35"/>
      <w:bookmarkEnd w:id="36"/>
      <w:r w:rsidRPr="001F0154">
        <w:rPr>
          <w:rFonts w:cstheme="minorHAnsi"/>
          <w:b/>
          <w:bCs/>
          <w:iCs/>
          <w:szCs w:val="22"/>
        </w:rPr>
        <w:t>:</w:t>
      </w:r>
      <w:r w:rsidRPr="009E4C46">
        <w:rPr>
          <w:rFonts w:eastAsia="Times New Roman" w:cstheme="minorHAnsi"/>
          <w:color w:val="000000"/>
          <w:szCs w:val="22"/>
          <w:lang w:val="de-AT" w:eastAsia="de-AT"/>
        </w:rPr>
        <w:t xml:space="preserve"> Die Lernenden nutzen bzw. machen sich mit der auf ihren Smartphones installierten Routenplanungsapp </w:t>
      </w:r>
      <w:proofErr w:type="spellStart"/>
      <w:r w:rsidRPr="009E4C46">
        <w:rPr>
          <w:rFonts w:eastAsia="Times New Roman" w:cstheme="minorHAnsi"/>
          <w:color w:val="000000"/>
          <w:szCs w:val="22"/>
          <w:lang w:val="de-AT" w:eastAsia="de-AT"/>
        </w:rPr>
        <w:t>qando</w:t>
      </w:r>
      <w:proofErr w:type="spellEnd"/>
      <w:r w:rsidRPr="009E4C46">
        <w:rPr>
          <w:rFonts w:eastAsia="Times New Roman" w:cstheme="minorHAnsi"/>
          <w:color w:val="000000"/>
          <w:szCs w:val="22"/>
          <w:lang w:val="de-AT" w:eastAsia="de-AT"/>
        </w:rPr>
        <w:t xml:space="preserve"> vertraut und finden mit Hilfe dieser heraus, wann und wo sie welche Verkehrsmittel benutzen müssen, um so zügig wie möglich zur Tabakfabrik zu gelangen. Konkret schlägt die App vor, den Linienbus 27 zu nehmen und vom Hauptbahnhof bis zur Lederergasse zu fahren, wobei eine Fahrtdauer von 20 Minuten veranschlagt wird. Von dort sind es zu Fuß noch vier Minuten bis zur Tabakfabrik. Zudem öffnen die </w:t>
      </w:r>
      <w:proofErr w:type="spellStart"/>
      <w:r w:rsidRPr="009E4C46">
        <w:rPr>
          <w:rFonts w:eastAsia="Times New Roman" w:cstheme="minorHAnsi"/>
          <w:color w:val="000000"/>
          <w:szCs w:val="22"/>
          <w:lang w:val="de-AT" w:eastAsia="de-AT"/>
        </w:rPr>
        <w:t>SuS</w:t>
      </w:r>
      <w:proofErr w:type="spellEnd"/>
      <w:r w:rsidRPr="009E4C46">
        <w:rPr>
          <w:rFonts w:eastAsia="Times New Roman" w:cstheme="minorHAnsi"/>
          <w:color w:val="000000"/>
          <w:szCs w:val="22"/>
          <w:lang w:val="de-AT" w:eastAsia="de-AT"/>
        </w:rPr>
        <w:t xml:space="preserve"> Guru Maps und starten das Tracking der Route.</w:t>
      </w:r>
    </w:p>
    <w:p w14:paraId="20DE37D4" w14:textId="7AF5628A" w:rsidR="002D72CD" w:rsidRPr="009E4C46" w:rsidRDefault="00735E96" w:rsidP="00002DD5">
      <w:pPr>
        <w:spacing w:before="240" w:after="240" w:line="360" w:lineRule="auto"/>
        <w:rPr>
          <w:rFonts w:eastAsia="Times New Roman" w:cstheme="minorHAnsi"/>
          <w:szCs w:val="22"/>
          <w:lang w:val="de-AT" w:eastAsia="de-AT"/>
        </w:rPr>
      </w:pPr>
      <w:bookmarkStart w:id="37" w:name="_Toc94884064"/>
      <w:r w:rsidRPr="001F0154">
        <w:rPr>
          <w:rFonts w:cstheme="minorHAnsi"/>
          <w:b/>
          <w:bCs/>
          <w:szCs w:val="22"/>
        </w:rPr>
        <w:t xml:space="preserve">2 </w:t>
      </w:r>
      <w:r w:rsidR="002D72CD" w:rsidRPr="001F0154">
        <w:rPr>
          <w:rFonts w:cstheme="minorHAnsi"/>
          <w:b/>
          <w:bCs/>
          <w:szCs w:val="22"/>
        </w:rPr>
        <w:t>Arbeitsauftrag</w:t>
      </w:r>
      <w:bookmarkEnd w:id="37"/>
      <w:r w:rsidR="002D72CD" w:rsidRPr="001F0154">
        <w:rPr>
          <w:rFonts w:cstheme="minorHAnsi"/>
          <w:b/>
          <w:bCs/>
          <w:szCs w:val="22"/>
        </w:rPr>
        <w:t>:</w:t>
      </w:r>
      <w:r w:rsidR="002D72CD" w:rsidRPr="009E4C46">
        <w:rPr>
          <w:rFonts w:eastAsia="Times New Roman" w:cstheme="minorHAnsi"/>
          <w:b/>
          <w:bCs/>
          <w:color w:val="000000"/>
          <w:szCs w:val="22"/>
          <w:lang w:val="de-AT" w:eastAsia="de-AT"/>
        </w:rPr>
        <w:t xml:space="preserve"> </w:t>
      </w:r>
      <w:r w:rsidR="002D72CD" w:rsidRPr="009E4C46">
        <w:rPr>
          <w:rFonts w:eastAsia="Times New Roman" w:cstheme="minorHAnsi"/>
          <w:color w:val="000000"/>
          <w:szCs w:val="22"/>
          <w:lang w:val="de-AT" w:eastAsia="de-AT"/>
        </w:rPr>
        <w:t>Zeichne und/oder schreibe auf der ersten Seite deines Feldbuches auf, wie du dir die Stadt Linz vorstellst?</w:t>
      </w:r>
    </w:p>
    <w:p w14:paraId="72115B4A" w14:textId="2B6C9AEC" w:rsidR="002D72CD" w:rsidRPr="009E4C46" w:rsidRDefault="002D72CD" w:rsidP="00002DD5">
      <w:pPr>
        <w:spacing w:before="240" w:after="240" w:line="360" w:lineRule="auto"/>
        <w:rPr>
          <w:rFonts w:eastAsia="Times New Roman" w:cstheme="minorHAnsi"/>
          <w:szCs w:val="22"/>
          <w:lang w:val="de-AT" w:eastAsia="de-AT"/>
        </w:rPr>
      </w:pPr>
      <w:bookmarkStart w:id="38" w:name="_Toc94884065"/>
      <w:bookmarkStart w:id="39" w:name="_Toc95072676"/>
      <w:r w:rsidRPr="001F0154">
        <w:rPr>
          <w:rFonts w:cstheme="minorHAnsi"/>
          <w:b/>
          <w:szCs w:val="22"/>
        </w:rPr>
        <w:t>Erwartungshorizont</w:t>
      </w:r>
      <w:bookmarkEnd w:id="38"/>
      <w:bookmarkEnd w:id="39"/>
      <w:r w:rsidRPr="001F0154">
        <w:rPr>
          <w:rFonts w:cstheme="minorHAnsi"/>
          <w:b/>
          <w:bCs/>
          <w:szCs w:val="22"/>
        </w:rPr>
        <w:t>:</w:t>
      </w:r>
      <w:r w:rsidRPr="009E4C46">
        <w:rPr>
          <w:rFonts w:eastAsia="Times New Roman" w:cstheme="minorHAnsi"/>
          <w:color w:val="000000"/>
          <w:szCs w:val="22"/>
          <w:lang w:val="de-AT" w:eastAsia="de-AT"/>
        </w:rPr>
        <w:t xml:space="preserve"> Die Lernenden bilden auf der ersten Seite des Feldbuches ihre Vorstellungen zur Stadt Linz ab, wobei sie sich beispielsweise auf den Bereich des Wirtschaftens fokussieren können oder generell ihre bisherigen Vorstellungen zur Stadt grafisch oder verbal darlegen sollen. Diese Zeichnungen oder Beschreibungen werden vermutlich einzelne Gebäude und Plätze (Pestsäule, </w:t>
      </w:r>
      <w:r w:rsidRPr="009E4C46">
        <w:rPr>
          <w:rFonts w:eastAsia="Times New Roman" w:cstheme="minorHAnsi"/>
          <w:color w:val="000000"/>
          <w:szCs w:val="22"/>
          <w:lang w:val="de-AT" w:eastAsia="de-AT"/>
        </w:rPr>
        <w:lastRenderedPageBreak/>
        <w:t xml:space="preserve">Hauptplatz, </w:t>
      </w:r>
      <w:proofErr w:type="spellStart"/>
      <w:r w:rsidRPr="009E4C46">
        <w:rPr>
          <w:rFonts w:eastAsia="Times New Roman" w:cstheme="minorHAnsi"/>
          <w:color w:val="000000"/>
          <w:szCs w:val="22"/>
          <w:lang w:val="de-AT" w:eastAsia="de-AT"/>
        </w:rPr>
        <w:t>Pöstlingberg</w:t>
      </w:r>
      <w:proofErr w:type="spellEnd"/>
      <w:r w:rsidRPr="009E4C46">
        <w:rPr>
          <w:rFonts w:eastAsia="Times New Roman" w:cstheme="minorHAnsi"/>
          <w:color w:val="000000"/>
          <w:szCs w:val="22"/>
          <w:lang w:val="de-AT" w:eastAsia="de-AT"/>
        </w:rPr>
        <w:t>, Bruckner Tower, …), Dienstleister (MC Donalds, H&amp;M, …), Universitäten (JKU, Bruckneruniversität, …) und Kulturangebote (Cineplexx, Ars Electronica Center, Musiktheater, …) umfassen und von Person zu Person variieren. Ein derartiger Einstieg vergegenwärtigt den Lernenden einerseits ihre eigenen Vorstellungen und zeigt andererseits auf, worauf bei der Exkursion bereits zurückgegriffen werden kann bzw. wo es Verbindungen herzustellen gilt.</w:t>
      </w:r>
    </w:p>
    <w:p w14:paraId="1EE8184D" w14:textId="6FAA25ED" w:rsidR="002D72CD" w:rsidRPr="009E4C46" w:rsidRDefault="002D72CD" w:rsidP="00002DD5">
      <w:pPr>
        <w:spacing w:before="240" w:after="240" w:line="360" w:lineRule="auto"/>
        <w:rPr>
          <w:rFonts w:eastAsia="Times New Roman" w:cstheme="minorHAnsi"/>
          <w:szCs w:val="22"/>
          <w:lang w:val="de-AT" w:eastAsia="de-AT"/>
        </w:rPr>
      </w:pPr>
      <w:bookmarkStart w:id="40" w:name="_Toc94884066"/>
      <w:r w:rsidRPr="001F0154">
        <w:rPr>
          <w:rFonts w:cstheme="minorHAnsi"/>
          <w:b/>
          <w:iCs/>
          <w:szCs w:val="22"/>
        </w:rPr>
        <w:t>3 Arbeitsauftrag</w:t>
      </w:r>
      <w:bookmarkEnd w:id="40"/>
      <w:r w:rsidRPr="001F0154">
        <w:rPr>
          <w:rFonts w:cstheme="minorHAnsi"/>
          <w:b/>
          <w:iCs/>
          <w:szCs w:val="22"/>
        </w:rPr>
        <w:t>:</w:t>
      </w:r>
      <w:r w:rsidRPr="009E4C46">
        <w:rPr>
          <w:rFonts w:eastAsia="Times New Roman" w:cstheme="minorHAnsi"/>
          <w:color w:val="000000"/>
          <w:szCs w:val="22"/>
          <w:lang w:val="de-AT" w:eastAsia="de-AT"/>
        </w:rPr>
        <w:t xml:space="preserve"> Vergleiche das Wirtschaften in der Stadt Linz mit jenem Schlierbachs anhand der Informationen aus dem Expertenvortrag bzw. eigenen Erfahrungen und mache dazu Notizen in dein </w:t>
      </w:r>
      <w:proofErr w:type="spellStart"/>
      <w:r w:rsidRPr="009E4C46">
        <w:rPr>
          <w:rFonts w:eastAsia="Times New Roman" w:cstheme="minorHAnsi"/>
          <w:color w:val="000000"/>
          <w:szCs w:val="22"/>
          <w:lang w:val="de-AT" w:eastAsia="de-AT"/>
        </w:rPr>
        <w:t>Feldbuch</w:t>
      </w:r>
      <w:proofErr w:type="spellEnd"/>
      <w:r w:rsidRPr="009E4C46">
        <w:rPr>
          <w:rFonts w:eastAsia="Times New Roman" w:cstheme="minorHAnsi"/>
          <w:color w:val="000000"/>
          <w:szCs w:val="22"/>
          <w:lang w:val="de-AT" w:eastAsia="de-AT"/>
        </w:rPr>
        <w:t>?</w:t>
      </w:r>
    </w:p>
    <w:p w14:paraId="48F90389" w14:textId="1DF3FFFA" w:rsidR="002D72CD" w:rsidRPr="009E4C46" w:rsidRDefault="002D72CD" w:rsidP="00002DD5">
      <w:pPr>
        <w:spacing w:before="240" w:after="240" w:line="360" w:lineRule="auto"/>
        <w:rPr>
          <w:rFonts w:eastAsia="Times New Roman" w:cstheme="minorHAnsi"/>
          <w:szCs w:val="22"/>
          <w:lang w:val="de-AT" w:eastAsia="de-AT"/>
        </w:rPr>
      </w:pPr>
      <w:bookmarkStart w:id="41" w:name="_Toc94884067"/>
      <w:bookmarkStart w:id="42" w:name="_Toc95072677"/>
      <w:r w:rsidRPr="001F0154">
        <w:rPr>
          <w:rFonts w:cstheme="minorHAnsi"/>
          <w:b/>
          <w:bCs/>
          <w:iCs/>
          <w:szCs w:val="22"/>
        </w:rPr>
        <w:t>Erwartungshorizont</w:t>
      </w:r>
      <w:bookmarkEnd w:id="41"/>
      <w:bookmarkEnd w:id="42"/>
      <w:r w:rsidRPr="001F0154">
        <w:rPr>
          <w:rFonts w:cstheme="minorHAnsi"/>
          <w:b/>
          <w:iCs/>
          <w:szCs w:val="22"/>
        </w:rPr>
        <w:t>:</w:t>
      </w:r>
      <w:r w:rsidRPr="009E4C46">
        <w:rPr>
          <w:rFonts w:eastAsia="Times New Roman" w:cstheme="minorHAnsi"/>
          <w:color w:val="000000"/>
          <w:szCs w:val="22"/>
          <w:lang w:val="de-AT" w:eastAsia="de-AT"/>
        </w:rPr>
        <w:t xml:space="preserve"> Die Lernenden werden mit einigen Dienstleistern (Friseur, Lebensmittelhandel, …) bzw. generell mit dem Wirtschaften in ihrer Wohnumgebung, wenn auch nur oberflächlich, bereits in Kontakt getreten sein. Nun erhalten sie einen Expertenvortrag über das Wirtschaften in der Stadt Linz bzw. speziell in der Tabakfabrik, den ein Bekannter von Herrn Mayr-Stritzinger durchführt, der selbst dort beschäftigt ist. In der eben erwähnten Tabakfabrik sind, neben anderen Unternehmen, zahlreiche Startups untergebracht und das Wirtschaften dort wird sich grundlegend von dem den </w:t>
      </w:r>
      <w:proofErr w:type="spellStart"/>
      <w:r w:rsidRPr="009E4C46">
        <w:rPr>
          <w:rFonts w:eastAsia="Times New Roman" w:cstheme="minorHAnsi"/>
          <w:color w:val="000000"/>
          <w:szCs w:val="22"/>
          <w:lang w:val="de-AT" w:eastAsia="de-AT"/>
        </w:rPr>
        <w:t>SuS</w:t>
      </w:r>
      <w:proofErr w:type="spellEnd"/>
      <w:r w:rsidRPr="009E4C46">
        <w:rPr>
          <w:rFonts w:eastAsia="Times New Roman" w:cstheme="minorHAnsi"/>
          <w:color w:val="000000"/>
          <w:szCs w:val="22"/>
          <w:lang w:val="de-AT" w:eastAsia="de-AT"/>
        </w:rPr>
        <w:t xml:space="preserve"> Vertrauten unterscheiden. Folglich wäre das Ziel, dass die </w:t>
      </w:r>
      <w:proofErr w:type="spellStart"/>
      <w:r w:rsidRPr="009E4C46">
        <w:rPr>
          <w:rFonts w:eastAsia="Times New Roman" w:cstheme="minorHAnsi"/>
          <w:color w:val="000000"/>
          <w:szCs w:val="22"/>
          <w:lang w:val="de-AT" w:eastAsia="de-AT"/>
        </w:rPr>
        <w:t>SuS</w:t>
      </w:r>
      <w:proofErr w:type="spellEnd"/>
      <w:r w:rsidRPr="009E4C46">
        <w:rPr>
          <w:rFonts w:eastAsia="Times New Roman" w:cstheme="minorHAnsi"/>
          <w:color w:val="000000"/>
          <w:szCs w:val="22"/>
          <w:lang w:val="de-AT" w:eastAsia="de-AT"/>
        </w:rPr>
        <w:t xml:space="preserve"> erkennen, dass Faktoren wie die umfassende Verfügbarkeit von Know-how, eine entsprechende Infrastruktur (Breitbandinternet, direkte Anbindung an die Autobahn, zahlreiche Geschäftspartner in nächster Nähe, …) und variable Interaktionsmöglichkeiten der Stadt Linz und im Speziellen der Tabakfabrik ein anderes wirtschaftliches Gesicht verleihen als beispielsweise Schlierbach.</w:t>
      </w:r>
    </w:p>
    <w:p w14:paraId="14097624" w14:textId="6D2CA5EC" w:rsidR="002D72CD" w:rsidRPr="009E4C46" w:rsidRDefault="002D72CD" w:rsidP="00002DD5">
      <w:pPr>
        <w:spacing w:before="240" w:after="240" w:line="360" w:lineRule="auto"/>
        <w:rPr>
          <w:rFonts w:eastAsia="Times New Roman" w:cstheme="minorHAnsi"/>
          <w:szCs w:val="22"/>
          <w:lang w:val="de-AT" w:eastAsia="de-AT"/>
        </w:rPr>
      </w:pPr>
      <w:bookmarkStart w:id="43" w:name="_Toc94884068"/>
      <w:r w:rsidRPr="001F0154">
        <w:rPr>
          <w:rFonts w:cstheme="minorHAnsi"/>
          <w:b/>
          <w:bCs/>
          <w:szCs w:val="22"/>
        </w:rPr>
        <w:t>4 Arbeitsauftrag</w:t>
      </w:r>
      <w:bookmarkEnd w:id="43"/>
      <w:r w:rsidRPr="001F0154">
        <w:rPr>
          <w:rFonts w:cstheme="minorHAnsi"/>
          <w:b/>
          <w:bCs/>
          <w:szCs w:val="22"/>
        </w:rPr>
        <w:t>:</w:t>
      </w:r>
      <w:r w:rsidRPr="009E4C46">
        <w:rPr>
          <w:rFonts w:eastAsia="Times New Roman" w:cstheme="minorHAnsi"/>
          <w:color w:val="000000"/>
          <w:szCs w:val="22"/>
          <w:lang w:val="de-AT" w:eastAsia="de-AT"/>
        </w:rPr>
        <w:t xml:space="preserve"> Auf dem Gelände der Tabakfabrik befindet sich eine Großbaustelle. Stelle Vermutungen an, wie sich die Neu- bzw. Umbauten auf das Leben und Wirtschaften der Menschen in diesem Gebiet auswirken könnten. Halte deine Erkenntnisse in deinem </w:t>
      </w:r>
      <w:proofErr w:type="spellStart"/>
      <w:r w:rsidRPr="009E4C46">
        <w:rPr>
          <w:rFonts w:eastAsia="Times New Roman" w:cstheme="minorHAnsi"/>
          <w:color w:val="000000"/>
          <w:szCs w:val="22"/>
          <w:lang w:val="de-AT" w:eastAsia="de-AT"/>
        </w:rPr>
        <w:t>Feldbuch</w:t>
      </w:r>
      <w:proofErr w:type="spellEnd"/>
      <w:r w:rsidRPr="009E4C46">
        <w:rPr>
          <w:rFonts w:eastAsia="Times New Roman" w:cstheme="minorHAnsi"/>
          <w:color w:val="000000"/>
          <w:szCs w:val="22"/>
          <w:lang w:val="de-AT" w:eastAsia="de-AT"/>
        </w:rPr>
        <w:t xml:space="preserve"> fest und mache einige Bilder von der Baustelle.</w:t>
      </w:r>
    </w:p>
    <w:p w14:paraId="64799F64" w14:textId="18877BC9" w:rsidR="002D72CD" w:rsidRPr="009E4C46" w:rsidRDefault="002D72CD" w:rsidP="00002DD5">
      <w:pPr>
        <w:spacing w:before="240" w:after="240" w:line="360" w:lineRule="auto"/>
        <w:rPr>
          <w:rFonts w:eastAsia="Times New Roman" w:cstheme="minorHAnsi"/>
          <w:szCs w:val="22"/>
          <w:lang w:val="de-AT" w:eastAsia="de-AT"/>
        </w:rPr>
      </w:pPr>
      <w:bookmarkStart w:id="44" w:name="_Toc94884069"/>
      <w:bookmarkStart w:id="45" w:name="_Toc95072678"/>
      <w:r w:rsidRPr="001F0154">
        <w:rPr>
          <w:rFonts w:cstheme="minorHAnsi"/>
          <w:b/>
          <w:bCs/>
          <w:szCs w:val="22"/>
        </w:rPr>
        <w:t>Erwartungshorizont</w:t>
      </w:r>
      <w:bookmarkEnd w:id="44"/>
      <w:bookmarkEnd w:id="45"/>
      <w:r w:rsidRPr="001F0154">
        <w:rPr>
          <w:rFonts w:cstheme="minorHAnsi"/>
          <w:b/>
          <w:bCs/>
          <w:szCs w:val="22"/>
        </w:rPr>
        <w:t>:</w:t>
      </w:r>
      <w:r w:rsidRPr="009E4C46">
        <w:rPr>
          <w:rFonts w:eastAsia="Times New Roman" w:cstheme="minorHAnsi"/>
          <w:color w:val="000000"/>
          <w:szCs w:val="22"/>
          <w:lang w:val="de-AT" w:eastAsia="de-AT"/>
        </w:rPr>
        <w:t xml:space="preserve"> Die Lernenden begutachten die dortige Großbaustelle, wobei auch eine Grafik mit dem zukünftigen Aussehen des Areals und den dort entstehenden Gebäuden zu finden ist. Sie stellen folglich Vermutungen an, wie sich das Leben und Wirtschaften der dort wohnenden Menschen verändern wird, sprich welche Vor- und Nachteile sich ergeben. Konkrete Vorteile wären beispielsweise eine Wertsteigerung der bestehenden Immobilien, die Zunahme von Arbeitsmöglichkeiten, der Ausbau des öffentlichen Verkehrs und die Erweiterung des Dienstleistungs- und Gastronomiebereiches. Bei den Nachteilen könnten der Anstieg der Mieten, die Lärmbelästigung während der Bauphase, die erhöhten Parkkosten für PKWs, ein Anstieg des Verkehrsaufkommens und damit des Lärmes genannt werden. Zudem können sie generell eine Prognose zur Entwicklung dieses Stadtteils abgeben, also ob ihrer Ansicht nach durch die Neu- und Umbauarbeiten eine erhöhte </w:t>
      </w:r>
      <w:r w:rsidRPr="009E4C46">
        <w:rPr>
          <w:rFonts w:eastAsia="Times New Roman" w:cstheme="minorHAnsi"/>
          <w:color w:val="000000"/>
          <w:szCs w:val="22"/>
          <w:lang w:val="de-AT" w:eastAsia="de-AT"/>
        </w:rPr>
        <w:lastRenderedPageBreak/>
        <w:t>wirtschaftliche Leistung bzw. Aufwertung des Viertels stattfindet. Eine mögliche Prognose wäre, dass es zur Zunahme der Wohn- und Arbeitsmöglichkeiten kommen wird und auch bestehende Immobilien aufgewertet werden. Zugleich werden die Mieten deutlich angehoben werden und das Wohnen für manche Personen somit nicht mehr leistbar sein. Auch ein Aufschwung bei den bereits angesiedelten Unternehmen ist zu erwarten. Bei einer derartigen Dichte an Wohnungen bzw. Unternehmen ist von Seite der Stadt Linz auch zu erwarten, dass das Angebot an öffentlichen Verkehrsmitteln ausgebaut wird bzw. dieser Stadtteil noch stärker mit weiteren Gebieten vernetzt wird. Auch Kinderbetreuungs-, Bildungs- und Kulturangebote werden erweitert werden und die bestehenden Dienstleister erweitern bzw. sich neue ansiedeln.</w:t>
      </w:r>
    </w:p>
    <w:p w14:paraId="28E4A9A7" w14:textId="1473DCD7" w:rsidR="002D72CD" w:rsidRPr="009E4C46" w:rsidRDefault="002D72CD" w:rsidP="00002DD5">
      <w:pPr>
        <w:spacing w:before="240" w:after="240" w:line="360" w:lineRule="auto"/>
        <w:rPr>
          <w:rFonts w:eastAsia="Times New Roman" w:cstheme="minorHAnsi"/>
          <w:szCs w:val="22"/>
          <w:lang w:val="de-AT" w:eastAsia="de-AT"/>
        </w:rPr>
      </w:pPr>
      <w:bookmarkStart w:id="46" w:name="_Toc94884070"/>
      <w:r w:rsidRPr="001F0154">
        <w:rPr>
          <w:rFonts w:cstheme="minorHAnsi"/>
          <w:b/>
          <w:bCs/>
          <w:szCs w:val="22"/>
        </w:rPr>
        <w:t>5 Arbeitsauftrag</w:t>
      </w:r>
      <w:bookmarkEnd w:id="46"/>
      <w:r w:rsidRPr="001F0154">
        <w:rPr>
          <w:rFonts w:cstheme="minorHAnsi"/>
          <w:b/>
          <w:bCs/>
          <w:szCs w:val="22"/>
        </w:rPr>
        <w:t>:</w:t>
      </w:r>
      <w:r w:rsidRPr="009E4C46">
        <w:rPr>
          <w:rFonts w:eastAsia="Times New Roman" w:cstheme="minorHAnsi"/>
          <w:color w:val="000000"/>
          <w:szCs w:val="22"/>
          <w:lang w:val="de-AT" w:eastAsia="de-AT"/>
        </w:rPr>
        <w:t xml:space="preserve"> Schau dich im Donaupark um und erläutere die Funktionen, die dieser für die Linzerinnen und Linzer erfüllt? Vergleiche diesen auch mit ähnlichen Orten in deiner Wohnumgebung. Welche auffallenden Gebäude kannst du im Donaupark finden, mache Bilder von diesen und recherchiere über deren Funktion im Internet. Notieren die Ergebnisse in deinem </w:t>
      </w:r>
      <w:proofErr w:type="spellStart"/>
      <w:r w:rsidRPr="009E4C46">
        <w:rPr>
          <w:rFonts w:eastAsia="Times New Roman" w:cstheme="minorHAnsi"/>
          <w:color w:val="000000"/>
          <w:szCs w:val="22"/>
          <w:lang w:val="de-AT" w:eastAsia="de-AT"/>
        </w:rPr>
        <w:t>Feldbuch</w:t>
      </w:r>
      <w:proofErr w:type="spellEnd"/>
      <w:r w:rsidRPr="009E4C46">
        <w:rPr>
          <w:rFonts w:eastAsia="Times New Roman" w:cstheme="minorHAnsi"/>
          <w:color w:val="000000"/>
          <w:szCs w:val="22"/>
          <w:lang w:val="de-AT" w:eastAsia="de-AT"/>
        </w:rPr>
        <w:t>.</w:t>
      </w:r>
    </w:p>
    <w:p w14:paraId="5794D53B" w14:textId="20A48A57" w:rsidR="002D72CD" w:rsidRPr="009E4C46" w:rsidRDefault="002D72CD" w:rsidP="00002DD5">
      <w:pPr>
        <w:spacing w:before="240" w:after="240" w:line="360" w:lineRule="auto"/>
        <w:rPr>
          <w:rFonts w:eastAsia="Times New Roman" w:cstheme="minorHAnsi"/>
          <w:szCs w:val="22"/>
          <w:lang w:val="de-AT" w:eastAsia="de-AT"/>
        </w:rPr>
      </w:pPr>
      <w:bookmarkStart w:id="47" w:name="_Toc94884071"/>
      <w:bookmarkStart w:id="48" w:name="_Toc95072679"/>
      <w:r w:rsidRPr="001F0154">
        <w:rPr>
          <w:rFonts w:cstheme="minorHAnsi"/>
          <w:b/>
          <w:szCs w:val="22"/>
        </w:rPr>
        <w:t>Erwartungshorizont</w:t>
      </w:r>
      <w:bookmarkEnd w:id="47"/>
      <w:bookmarkEnd w:id="48"/>
      <w:r w:rsidRPr="001F0154">
        <w:rPr>
          <w:rFonts w:cstheme="minorHAnsi"/>
          <w:b/>
          <w:bCs/>
          <w:szCs w:val="22"/>
        </w:rPr>
        <w:t>:</w:t>
      </w:r>
      <w:r w:rsidRPr="009E4C46">
        <w:rPr>
          <w:rFonts w:eastAsia="Times New Roman" w:cstheme="minorHAnsi"/>
          <w:color w:val="000000"/>
          <w:szCs w:val="22"/>
          <w:lang w:val="de-AT" w:eastAsia="de-AT"/>
        </w:rPr>
        <w:t xml:space="preserve"> Die Lernenden erkennen, dass auch in der Stadt Erholungsgebiete zu finden sind und vergleichen diese mit denen in ihrer eigenen Wohnumgebung. Sie erkennen, dass versucht wird verschiedene</w:t>
      </w:r>
      <w:r w:rsidR="008F188A" w:rsidRPr="009E4C46">
        <w:rPr>
          <w:rFonts w:eastAsia="Times New Roman" w:cstheme="minorHAnsi"/>
          <w:color w:val="000000"/>
          <w:szCs w:val="22"/>
          <w:lang w:val="de-AT" w:eastAsia="de-AT"/>
        </w:rPr>
        <w:t>n</w:t>
      </w:r>
      <w:r w:rsidRPr="009E4C46">
        <w:rPr>
          <w:rFonts w:eastAsia="Times New Roman" w:cstheme="minorHAnsi"/>
          <w:color w:val="000000"/>
          <w:szCs w:val="22"/>
          <w:lang w:val="de-AT" w:eastAsia="de-AT"/>
        </w:rPr>
        <w:t xml:space="preserve"> Personengruppen Spaß und Erholung zu bieten, so sind beispielsweise ein großer Kinderspielplatz, Parkbänke, Tischtennistische und das Parkbad zu finden. Sie werden zudem das Brucknerhaus und das Lentos entdecken und durch die Recherche im Internet erkennen, welche kulturellen Angebote die Stadt Linz zu bieten hat und wie sich diese vom Kulturprogramm des Heimatortes absetzen.</w:t>
      </w:r>
    </w:p>
    <w:p w14:paraId="03C50F94" w14:textId="7D75D7AD" w:rsidR="002D72CD" w:rsidRPr="001F0154" w:rsidRDefault="002D72CD" w:rsidP="00002DD5">
      <w:pPr>
        <w:spacing w:before="240" w:after="240" w:line="360" w:lineRule="auto"/>
        <w:rPr>
          <w:rFonts w:eastAsia="Times New Roman" w:cstheme="minorHAnsi"/>
          <w:szCs w:val="22"/>
          <w:lang w:val="de-AT" w:eastAsia="de-AT"/>
        </w:rPr>
      </w:pPr>
      <w:bookmarkStart w:id="49" w:name="_Toc94884072"/>
      <w:r w:rsidRPr="00BE6410">
        <w:rPr>
          <w:rFonts w:cstheme="minorHAnsi"/>
          <w:b/>
          <w:bCs/>
          <w:szCs w:val="22"/>
        </w:rPr>
        <w:t>6 Arbeitsauftrag</w:t>
      </w:r>
      <w:bookmarkEnd w:id="49"/>
      <w:r w:rsidRPr="00BE6410">
        <w:rPr>
          <w:rFonts w:cstheme="minorHAnsi"/>
          <w:b/>
          <w:bCs/>
          <w:szCs w:val="22"/>
        </w:rPr>
        <w:t>:</w:t>
      </w:r>
      <w:r w:rsidRPr="001F0154">
        <w:rPr>
          <w:rFonts w:eastAsia="Times New Roman" w:cstheme="minorHAnsi"/>
          <w:color w:val="000000"/>
          <w:szCs w:val="22"/>
          <w:lang w:val="de-AT" w:eastAsia="de-AT"/>
        </w:rPr>
        <w:t xml:space="preserve"> Erläutere Vor- bzw. Nachteile der Lage von Linz direkt an der Donau? Bestimme mittels Guru Maps auf welcher Brücke du dich befindest und welche du noch erkennen kannst? Dokumentiere deine Erkenntnisse in deinem </w:t>
      </w:r>
      <w:proofErr w:type="spellStart"/>
      <w:r w:rsidRPr="001F0154">
        <w:rPr>
          <w:rFonts w:eastAsia="Times New Roman" w:cstheme="minorHAnsi"/>
          <w:color w:val="000000"/>
          <w:szCs w:val="22"/>
          <w:lang w:val="de-AT" w:eastAsia="de-AT"/>
        </w:rPr>
        <w:t>Feldbuch</w:t>
      </w:r>
      <w:proofErr w:type="spellEnd"/>
      <w:r w:rsidRPr="001F0154">
        <w:rPr>
          <w:rFonts w:eastAsia="Times New Roman" w:cstheme="minorHAnsi"/>
          <w:color w:val="000000"/>
          <w:szCs w:val="22"/>
          <w:lang w:val="de-AT" w:eastAsia="de-AT"/>
        </w:rPr>
        <w:t xml:space="preserve"> und mache mehre</w:t>
      </w:r>
      <w:r w:rsidR="00906CA6" w:rsidRPr="001F0154">
        <w:rPr>
          <w:rFonts w:eastAsia="Times New Roman" w:cstheme="minorHAnsi"/>
          <w:color w:val="000000"/>
          <w:szCs w:val="22"/>
          <w:lang w:val="de-AT" w:eastAsia="de-AT"/>
        </w:rPr>
        <w:t>re</w:t>
      </w:r>
      <w:r w:rsidRPr="001F0154">
        <w:rPr>
          <w:rFonts w:eastAsia="Times New Roman" w:cstheme="minorHAnsi"/>
          <w:color w:val="000000"/>
          <w:szCs w:val="22"/>
          <w:lang w:val="de-AT" w:eastAsia="de-AT"/>
        </w:rPr>
        <w:t xml:space="preserve"> Fotos von den Brücken. Beobachte zudem welche Arten von Mobilität auf und unter der Brücke zu finden sind und nimm Stellung, ob alle Verkehrsteilnehmer gleichberechtigt sind bzw. ein Gefahrenpotential erkennbar ist? Halte deine Beobachtungen und Erkenntnisse wieder stichwortartig in deinem </w:t>
      </w:r>
      <w:proofErr w:type="spellStart"/>
      <w:r w:rsidRPr="001F0154">
        <w:rPr>
          <w:rFonts w:eastAsia="Times New Roman" w:cstheme="minorHAnsi"/>
          <w:color w:val="000000"/>
          <w:szCs w:val="22"/>
          <w:lang w:val="de-AT" w:eastAsia="de-AT"/>
        </w:rPr>
        <w:t>Feldbuch</w:t>
      </w:r>
      <w:proofErr w:type="spellEnd"/>
      <w:r w:rsidRPr="001F0154">
        <w:rPr>
          <w:rFonts w:eastAsia="Times New Roman" w:cstheme="minorHAnsi"/>
          <w:color w:val="000000"/>
          <w:szCs w:val="22"/>
          <w:lang w:val="de-AT" w:eastAsia="de-AT"/>
        </w:rPr>
        <w:t xml:space="preserve"> fest.</w:t>
      </w:r>
    </w:p>
    <w:p w14:paraId="4043FFAB" w14:textId="094A82D5" w:rsidR="002D72CD" w:rsidRPr="001F0154" w:rsidRDefault="002D72CD" w:rsidP="00002DD5">
      <w:pPr>
        <w:spacing w:before="240" w:after="240" w:line="360" w:lineRule="auto"/>
        <w:rPr>
          <w:rFonts w:eastAsia="Times New Roman" w:cstheme="minorHAnsi"/>
          <w:szCs w:val="22"/>
          <w:lang w:val="de-AT" w:eastAsia="de-AT"/>
        </w:rPr>
      </w:pPr>
      <w:bookmarkStart w:id="50" w:name="_Toc94884073"/>
      <w:bookmarkStart w:id="51" w:name="_Toc95072680"/>
      <w:r w:rsidRPr="00BE6410">
        <w:rPr>
          <w:rFonts w:cstheme="minorHAnsi"/>
          <w:b/>
          <w:bCs/>
          <w:szCs w:val="22"/>
        </w:rPr>
        <w:t>Erwartungshorizont</w:t>
      </w:r>
      <w:bookmarkEnd w:id="50"/>
      <w:bookmarkEnd w:id="51"/>
      <w:r w:rsidRPr="001F0154">
        <w:rPr>
          <w:rFonts w:eastAsia="Times New Roman" w:cstheme="minorHAnsi"/>
          <w:b/>
          <w:bCs/>
          <w:color w:val="000000"/>
          <w:szCs w:val="22"/>
          <w:lang w:val="de-AT" w:eastAsia="de-AT"/>
        </w:rPr>
        <w:t>:</w:t>
      </w:r>
      <w:r w:rsidRPr="001F0154">
        <w:rPr>
          <w:rFonts w:eastAsia="Times New Roman" w:cstheme="minorHAnsi"/>
          <w:color w:val="000000"/>
          <w:szCs w:val="22"/>
          <w:lang w:val="de-AT" w:eastAsia="de-AT"/>
        </w:rPr>
        <w:t xml:space="preserve"> Die Lernenden verorten mittels Guru Maps ihren aktuellen Standort und ein wesentliches Charakteristikum der Stadt Linz, aber auch anderer Städte: Die Nähe zu Fließgewässern, im Fall von Linz die Donau. Sie erläutern folglich mögliche Vor- bzw. Nachteile der Nähe von Linz zur Donau, wobei auch durchaus auf die Geschichte Bezug genommen werden sollte. Flüsse waren schließlich vor den Innovationen im Transport- und Mobilitätssektor für die Transferierung von Gütern wie beispielsweise Holz, Eisen oder Salz äußerst bedeutend. Auch heute werden Güter </w:t>
      </w:r>
      <w:proofErr w:type="gramStart"/>
      <w:r w:rsidRPr="001F0154">
        <w:rPr>
          <w:rFonts w:eastAsia="Times New Roman" w:cstheme="minorHAnsi"/>
          <w:color w:val="000000"/>
          <w:szCs w:val="22"/>
          <w:lang w:val="de-AT" w:eastAsia="de-AT"/>
        </w:rPr>
        <w:t>mittels Schiff</w:t>
      </w:r>
      <w:r w:rsidR="00906CA6" w:rsidRPr="001F0154">
        <w:rPr>
          <w:rFonts w:eastAsia="Times New Roman" w:cstheme="minorHAnsi"/>
          <w:color w:val="000000"/>
          <w:szCs w:val="22"/>
          <w:lang w:val="de-AT" w:eastAsia="de-AT"/>
        </w:rPr>
        <w:t>en</w:t>
      </w:r>
      <w:proofErr w:type="gramEnd"/>
      <w:r w:rsidR="00906CA6" w:rsidRPr="001F0154">
        <w:rPr>
          <w:rFonts w:eastAsia="Times New Roman" w:cstheme="minorHAnsi"/>
          <w:color w:val="000000"/>
          <w:szCs w:val="22"/>
          <w:lang w:val="de-AT" w:eastAsia="de-AT"/>
        </w:rPr>
        <w:t xml:space="preserve"> </w:t>
      </w:r>
      <w:r w:rsidRPr="001F0154">
        <w:rPr>
          <w:rFonts w:eastAsia="Times New Roman" w:cstheme="minorHAnsi"/>
          <w:color w:val="000000"/>
          <w:szCs w:val="22"/>
          <w:lang w:val="de-AT" w:eastAsia="de-AT"/>
        </w:rPr>
        <w:t xml:space="preserve">auf der Donau transportiert und auch der Tourismus der Stadt Linz profitiert von den Menschen die </w:t>
      </w:r>
      <w:r w:rsidRPr="001F0154">
        <w:rPr>
          <w:rFonts w:eastAsia="Times New Roman" w:cstheme="minorHAnsi"/>
          <w:color w:val="000000"/>
          <w:szCs w:val="22"/>
          <w:lang w:val="de-AT" w:eastAsia="de-AT"/>
        </w:rPr>
        <w:lastRenderedPageBreak/>
        <w:t>während der Stopps beispielsweise</w:t>
      </w:r>
      <w:r w:rsidRPr="009E4C46">
        <w:rPr>
          <w:rFonts w:eastAsia="Times New Roman" w:cstheme="minorHAnsi"/>
          <w:color w:val="000000"/>
          <w:szCs w:val="22"/>
          <w:lang w:val="de-AT" w:eastAsia="de-AT"/>
        </w:rPr>
        <w:t xml:space="preserve"> einer Flusskreuzfahrt oder ähnlicher Angebote Linz besichtigen und konsumieren bzw. sich für einen weiteren Aufenthalt entscheiden. Zudem ist die Energiegewinnung aus Wasserkraft gerade mit Blick auf die Klimakrise bedeutend. Neben den genannten positiven Aspekten stellt bei Hochwasser die Donau eine entsprechende Gefahr für die Stadt dar, sprich Bereiche müssen gesperrt und Menschen evakuiert werden. Weiters erkennen die </w:t>
      </w:r>
      <w:proofErr w:type="spellStart"/>
      <w:r w:rsidRPr="009E4C46">
        <w:rPr>
          <w:rFonts w:eastAsia="Times New Roman" w:cstheme="minorHAnsi"/>
          <w:color w:val="000000"/>
          <w:szCs w:val="22"/>
          <w:lang w:val="de-AT" w:eastAsia="de-AT"/>
        </w:rPr>
        <w:t>SuS</w:t>
      </w:r>
      <w:proofErr w:type="spellEnd"/>
      <w:r w:rsidRPr="009E4C46">
        <w:rPr>
          <w:rFonts w:eastAsia="Times New Roman" w:cstheme="minorHAnsi"/>
          <w:color w:val="000000"/>
          <w:szCs w:val="22"/>
          <w:lang w:val="de-AT" w:eastAsia="de-AT"/>
        </w:rPr>
        <w:t xml:space="preserve"> von der Nibelungenbrücke </w:t>
      </w:r>
      <w:proofErr w:type="gramStart"/>
      <w:r w:rsidRPr="009E4C46">
        <w:rPr>
          <w:rFonts w:eastAsia="Times New Roman" w:cstheme="minorHAnsi"/>
          <w:color w:val="000000"/>
          <w:szCs w:val="22"/>
          <w:lang w:val="de-AT" w:eastAsia="de-AT"/>
        </w:rPr>
        <w:t>aus die VÖEST-Brücke</w:t>
      </w:r>
      <w:proofErr w:type="gramEnd"/>
      <w:r w:rsidRPr="009E4C46">
        <w:rPr>
          <w:rFonts w:eastAsia="Times New Roman" w:cstheme="minorHAnsi"/>
          <w:color w:val="000000"/>
          <w:szCs w:val="22"/>
          <w:lang w:val="de-AT" w:eastAsia="de-AT"/>
        </w:rPr>
        <w:t xml:space="preserve"> und die neue Eisenbahnbrücke und erfahren, dass es zentral ist, bedingt durch den großen Pendleranteil der Stadt, mehrere Querungsmöglichkeiten zu haben. Auf der Nibelungenbrücke sind neben PKWs auch die Straßenbahn sowie Bereiche für Fußgänger und Radfahrer vorhanden, was vor allem an den Brücken</w:t>
      </w:r>
      <w:r w:rsidR="00054681" w:rsidRPr="009E4C46">
        <w:rPr>
          <w:rFonts w:eastAsia="Times New Roman" w:cstheme="minorHAnsi"/>
          <w:color w:val="000000"/>
          <w:szCs w:val="22"/>
          <w:lang w:val="de-AT" w:eastAsia="de-AT"/>
        </w:rPr>
        <w:t xml:space="preserve"> A</w:t>
      </w:r>
      <w:r w:rsidRPr="009E4C46">
        <w:rPr>
          <w:rFonts w:eastAsia="Times New Roman" w:cstheme="minorHAnsi"/>
          <w:color w:val="000000"/>
          <w:szCs w:val="22"/>
          <w:lang w:val="de-AT" w:eastAsia="de-AT"/>
        </w:rPr>
        <w:t>uf</w:t>
      </w:r>
      <w:r w:rsidR="00054681" w:rsidRPr="009E4C46">
        <w:rPr>
          <w:rFonts w:eastAsia="Times New Roman" w:cstheme="minorHAnsi"/>
          <w:color w:val="000000"/>
          <w:szCs w:val="22"/>
          <w:lang w:val="de-AT" w:eastAsia="de-AT"/>
        </w:rPr>
        <w:t>- bzw. Abfahrten</w:t>
      </w:r>
      <w:r w:rsidRPr="009E4C46">
        <w:rPr>
          <w:rFonts w:eastAsia="Times New Roman" w:cstheme="minorHAnsi"/>
          <w:color w:val="000000"/>
          <w:szCs w:val="22"/>
          <w:lang w:val="de-AT" w:eastAsia="de-AT"/>
        </w:rPr>
        <w:t xml:space="preserve"> für Konflikte und Unfälle sorgt. Diese multiple Nutzung und die daraus entstehenden Konflikte sollten für die </w:t>
      </w:r>
      <w:proofErr w:type="spellStart"/>
      <w:r w:rsidRPr="009E4C46">
        <w:rPr>
          <w:rFonts w:eastAsia="Times New Roman" w:cstheme="minorHAnsi"/>
          <w:color w:val="000000"/>
          <w:szCs w:val="22"/>
          <w:lang w:val="de-AT" w:eastAsia="de-AT"/>
        </w:rPr>
        <w:t>SuS</w:t>
      </w:r>
      <w:proofErr w:type="spellEnd"/>
      <w:r w:rsidRPr="009E4C46">
        <w:rPr>
          <w:rFonts w:eastAsia="Times New Roman" w:cstheme="minorHAnsi"/>
          <w:color w:val="000000"/>
          <w:szCs w:val="22"/>
          <w:lang w:val="de-AT" w:eastAsia="de-AT"/>
        </w:rPr>
        <w:t xml:space="preserve"> gut beobachtbar sein. Auch die Bedeutung der Donau für die Stadt,</w:t>
      </w:r>
      <w:r w:rsidR="00CF4499" w:rsidRPr="009E4C46">
        <w:rPr>
          <w:rFonts w:eastAsia="Times New Roman" w:cstheme="minorHAnsi"/>
          <w:color w:val="000000"/>
          <w:szCs w:val="22"/>
          <w:lang w:val="de-AT" w:eastAsia="de-AT"/>
        </w:rPr>
        <w:t xml:space="preserve"> </w:t>
      </w:r>
      <w:r w:rsidRPr="009E4C46">
        <w:rPr>
          <w:rFonts w:eastAsia="Times New Roman" w:cstheme="minorHAnsi"/>
          <w:color w:val="000000"/>
          <w:szCs w:val="22"/>
          <w:lang w:val="de-AT" w:eastAsia="de-AT"/>
        </w:rPr>
        <w:t xml:space="preserve">als Transportweg und Tourismusfaktor sollte gut beobachtbar sein, da fast immer Schiffsverkehr </w:t>
      </w:r>
      <w:r w:rsidRPr="001F0154">
        <w:rPr>
          <w:rFonts w:eastAsia="Times New Roman" w:cstheme="minorHAnsi"/>
          <w:color w:val="000000"/>
          <w:szCs w:val="22"/>
          <w:lang w:val="de-AT" w:eastAsia="de-AT"/>
        </w:rPr>
        <w:t>herrscht bzw. ein Schiff in der Nähe der Nibelungenbrücke vor Anker liegt.</w:t>
      </w:r>
    </w:p>
    <w:p w14:paraId="205DAB86" w14:textId="1FE841A7" w:rsidR="002D72CD" w:rsidRPr="001F0154" w:rsidRDefault="002D72CD" w:rsidP="00002DD5">
      <w:pPr>
        <w:spacing w:before="240" w:after="240" w:line="360" w:lineRule="auto"/>
        <w:rPr>
          <w:rFonts w:eastAsia="Times New Roman" w:cstheme="minorHAnsi"/>
          <w:szCs w:val="22"/>
          <w:lang w:val="de-AT" w:eastAsia="de-AT"/>
        </w:rPr>
      </w:pPr>
      <w:bookmarkStart w:id="52" w:name="_Toc94884074"/>
      <w:r w:rsidRPr="00BE6410">
        <w:rPr>
          <w:rFonts w:cstheme="minorHAnsi"/>
          <w:b/>
          <w:bCs/>
          <w:szCs w:val="22"/>
        </w:rPr>
        <w:t>7 Arbeitsauftrag</w:t>
      </w:r>
      <w:bookmarkEnd w:id="52"/>
      <w:r w:rsidRPr="00BE6410">
        <w:rPr>
          <w:rFonts w:cstheme="minorHAnsi"/>
          <w:b/>
          <w:bCs/>
          <w:szCs w:val="22"/>
        </w:rPr>
        <w:t>:</w:t>
      </w:r>
      <w:r w:rsidRPr="001F0154">
        <w:rPr>
          <w:rFonts w:eastAsia="Times New Roman" w:cstheme="minorHAnsi"/>
          <w:color w:val="000000"/>
          <w:szCs w:val="22"/>
          <w:lang w:val="de-AT" w:eastAsia="de-AT"/>
        </w:rPr>
        <w:t xml:space="preserve"> Vergleiche das wirtschaftliche Geschehen am Hauptplatz in Linz mit jenem deiner Heimatgemeinde, welche Unterschiede und Gemeinsamkeiten kannst du feststellen. Notiere wie gehabt deine Beobachtungen in dein </w:t>
      </w:r>
      <w:proofErr w:type="spellStart"/>
      <w:r w:rsidRPr="001F0154">
        <w:rPr>
          <w:rFonts w:eastAsia="Times New Roman" w:cstheme="minorHAnsi"/>
          <w:color w:val="000000"/>
          <w:szCs w:val="22"/>
          <w:lang w:val="de-AT" w:eastAsia="de-AT"/>
        </w:rPr>
        <w:t>Feldbuch</w:t>
      </w:r>
      <w:proofErr w:type="spellEnd"/>
      <w:r w:rsidRPr="001F0154">
        <w:rPr>
          <w:rFonts w:eastAsia="Times New Roman" w:cstheme="minorHAnsi"/>
          <w:color w:val="000000"/>
          <w:szCs w:val="22"/>
          <w:lang w:val="de-AT" w:eastAsia="de-AT"/>
        </w:rPr>
        <w:t>. Suche dir abschließend ein Bauwerk am Hauptplatz aus, bestimme dieses mit Guru Maps und lasse dich davor von einer Mitschülerin bzw. einem Mitschüler fotografieren.</w:t>
      </w:r>
    </w:p>
    <w:p w14:paraId="10CB0FBE" w14:textId="439242F9" w:rsidR="002D72CD" w:rsidRPr="001F0154" w:rsidRDefault="002D72CD" w:rsidP="00002DD5">
      <w:pPr>
        <w:spacing w:before="240" w:after="240" w:line="360" w:lineRule="auto"/>
        <w:rPr>
          <w:rFonts w:eastAsia="Times New Roman" w:cstheme="minorHAnsi"/>
          <w:szCs w:val="22"/>
          <w:lang w:val="de-AT" w:eastAsia="de-AT"/>
        </w:rPr>
      </w:pPr>
      <w:bookmarkStart w:id="53" w:name="_Toc94884075"/>
      <w:bookmarkStart w:id="54" w:name="_Toc95072681"/>
      <w:r w:rsidRPr="00BE6410">
        <w:rPr>
          <w:rFonts w:cstheme="minorHAnsi"/>
          <w:b/>
          <w:bCs/>
          <w:szCs w:val="22"/>
        </w:rPr>
        <w:t>Erwartungshorizont</w:t>
      </w:r>
      <w:bookmarkEnd w:id="53"/>
      <w:bookmarkEnd w:id="54"/>
      <w:r w:rsidRPr="00BE6410">
        <w:rPr>
          <w:rFonts w:cstheme="minorHAnsi"/>
          <w:b/>
          <w:bCs/>
          <w:szCs w:val="22"/>
        </w:rPr>
        <w:t>:</w:t>
      </w:r>
      <w:r w:rsidRPr="001F0154">
        <w:rPr>
          <w:rFonts w:eastAsia="Times New Roman" w:cstheme="minorHAnsi"/>
          <w:color w:val="000000"/>
          <w:szCs w:val="22"/>
          <w:lang w:val="de-AT" w:eastAsia="de-AT"/>
        </w:rPr>
        <w:t xml:space="preserve"> Am Linzer Hauptplatz sind neben der stark vertretenen Gastronomie (verschiedene Cafés, Bars und Restaurants), Banken, Versicherungsanstalten und ausgewählte Geschäfte anzutreffen. Eine derartige Dichte bzw. Variabilität ist am Land, abgesehen von Einkaufszentren, nicht zu finden. Auffällig ist zudem, dass am Linzer Hauptplatz kaum Wohnraum vorhanden ist, was ein weiteres Unterscheidungsmerkmal zum ländlichen Zentrum darstellt. Gemeinsam haben das städtische und ländliche Zentrum beispielsweise die Funktion als Treffpunkt, als Ort für Feste, Reden, Demonstrationen, sprich die Funktion als öffentlicher Raum. Die Pestsäule und generell die Altstadt verweisen auf die lange und bewegte Geschichte von Linz und runden die Exkursion gut ab. Ein abschließendes Foto der </w:t>
      </w:r>
      <w:proofErr w:type="spellStart"/>
      <w:r w:rsidRPr="001F0154">
        <w:rPr>
          <w:rFonts w:eastAsia="Times New Roman" w:cstheme="minorHAnsi"/>
          <w:color w:val="000000"/>
          <w:szCs w:val="22"/>
          <w:lang w:val="de-AT" w:eastAsia="de-AT"/>
        </w:rPr>
        <w:t>SuS</w:t>
      </w:r>
      <w:proofErr w:type="spellEnd"/>
      <w:r w:rsidRPr="001F0154">
        <w:rPr>
          <w:rFonts w:eastAsia="Times New Roman" w:cstheme="minorHAnsi"/>
          <w:color w:val="000000"/>
          <w:szCs w:val="22"/>
          <w:lang w:val="de-AT" w:eastAsia="de-AT"/>
        </w:rPr>
        <w:t xml:space="preserve"> vor einem Gebäude ihrer Wahl dient der späteren Präsentation in der Klasse bzw. kann dieses den Eltern, Freunden und Bekannten gezeigt werden.</w:t>
      </w:r>
    </w:p>
    <w:p w14:paraId="5927B77A" w14:textId="184D6381" w:rsidR="002D72CD" w:rsidRPr="001F0154" w:rsidRDefault="002D72CD" w:rsidP="00002DD5">
      <w:pPr>
        <w:spacing w:before="240" w:after="240" w:line="360" w:lineRule="auto"/>
        <w:rPr>
          <w:rFonts w:eastAsia="Times New Roman" w:cstheme="minorHAnsi"/>
          <w:color w:val="000000"/>
          <w:szCs w:val="22"/>
          <w:lang w:val="de-AT" w:eastAsia="de-AT"/>
        </w:rPr>
      </w:pPr>
      <w:bookmarkStart w:id="55" w:name="_Toc94884076"/>
      <w:r w:rsidRPr="00BE6410">
        <w:rPr>
          <w:rFonts w:cstheme="minorHAnsi"/>
          <w:b/>
          <w:bCs/>
          <w:szCs w:val="22"/>
        </w:rPr>
        <w:t>8 Arbeitsauftrag</w:t>
      </w:r>
      <w:r w:rsidRPr="001F0154">
        <w:rPr>
          <w:rStyle w:val="berschrift3Zchn"/>
          <w:rFonts w:asciiTheme="minorHAnsi" w:eastAsiaTheme="minorHAnsi" w:hAnsiTheme="minorHAnsi" w:cstheme="minorHAnsi"/>
          <w:b/>
          <w:bCs w:val="0"/>
          <w:szCs w:val="22"/>
          <w:lang w:val="de-AT"/>
        </w:rPr>
        <w:t>:</w:t>
      </w:r>
      <w:bookmarkEnd w:id="55"/>
      <w:r w:rsidRPr="001F0154">
        <w:rPr>
          <w:rFonts w:eastAsia="Times New Roman" w:cstheme="minorHAnsi"/>
          <w:color w:val="000000"/>
          <w:szCs w:val="22"/>
          <w:lang w:val="de-AT" w:eastAsia="de-AT"/>
        </w:rPr>
        <w:t xml:space="preserve"> </w:t>
      </w:r>
      <w:r w:rsidR="00B5593C" w:rsidRPr="001F0154">
        <w:rPr>
          <w:rFonts w:eastAsia="Times New Roman" w:cstheme="minorHAnsi"/>
          <w:color w:val="000000"/>
          <w:szCs w:val="22"/>
          <w:lang w:val="de-AT" w:eastAsia="de-AT"/>
        </w:rPr>
        <w:t xml:space="preserve">Betrachte zum Abschluss der Exkursion die zu Beginn erstellte Mental </w:t>
      </w:r>
      <w:proofErr w:type="spellStart"/>
      <w:r w:rsidR="00B5593C" w:rsidRPr="001F0154">
        <w:rPr>
          <w:rFonts w:eastAsia="Times New Roman" w:cstheme="minorHAnsi"/>
          <w:color w:val="000000"/>
          <w:szCs w:val="22"/>
          <w:lang w:val="de-AT" w:eastAsia="de-AT"/>
        </w:rPr>
        <w:t>Map</w:t>
      </w:r>
      <w:proofErr w:type="spellEnd"/>
      <w:r w:rsidR="00B5593C" w:rsidRPr="001F0154">
        <w:rPr>
          <w:rFonts w:eastAsia="Times New Roman" w:cstheme="minorHAnsi"/>
          <w:color w:val="000000"/>
          <w:szCs w:val="22"/>
          <w:lang w:val="de-AT" w:eastAsia="de-AT"/>
        </w:rPr>
        <w:t xml:space="preserve"> und gleiche deine momentane Vorstellung der Stadt mit der zu Beginn der Exkursion vorhandenen ab. </w:t>
      </w:r>
      <w:r w:rsidRPr="001F0154">
        <w:rPr>
          <w:rFonts w:eastAsia="Times New Roman" w:cstheme="minorHAnsi"/>
          <w:color w:val="000000"/>
          <w:szCs w:val="22"/>
          <w:lang w:val="de-AT" w:eastAsia="de-AT"/>
        </w:rPr>
        <w:t>Beende</w:t>
      </w:r>
      <w:r w:rsidR="00471E40" w:rsidRPr="001F0154">
        <w:rPr>
          <w:rFonts w:eastAsia="Times New Roman" w:cstheme="minorHAnsi"/>
          <w:color w:val="000000"/>
          <w:szCs w:val="22"/>
          <w:lang w:val="de-AT" w:eastAsia="de-AT"/>
        </w:rPr>
        <w:t xml:space="preserve"> zudem</w:t>
      </w:r>
      <w:r w:rsidRPr="001F0154">
        <w:rPr>
          <w:rFonts w:eastAsia="Times New Roman" w:cstheme="minorHAnsi"/>
          <w:color w:val="000000"/>
          <w:szCs w:val="22"/>
          <w:lang w:val="de-AT" w:eastAsia="de-AT"/>
        </w:rPr>
        <w:t xml:space="preserve"> am H</w:t>
      </w:r>
      <w:r w:rsidR="00B5593C" w:rsidRPr="001F0154">
        <w:rPr>
          <w:rFonts w:eastAsia="Times New Roman" w:cstheme="minorHAnsi"/>
          <w:color w:val="000000"/>
          <w:szCs w:val="22"/>
          <w:lang w:val="de-AT" w:eastAsia="de-AT"/>
        </w:rPr>
        <w:t>auptbahnhof</w:t>
      </w:r>
      <w:r w:rsidRPr="001F0154">
        <w:rPr>
          <w:rFonts w:eastAsia="Times New Roman" w:cstheme="minorHAnsi"/>
          <w:color w:val="000000"/>
          <w:szCs w:val="22"/>
          <w:lang w:val="de-AT" w:eastAsia="de-AT"/>
        </w:rPr>
        <w:t xml:space="preserve"> das Tracking und notiere folgende Daten zusätzlich in dein </w:t>
      </w:r>
      <w:proofErr w:type="spellStart"/>
      <w:r w:rsidRPr="001F0154">
        <w:rPr>
          <w:rFonts w:eastAsia="Times New Roman" w:cstheme="minorHAnsi"/>
          <w:color w:val="000000"/>
          <w:szCs w:val="22"/>
          <w:lang w:val="de-AT" w:eastAsia="de-AT"/>
        </w:rPr>
        <w:t>Feldbuch</w:t>
      </w:r>
      <w:proofErr w:type="spellEnd"/>
      <w:r w:rsidRPr="001F0154">
        <w:rPr>
          <w:rFonts w:eastAsia="Times New Roman" w:cstheme="minorHAnsi"/>
          <w:color w:val="000000"/>
          <w:szCs w:val="22"/>
          <w:lang w:val="de-AT" w:eastAsia="de-AT"/>
        </w:rPr>
        <w:t>: Höhenmeter, Distanz, Durchschnittsgeschwindigkeit und die Zeit;</w:t>
      </w:r>
    </w:p>
    <w:p w14:paraId="72DF5EEB" w14:textId="05025F02" w:rsidR="00747CFA" w:rsidRPr="00002DD5" w:rsidRDefault="00B5593C" w:rsidP="00002DD5">
      <w:pPr>
        <w:spacing w:before="240" w:after="240" w:line="360" w:lineRule="auto"/>
        <w:rPr>
          <w:rFonts w:eastAsia="Times New Roman" w:cstheme="minorHAnsi"/>
          <w:color w:val="000000"/>
          <w:szCs w:val="22"/>
          <w:lang w:val="de-AT" w:eastAsia="de-AT"/>
        </w:rPr>
      </w:pPr>
      <w:r w:rsidRPr="001F0154">
        <w:rPr>
          <w:rFonts w:eastAsia="Times New Roman" w:cstheme="minorHAnsi"/>
          <w:b/>
          <w:bCs/>
          <w:color w:val="000000"/>
          <w:szCs w:val="22"/>
          <w:lang w:val="de-AT" w:eastAsia="de-AT"/>
        </w:rPr>
        <w:lastRenderedPageBreak/>
        <w:t>Erwartungshorizont:</w:t>
      </w:r>
      <w:r w:rsidRPr="001F0154">
        <w:rPr>
          <w:rFonts w:eastAsia="Times New Roman" w:cstheme="minorHAnsi"/>
          <w:color w:val="000000"/>
          <w:szCs w:val="22"/>
          <w:lang w:val="de-AT" w:eastAsia="de-AT"/>
        </w:rPr>
        <w:t xml:space="preserve"> Die </w:t>
      </w:r>
      <w:proofErr w:type="spellStart"/>
      <w:r w:rsidRPr="001F0154">
        <w:rPr>
          <w:rFonts w:eastAsia="Times New Roman" w:cstheme="minorHAnsi"/>
          <w:color w:val="000000"/>
          <w:szCs w:val="22"/>
          <w:lang w:val="de-AT" w:eastAsia="de-AT"/>
        </w:rPr>
        <w:t>SuS</w:t>
      </w:r>
      <w:proofErr w:type="spellEnd"/>
      <w:r w:rsidRPr="001F0154">
        <w:rPr>
          <w:rFonts w:eastAsia="Times New Roman" w:cstheme="minorHAnsi"/>
          <w:color w:val="000000"/>
          <w:szCs w:val="22"/>
          <w:lang w:val="de-AT" w:eastAsia="de-AT"/>
        </w:rPr>
        <w:t xml:space="preserve"> beenden</w:t>
      </w:r>
      <w:r w:rsidR="00471E40" w:rsidRPr="001F0154">
        <w:rPr>
          <w:rFonts w:eastAsia="Times New Roman" w:cstheme="minorHAnsi"/>
          <w:color w:val="000000"/>
          <w:szCs w:val="22"/>
          <w:lang w:val="de-AT" w:eastAsia="de-AT"/>
        </w:rPr>
        <w:t xml:space="preserve"> am Hauptbahnhof</w:t>
      </w:r>
      <w:r w:rsidRPr="001F0154">
        <w:rPr>
          <w:rFonts w:eastAsia="Times New Roman" w:cstheme="minorHAnsi"/>
          <w:color w:val="000000"/>
          <w:szCs w:val="22"/>
          <w:lang w:val="de-AT" w:eastAsia="de-AT"/>
        </w:rPr>
        <w:t xml:space="preserve"> das Tracking, halten die</w:t>
      </w:r>
      <w:r w:rsidR="00765DE6" w:rsidRPr="001F0154">
        <w:rPr>
          <w:rFonts w:eastAsia="Times New Roman" w:cstheme="minorHAnsi"/>
          <w:color w:val="000000"/>
          <w:szCs w:val="22"/>
          <w:lang w:val="de-AT" w:eastAsia="de-AT"/>
        </w:rPr>
        <w:t xml:space="preserve"> gewonnenen</w:t>
      </w:r>
      <w:r w:rsidRPr="001F0154">
        <w:rPr>
          <w:rFonts w:eastAsia="Times New Roman" w:cstheme="minorHAnsi"/>
          <w:color w:val="000000"/>
          <w:szCs w:val="22"/>
          <w:lang w:val="de-AT" w:eastAsia="de-AT"/>
        </w:rPr>
        <w:t xml:space="preserve"> Daten zusätzlich im </w:t>
      </w:r>
      <w:proofErr w:type="spellStart"/>
      <w:r w:rsidRPr="001F0154">
        <w:rPr>
          <w:rFonts w:eastAsia="Times New Roman" w:cstheme="minorHAnsi"/>
          <w:color w:val="000000"/>
          <w:szCs w:val="22"/>
          <w:lang w:val="de-AT" w:eastAsia="de-AT"/>
        </w:rPr>
        <w:t>Feldbuch</w:t>
      </w:r>
      <w:proofErr w:type="spellEnd"/>
      <w:r w:rsidRPr="001F0154">
        <w:rPr>
          <w:rFonts w:eastAsia="Times New Roman" w:cstheme="minorHAnsi"/>
          <w:color w:val="000000"/>
          <w:szCs w:val="22"/>
          <w:lang w:val="de-AT" w:eastAsia="de-AT"/>
        </w:rPr>
        <w:t xml:space="preserve"> fest und lassen die Exkursion noch einmal Revue passieren. Zu diesem Zweck ist es sinnvoll auf die erste Seite</w:t>
      </w:r>
      <w:r w:rsidRPr="009E4C46">
        <w:rPr>
          <w:rFonts w:eastAsia="Times New Roman" w:cstheme="minorHAnsi"/>
          <w:color w:val="000000"/>
          <w:szCs w:val="22"/>
          <w:lang w:val="de-AT" w:eastAsia="de-AT"/>
        </w:rPr>
        <w:t xml:space="preserve"> des Feldbuches zu</w:t>
      </w:r>
      <w:r w:rsidR="00FC099F" w:rsidRPr="009E4C46">
        <w:rPr>
          <w:rFonts w:eastAsia="Times New Roman" w:cstheme="minorHAnsi"/>
          <w:color w:val="000000"/>
          <w:szCs w:val="22"/>
          <w:lang w:val="de-AT" w:eastAsia="de-AT"/>
        </w:rPr>
        <w:t xml:space="preserve"> </w:t>
      </w:r>
      <w:r w:rsidRPr="009E4C46">
        <w:rPr>
          <w:rFonts w:eastAsia="Times New Roman" w:cstheme="minorHAnsi"/>
          <w:color w:val="000000"/>
          <w:szCs w:val="22"/>
          <w:lang w:val="de-AT" w:eastAsia="de-AT"/>
        </w:rPr>
        <w:t xml:space="preserve">blättern, wo sich die Mental </w:t>
      </w:r>
      <w:proofErr w:type="spellStart"/>
      <w:r w:rsidRPr="009E4C46">
        <w:rPr>
          <w:rFonts w:eastAsia="Times New Roman" w:cstheme="minorHAnsi"/>
          <w:color w:val="000000"/>
          <w:szCs w:val="22"/>
          <w:lang w:val="de-AT" w:eastAsia="de-AT"/>
        </w:rPr>
        <w:t>Map</w:t>
      </w:r>
      <w:proofErr w:type="spellEnd"/>
      <w:r w:rsidRPr="009E4C46">
        <w:rPr>
          <w:rFonts w:eastAsia="Times New Roman" w:cstheme="minorHAnsi"/>
          <w:color w:val="000000"/>
          <w:szCs w:val="22"/>
          <w:lang w:val="de-AT" w:eastAsia="de-AT"/>
        </w:rPr>
        <w:t xml:space="preserve"> befindet, um die momentane Vorstellung der Stadt mit jener zu Beginn abzugleichen</w:t>
      </w:r>
      <w:r w:rsidR="003761E9" w:rsidRPr="009E4C46">
        <w:rPr>
          <w:rFonts w:eastAsia="Times New Roman" w:cstheme="minorHAnsi"/>
          <w:color w:val="000000"/>
          <w:szCs w:val="22"/>
          <w:lang w:val="de-AT" w:eastAsia="de-AT"/>
        </w:rPr>
        <w:t>.</w:t>
      </w:r>
      <w:r w:rsidR="001155D4" w:rsidRPr="009E4C46">
        <w:rPr>
          <w:rFonts w:eastAsia="Times New Roman" w:cstheme="minorHAnsi"/>
          <w:color w:val="000000"/>
          <w:szCs w:val="22"/>
          <w:lang w:val="de-AT" w:eastAsia="de-AT"/>
        </w:rPr>
        <w:t xml:space="preserve"> </w:t>
      </w:r>
      <w:r w:rsidR="00835D51" w:rsidRPr="009E4C46">
        <w:rPr>
          <w:rFonts w:eastAsia="Times New Roman" w:cstheme="minorHAnsi"/>
          <w:color w:val="000000"/>
          <w:szCs w:val="22"/>
          <w:lang w:val="de-AT" w:eastAsia="de-AT"/>
        </w:rPr>
        <w:t>Wünschenswert wäre, dass sich neben einzelnen</w:t>
      </w:r>
      <w:r w:rsidR="007A424E" w:rsidRPr="009E4C46">
        <w:rPr>
          <w:rFonts w:eastAsia="Times New Roman" w:cstheme="minorHAnsi"/>
          <w:color w:val="000000"/>
          <w:szCs w:val="22"/>
          <w:lang w:val="de-AT" w:eastAsia="de-AT"/>
        </w:rPr>
        <w:t xml:space="preserve"> </w:t>
      </w:r>
      <w:r w:rsidR="00835D51" w:rsidRPr="009E4C46">
        <w:rPr>
          <w:rFonts w:eastAsia="Times New Roman" w:cstheme="minorHAnsi"/>
          <w:color w:val="000000"/>
          <w:szCs w:val="22"/>
          <w:lang w:val="de-AT" w:eastAsia="de-AT"/>
        </w:rPr>
        <w:t>Fakten auch das Konzept-, Methoden- und Metawissen verdichtet hat</w:t>
      </w:r>
      <w:r w:rsidR="001155D4" w:rsidRPr="009E4C46">
        <w:rPr>
          <w:rFonts w:eastAsia="Times New Roman" w:cstheme="minorHAnsi"/>
          <w:color w:val="000000"/>
          <w:szCs w:val="22"/>
          <w:lang w:val="de-AT" w:eastAsia="de-AT"/>
        </w:rPr>
        <w:t xml:space="preserve">. Folglich sollen </w:t>
      </w:r>
      <w:r w:rsidR="00835D51" w:rsidRPr="009E4C46">
        <w:rPr>
          <w:rFonts w:eastAsia="Times New Roman" w:cstheme="minorHAnsi"/>
          <w:color w:val="000000"/>
          <w:szCs w:val="22"/>
          <w:lang w:val="de-AT" w:eastAsia="de-AT"/>
        </w:rPr>
        <w:t>die zentralörtlichen Funktionen und die funktionelle Gliederung der Stadt Linz</w:t>
      </w:r>
      <w:r w:rsidR="00EE16A9" w:rsidRPr="009E4C46">
        <w:rPr>
          <w:rFonts w:eastAsia="Times New Roman" w:cstheme="minorHAnsi"/>
          <w:color w:val="000000"/>
          <w:szCs w:val="22"/>
          <w:lang w:val="de-AT" w:eastAsia="de-AT"/>
        </w:rPr>
        <w:t xml:space="preserve"> während der Erkundung erkannt worden sein</w:t>
      </w:r>
      <w:r w:rsidR="00835D51" w:rsidRPr="009E4C46">
        <w:rPr>
          <w:rFonts w:eastAsia="Times New Roman" w:cstheme="minorHAnsi"/>
          <w:color w:val="000000"/>
          <w:szCs w:val="22"/>
          <w:lang w:val="de-AT" w:eastAsia="de-AT"/>
        </w:rPr>
        <w:t xml:space="preserve">, der Einsatz der Routenplanungsapp </w:t>
      </w:r>
      <w:proofErr w:type="spellStart"/>
      <w:r w:rsidR="00835D51" w:rsidRPr="009E4C46">
        <w:rPr>
          <w:rFonts w:eastAsia="Times New Roman" w:cstheme="minorHAnsi"/>
          <w:color w:val="000000"/>
          <w:szCs w:val="22"/>
          <w:lang w:val="de-AT" w:eastAsia="de-AT"/>
        </w:rPr>
        <w:t>qando</w:t>
      </w:r>
      <w:proofErr w:type="spellEnd"/>
      <w:r w:rsidR="00835D51" w:rsidRPr="009E4C46">
        <w:rPr>
          <w:rFonts w:eastAsia="Times New Roman" w:cstheme="minorHAnsi"/>
          <w:color w:val="000000"/>
          <w:szCs w:val="22"/>
          <w:lang w:val="de-AT" w:eastAsia="de-AT"/>
        </w:rPr>
        <w:t xml:space="preserve"> und der App Guru Maps einen nachhaltigen Effekt </w:t>
      </w:r>
      <w:r w:rsidR="00EE16A9" w:rsidRPr="009E4C46">
        <w:rPr>
          <w:rFonts w:eastAsia="Times New Roman" w:cstheme="minorHAnsi"/>
          <w:color w:val="000000"/>
          <w:szCs w:val="22"/>
          <w:lang w:val="de-AT" w:eastAsia="de-AT"/>
        </w:rPr>
        <w:t>haben</w:t>
      </w:r>
      <w:r w:rsidR="00835D51" w:rsidRPr="009E4C46">
        <w:rPr>
          <w:rFonts w:eastAsia="Times New Roman" w:cstheme="minorHAnsi"/>
          <w:color w:val="000000"/>
          <w:szCs w:val="22"/>
          <w:lang w:val="de-AT" w:eastAsia="de-AT"/>
        </w:rPr>
        <w:t xml:space="preserve">, sprich diese </w:t>
      </w:r>
      <w:r w:rsidR="00EE16A9" w:rsidRPr="009E4C46">
        <w:rPr>
          <w:rFonts w:eastAsia="Times New Roman" w:cstheme="minorHAnsi"/>
          <w:color w:val="000000"/>
          <w:szCs w:val="22"/>
          <w:lang w:val="de-AT" w:eastAsia="de-AT"/>
        </w:rPr>
        <w:t>und</w:t>
      </w:r>
      <w:r w:rsidR="00835D51" w:rsidRPr="009E4C46">
        <w:rPr>
          <w:rFonts w:eastAsia="Times New Roman" w:cstheme="minorHAnsi"/>
          <w:color w:val="000000"/>
          <w:szCs w:val="22"/>
          <w:lang w:val="de-AT" w:eastAsia="de-AT"/>
        </w:rPr>
        <w:t xml:space="preserve"> weitere Geomedien in Zukunft überlegt zur Orientierung</w:t>
      </w:r>
      <w:r w:rsidR="00EE16A9" w:rsidRPr="009E4C46">
        <w:rPr>
          <w:rFonts w:eastAsia="Times New Roman" w:cstheme="minorHAnsi"/>
          <w:color w:val="000000"/>
          <w:szCs w:val="22"/>
          <w:lang w:val="de-AT" w:eastAsia="de-AT"/>
        </w:rPr>
        <w:t xml:space="preserve"> bzw. Informationserweiterung</w:t>
      </w:r>
      <w:r w:rsidR="00835D51" w:rsidRPr="009E4C46">
        <w:rPr>
          <w:rFonts w:eastAsia="Times New Roman" w:cstheme="minorHAnsi"/>
          <w:color w:val="000000"/>
          <w:szCs w:val="22"/>
          <w:lang w:val="de-AT" w:eastAsia="de-AT"/>
        </w:rPr>
        <w:t xml:space="preserve"> eingesetzt werden und Informationskomprimierungsstrategien wie</w:t>
      </w:r>
      <w:r w:rsidR="00EE16A9" w:rsidRPr="009E4C46">
        <w:rPr>
          <w:rFonts w:eastAsia="Times New Roman" w:cstheme="minorHAnsi"/>
          <w:color w:val="000000"/>
          <w:szCs w:val="22"/>
          <w:lang w:val="de-AT" w:eastAsia="de-AT"/>
        </w:rPr>
        <w:t xml:space="preserve"> das</w:t>
      </w:r>
      <w:r w:rsidR="00835D51" w:rsidRPr="009E4C46">
        <w:rPr>
          <w:rFonts w:eastAsia="Times New Roman" w:cstheme="minorHAnsi"/>
          <w:color w:val="000000"/>
          <w:szCs w:val="22"/>
          <w:lang w:val="de-AT" w:eastAsia="de-AT"/>
        </w:rPr>
        <w:t xml:space="preserve"> </w:t>
      </w:r>
      <w:r w:rsidR="00EE16A9" w:rsidRPr="009E4C46">
        <w:rPr>
          <w:rFonts w:eastAsia="Times New Roman" w:cstheme="minorHAnsi"/>
          <w:color w:val="000000"/>
          <w:szCs w:val="22"/>
          <w:lang w:val="de-AT" w:eastAsia="de-AT"/>
        </w:rPr>
        <w:t>F</w:t>
      </w:r>
      <w:r w:rsidR="00835D51" w:rsidRPr="009E4C46">
        <w:rPr>
          <w:rFonts w:eastAsia="Times New Roman" w:cstheme="minorHAnsi"/>
          <w:color w:val="000000"/>
          <w:szCs w:val="22"/>
          <w:lang w:val="de-AT" w:eastAsia="de-AT"/>
        </w:rPr>
        <w:t>esthalten von Informationen und Erkenntnissen in Stichworten auch in Zukunft zum Einsatz komm</w:t>
      </w:r>
      <w:r w:rsidR="00EE16A9" w:rsidRPr="009E4C46">
        <w:rPr>
          <w:rFonts w:eastAsia="Times New Roman" w:cstheme="minorHAnsi"/>
          <w:color w:val="000000"/>
          <w:szCs w:val="22"/>
          <w:lang w:val="de-AT" w:eastAsia="de-AT"/>
        </w:rPr>
        <w:t>en</w:t>
      </w:r>
      <w:r w:rsidR="00835D51" w:rsidRPr="009E4C46">
        <w:rPr>
          <w:rFonts w:eastAsia="Times New Roman" w:cstheme="minorHAnsi"/>
          <w:color w:val="000000"/>
          <w:szCs w:val="22"/>
          <w:lang w:val="de-AT" w:eastAsia="de-AT"/>
        </w:rPr>
        <w:t>.</w:t>
      </w:r>
    </w:p>
    <w:p w14:paraId="28D5FAC7" w14:textId="61A7C37F" w:rsidR="000F4350" w:rsidRPr="00002DD5" w:rsidRDefault="000F4350" w:rsidP="001F0154">
      <w:pPr>
        <w:pStyle w:val="berschrift3"/>
      </w:pPr>
      <w:bookmarkStart w:id="56" w:name="_Toc95072682"/>
      <w:bookmarkStart w:id="57" w:name="_Toc95073358"/>
      <w:r w:rsidRPr="00002DD5">
        <w:t>Verwendete Literatur</w:t>
      </w:r>
      <w:r w:rsidR="0089436C" w:rsidRPr="00002DD5">
        <w:t xml:space="preserve"> bzw. Bilder</w:t>
      </w:r>
      <w:bookmarkEnd w:id="56"/>
      <w:bookmarkEnd w:id="57"/>
    </w:p>
    <w:p w14:paraId="3E5B7524" w14:textId="7FBD081F" w:rsidR="001E7F5E" w:rsidRPr="00002DD5" w:rsidRDefault="000F4350" w:rsidP="00065224">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Rechtsinformationssystem des Bundes. (2022).</w:t>
      </w:r>
      <w:r w:rsidR="00747CFA" w:rsidRPr="00002DD5">
        <w:rPr>
          <w:rFonts w:eastAsia="Times New Roman" w:cstheme="minorHAnsi"/>
          <w:color w:val="000000"/>
          <w:szCs w:val="22"/>
          <w:lang w:val="de-AT" w:eastAsia="de-AT"/>
        </w:rPr>
        <w:t xml:space="preserve"> </w:t>
      </w:r>
      <w:r w:rsidR="00747CFA" w:rsidRPr="00002DD5">
        <w:rPr>
          <w:rFonts w:eastAsia="Times New Roman" w:cstheme="minorHAnsi"/>
          <w:i/>
          <w:iCs/>
          <w:color w:val="000000"/>
          <w:szCs w:val="22"/>
          <w:lang w:val="de-AT" w:eastAsia="de-AT"/>
        </w:rPr>
        <w:t>Gesamte Rechtsvorschrift für Lehrpläne – allgemeinbildende höhere Schulen.</w:t>
      </w:r>
      <w:r w:rsidR="00747CFA" w:rsidRPr="00002DD5">
        <w:rPr>
          <w:rFonts w:eastAsia="Times New Roman" w:cstheme="minorHAnsi"/>
          <w:color w:val="000000"/>
          <w:szCs w:val="22"/>
          <w:lang w:val="de-AT" w:eastAsia="de-AT"/>
        </w:rPr>
        <w:t xml:space="preserve"> </w:t>
      </w:r>
      <w:r w:rsidR="00747CFA" w:rsidRPr="00065224">
        <w:rPr>
          <w:rFonts w:eastAsia="Times New Roman" w:cstheme="minorHAnsi"/>
          <w:szCs w:val="22"/>
          <w:lang w:val="de-AT" w:eastAsia="de-AT"/>
        </w:rPr>
        <w:t>https://www.ris.bka.gv.at/GeltendeFassung.wxe?Abfrage=Bundesnormen&amp;Gesetzesnummer=10008568</w:t>
      </w:r>
      <w:r w:rsidR="00747CFA" w:rsidRPr="00002DD5">
        <w:rPr>
          <w:rFonts w:eastAsia="Times New Roman" w:cstheme="minorHAnsi"/>
          <w:color w:val="000000"/>
          <w:szCs w:val="22"/>
          <w:lang w:val="de-AT" w:eastAsia="de-AT"/>
        </w:rPr>
        <w:t>. Verifiziert am 4. Februar 2022.</w:t>
      </w:r>
    </w:p>
    <w:p w14:paraId="011B142B" w14:textId="7396ECAA" w:rsidR="00414428" w:rsidRPr="00002DD5" w:rsidRDefault="00062B85" w:rsidP="00065224">
      <w:pPr>
        <w:spacing w:before="240" w:after="240" w:line="360" w:lineRule="auto"/>
        <w:jc w:val="left"/>
        <w:rPr>
          <w:rFonts w:eastAsia="Times New Roman" w:cstheme="minorHAnsi"/>
          <w:color w:val="000000"/>
          <w:szCs w:val="22"/>
          <w:lang w:val="de-AT" w:eastAsia="de-AT"/>
        </w:rPr>
      </w:pPr>
      <w:proofErr w:type="spellStart"/>
      <w:r w:rsidRPr="00002DD5">
        <w:rPr>
          <w:rFonts w:eastAsia="Times New Roman" w:cstheme="minorHAnsi"/>
          <w:color w:val="000000"/>
          <w:szCs w:val="22"/>
          <w:lang w:val="de-AT" w:eastAsia="de-AT"/>
        </w:rPr>
        <w:t>Duernsteiner</w:t>
      </w:r>
      <w:proofErr w:type="spellEnd"/>
      <w:r w:rsidRPr="00002DD5">
        <w:rPr>
          <w:rFonts w:eastAsia="Times New Roman" w:cstheme="minorHAnsi"/>
          <w:color w:val="000000"/>
          <w:szCs w:val="22"/>
          <w:lang w:val="de-AT" w:eastAsia="de-AT"/>
        </w:rPr>
        <w:t xml:space="preserve">. (2020). </w:t>
      </w:r>
      <w:proofErr w:type="spellStart"/>
      <w:r w:rsidR="00065224" w:rsidRPr="00002DD5">
        <w:rPr>
          <w:rFonts w:eastAsia="Times New Roman" w:cstheme="minorHAnsi"/>
          <w:i/>
          <w:iCs/>
          <w:color w:val="000000"/>
          <w:szCs w:val="22"/>
          <w:lang w:val="de-AT" w:eastAsia="de-AT"/>
        </w:rPr>
        <w:t>pixabay</w:t>
      </w:r>
      <w:proofErr w:type="spellEnd"/>
      <w:r w:rsidR="00065224" w:rsidRPr="00002DD5">
        <w:rPr>
          <w:rFonts w:eastAsia="Times New Roman" w:cstheme="minorHAnsi"/>
          <w:i/>
          <w:iCs/>
          <w:color w:val="000000"/>
          <w:szCs w:val="22"/>
          <w:lang w:val="de-AT" w:eastAsia="de-AT"/>
        </w:rPr>
        <w:t>.</w:t>
      </w:r>
      <w:r w:rsidR="00065224" w:rsidRPr="00065224">
        <w:rPr>
          <w:rFonts w:eastAsia="Times New Roman" w:cstheme="minorHAnsi"/>
          <w:szCs w:val="22"/>
          <w:lang w:val="de-AT" w:eastAsia="de-AT"/>
        </w:rPr>
        <w:t xml:space="preserve"> https://pixabay.com/de/photos/linz-%c3%b6sterreich-donau-5170998/</w:t>
      </w:r>
      <w:r w:rsidRPr="00002DD5">
        <w:rPr>
          <w:rFonts w:eastAsia="Times New Roman" w:cstheme="minorHAnsi"/>
          <w:color w:val="000000"/>
          <w:szCs w:val="22"/>
          <w:lang w:val="de-AT" w:eastAsia="de-AT"/>
        </w:rPr>
        <w:t>. Verifiziert am 4. Februar 2022.</w:t>
      </w:r>
    </w:p>
    <w:p w14:paraId="508006DF" w14:textId="044363FD" w:rsidR="00523F3E" w:rsidRPr="00002DD5" w:rsidRDefault="00523F3E" w:rsidP="00065224">
      <w:pPr>
        <w:spacing w:before="240" w:after="240" w:line="360" w:lineRule="auto"/>
        <w:jc w:val="left"/>
        <w:rPr>
          <w:rFonts w:eastAsia="Times New Roman" w:cstheme="minorHAnsi"/>
          <w:color w:val="000000"/>
          <w:szCs w:val="22"/>
          <w:lang w:val="de-AT" w:eastAsia="de-AT"/>
        </w:rPr>
      </w:pPr>
      <w:r w:rsidRPr="00002DD5">
        <w:rPr>
          <w:rFonts w:eastAsia="Times New Roman" w:cstheme="minorHAnsi"/>
          <w:color w:val="000000"/>
          <w:szCs w:val="22"/>
          <w:lang w:val="de-AT" w:eastAsia="de-AT"/>
        </w:rPr>
        <w:t xml:space="preserve">Digitales </w:t>
      </w:r>
      <w:proofErr w:type="gramStart"/>
      <w:r w:rsidRPr="00002DD5">
        <w:rPr>
          <w:rFonts w:eastAsia="Times New Roman" w:cstheme="minorHAnsi"/>
          <w:color w:val="000000"/>
          <w:szCs w:val="22"/>
          <w:lang w:val="de-AT" w:eastAsia="de-AT"/>
        </w:rPr>
        <w:t>Oberösterreichisches</w:t>
      </w:r>
      <w:proofErr w:type="gramEnd"/>
      <w:r w:rsidRPr="00002DD5">
        <w:rPr>
          <w:rFonts w:eastAsia="Times New Roman" w:cstheme="minorHAnsi"/>
          <w:color w:val="000000"/>
          <w:szCs w:val="22"/>
          <w:lang w:val="de-AT" w:eastAsia="de-AT"/>
        </w:rPr>
        <w:t xml:space="preserve"> Raum-Informations-System. (2022).</w:t>
      </w:r>
      <w:r w:rsidR="005F2082" w:rsidRPr="00002DD5">
        <w:rPr>
          <w:rFonts w:eastAsia="Times New Roman" w:cstheme="minorHAnsi"/>
          <w:color w:val="000000"/>
          <w:szCs w:val="22"/>
          <w:lang w:val="de-AT" w:eastAsia="de-AT"/>
        </w:rPr>
        <w:t xml:space="preserve"> </w:t>
      </w:r>
      <w:r w:rsidR="005F2082" w:rsidRPr="00002DD5">
        <w:rPr>
          <w:rFonts w:eastAsia="Times New Roman" w:cstheme="minorHAnsi"/>
          <w:i/>
          <w:iCs/>
          <w:color w:val="000000"/>
          <w:szCs w:val="22"/>
          <w:lang w:val="de-AT" w:eastAsia="de-AT"/>
        </w:rPr>
        <w:t>Stadtplan Linz.</w:t>
      </w:r>
      <w:r w:rsidR="005F2082" w:rsidRPr="00002DD5">
        <w:rPr>
          <w:rFonts w:eastAsia="Times New Roman" w:cstheme="minorHAnsi"/>
          <w:color w:val="000000"/>
          <w:szCs w:val="22"/>
          <w:lang w:val="de-AT" w:eastAsia="de-AT"/>
        </w:rPr>
        <w:t xml:space="preserve"> </w:t>
      </w:r>
      <w:r w:rsidR="005F2082" w:rsidRPr="00065224">
        <w:rPr>
          <w:rFonts w:eastAsia="Times New Roman" w:cstheme="minorHAnsi"/>
          <w:szCs w:val="22"/>
          <w:lang w:val="de-AT" w:eastAsia="de-AT"/>
        </w:rPr>
        <w:t>https://wo.doris.at/weboffice/synserver?project=weboffice&amp;client=flex&amp;user=guest&amp;view=stadtplan&amp;scale=5000&amp;X=71149&amp;Y=350837</w:t>
      </w:r>
      <w:r w:rsidR="005F2082" w:rsidRPr="00002DD5">
        <w:rPr>
          <w:rFonts w:eastAsia="Times New Roman" w:cstheme="minorHAnsi"/>
          <w:color w:val="000000"/>
          <w:szCs w:val="22"/>
          <w:lang w:val="de-AT" w:eastAsia="de-AT"/>
        </w:rPr>
        <w:t>. Verifiziert am 4. Februar 2022.</w:t>
      </w:r>
    </w:p>
    <w:p w14:paraId="2CC30BAE" w14:textId="77777777" w:rsidR="001E7F5E" w:rsidRPr="00002DD5" w:rsidRDefault="001E7F5E" w:rsidP="00002DD5">
      <w:pPr>
        <w:spacing w:before="240" w:after="240" w:line="360" w:lineRule="auto"/>
        <w:rPr>
          <w:rFonts w:eastAsia="Times New Roman" w:cstheme="minorHAnsi"/>
          <w:lang w:val="de-AT" w:eastAsia="de-AT"/>
        </w:rPr>
      </w:pPr>
    </w:p>
    <w:sectPr w:rsidR="001E7F5E" w:rsidRPr="00002DD5" w:rsidSect="00343FC4">
      <w:footerReference w:type="first" r:id="rId11"/>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51A79" w14:textId="77777777" w:rsidR="005558AE" w:rsidRDefault="005558AE" w:rsidP="00641421">
      <w:r>
        <w:separator/>
      </w:r>
    </w:p>
  </w:endnote>
  <w:endnote w:type="continuationSeparator" w:id="0">
    <w:p w14:paraId="3E1D4C81" w14:textId="77777777" w:rsidR="005558AE" w:rsidRDefault="005558AE" w:rsidP="0064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858B" w14:textId="556BD4B5" w:rsidR="00641421" w:rsidRDefault="00641421">
    <w:pPr>
      <w:pStyle w:val="Fuzeile"/>
    </w:pPr>
    <w:r>
      <w:rPr>
        <w:noProof/>
      </w:rPr>
      <w:drawing>
        <wp:anchor distT="0" distB="0" distL="114300" distR="114300" simplePos="0" relativeHeight="251659264" behindDoc="0" locked="0" layoutInCell="1" allowOverlap="1" wp14:anchorId="24CC0CBB" wp14:editId="0FDF778D">
          <wp:simplePos x="0" y="0"/>
          <wp:positionH relativeFrom="column">
            <wp:posOffset>-590550</wp:posOffset>
          </wp:positionH>
          <wp:positionV relativeFrom="paragraph">
            <wp:posOffset>19050</wp:posOffset>
          </wp:positionV>
          <wp:extent cx="810578" cy="352425"/>
          <wp:effectExtent l="0" t="0" r="8890" b="0"/>
          <wp:wrapThrough wrapText="bothSides">
            <wp:wrapPolygon edited="0">
              <wp:start x="0" y="0"/>
              <wp:lineTo x="0" y="19849"/>
              <wp:lineTo x="21329" y="19849"/>
              <wp:lineTo x="21329" y="0"/>
              <wp:lineTo x="0" y="0"/>
            </wp:wrapPolygon>
          </wp:wrapThrough>
          <wp:docPr id="4" name="Grafik 4" descr="1000 Antworten unter Creative-Commons-Lizenz - SWR 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 Antworten unter Creative-Commons-Lizenz - SWR Wiss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578" cy="3524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75B8" w14:textId="77777777" w:rsidR="005558AE" w:rsidRDefault="005558AE" w:rsidP="00641421">
      <w:r>
        <w:separator/>
      </w:r>
    </w:p>
  </w:footnote>
  <w:footnote w:type="continuationSeparator" w:id="0">
    <w:p w14:paraId="082DB87B" w14:textId="77777777" w:rsidR="005558AE" w:rsidRDefault="005558AE" w:rsidP="0064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DA86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5C6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7CB0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C06B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76D0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AE24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FAFE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DECE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6A32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BEBE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C2A4B"/>
    <w:multiLevelType w:val="multilevel"/>
    <w:tmpl w:val="50E2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239DC"/>
    <w:multiLevelType w:val="multilevel"/>
    <w:tmpl w:val="C69623EE"/>
    <w:lvl w:ilvl="0">
      <w:start w:val="3"/>
      <w:numFmt w:val="decimal"/>
      <w:pStyle w:val="berschrift1"/>
      <w:lvlText w:val="%1"/>
      <w:lvlJc w:val="left"/>
      <w:pPr>
        <w:ind w:left="432" w:hanging="432"/>
      </w:pPr>
      <w:rPr>
        <w:rFonts w:hint="default"/>
      </w:rPr>
    </w:lvl>
    <w:lvl w:ilvl="1">
      <w:start w:val="8"/>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2684566A"/>
    <w:multiLevelType w:val="multilevel"/>
    <w:tmpl w:val="C10A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F5D7C"/>
    <w:multiLevelType w:val="multilevel"/>
    <w:tmpl w:val="53B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2B4B44"/>
    <w:multiLevelType w:val="multilevel"/>
    <w:tmpl w:val="75F6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D54EDD"/>
    <w:multiLevelType w:val="multilevel"/>
    <w:tmpl w:val="8A0C7E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FDB5700"/>
    <w:multiLevelType w:val="multilevel"/>
    <w:tmpl w:val="DE98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1"/>
  </w:num>
  <w:num w:numId="18">
    <w:abstractNumId w:val="11"/>
  </w:num>
  <w:num w:numId="19">
    <w:abstractNumId w:val="11"/>
  </w:num>
  <w:num w:numId="20">
    <w:abstractNumId w:val="11"/>
  </w:num>
  <w:num w:numId="21">
    <w:abstractNumId w:val="1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2CD"/>
    <w:rsid w:val="00002DD5"/>
    <w:rsid w:val="00012C1C"/>
    <w:rsid w:val="00033C04"/>
    <w:rsid w:val="00054681"/>
    <w:rsid w:val="00055EF4"/>
    <w:rsid w:val="00060690"/>
    <w:rsid w:val="00062B85"/>
    <w:rsid w:val="00065224"/>
    <w:rsid w:val="00082303"/>
    <w:rsid w:val="00092C48"/>
    <w:rsid w:val="000A3118"/>
    <w:rsid w:val="000B1667"/>
    <w:rsid w:val="000C45F1"/>
    <w:rsid w:val="000C6965"/>
    <w:rsid w:val="000D0F1B"/>
    <w:rsid w:val="000F4350"/>
    <w:rsid w:val="001155D4"/>
    <w:rsid w:val="0012096D"/>
    <w:rsid w:val="00126B69"/>
    <w:rsid w:val="001B02A4"/>
    <w:rsid w:val="001E7F5E"/>
    <w:rsid w:val="001F0154"/>
    <w:rsid w:val="00203C06"/>
    <w:rsid w:val="0022124A"/>
    <w:rsid w:val="0024192F"/>
    <w:rsid w:val="00266006"/>
    <w:rsid w:val="00281C4E"/>
    <w:rsid w:val="002A5A38"/>
    <w:rsid w:val="002B4A0F"/>
    <w:rsid w:val="002D72CD"/>
    <w:rsid w:val="002F2F13"/>
    <w:rsid w:val="002F45AD"/>
    <w:rsid w:val="00302C6A"/>
    <w:rsid w:val="00314A7D"/>
    <w:rsid w:val="00343BE2"/>
    <w:rsid w:val="00343FC4"/>
    <w:rsid w:val="003761E9"/>
    <w:rsid w:val="003F7A7A"/>
    <w:rsid w:val="00443E05"/>
    <w:rsid w:val="00455F2A"/>
    <w:rsid w:val="00471E40"/>
    <w:rsid w:val="004962FB"/>
    <w:rsid w:val="004A76C7"/>
    <w:rsid w:val="004B2F3A"/>
    <w:rsid w:val="00516382"/>
    <w:rsid w:val="00523F3E"/>
    <w:rsid w:val="005311D0"/>
    <w:rsid w:val="0053708D"/>
    <w:rsid w:val="005558AE"/>
    <w:rsid w:val="00581F1F"/>
    <w:rsid w:val="0058683B"/>
    <w:rsid w:val="00591C1D"/>
    <w:rsid w:val="0059635B"/>
    <w:rsid w:val="00597373"/>
    <w:rsid w:val="005A0BBF"/>
    <w:rsid w:val="005A7E42"/>
    <w:rsid w:val="005C0025"/>
    <w:rsid w:val="005C1A4F"/>
    <w:rsid w:val="005F2082"/>
    <w:rsid w:val="00631E90"/>
    <w:rsid w:val="00641421"/>
    <w:rsid w:val="00654249"/>
    <w:rsid w:val="0066294A"/>
    <w:rsid w:val="00665072"/>
    <w:rsid w:val="0069299A"/>
    <w:rsid w:val="006C74D0"/>
    <w:rsid w:val="006E01B7"/>
    <w:rsid w:val="006E0434"/>
    <w:rsid w:val="006E7A81"/>
    <w:rsid w:val="0071620E"/>
    <w:rsid w:val="00717D45"/>
    <w:rsid w:val="00735E96"/>
    <w:rsid w:val="00747CFA"/>
    <w:rsid w:val="00765DE6"/>
    <w:rsid w:val="00774C3E"/>
    <w:rsid w:val="00795C2D"/>
    <w:rsid w:val="00796074"/>
    <w:rsid w:val="007A424E"/>
    <w:rsid w:val="007A6E25"/>
    <w:rsid w:val="007E7C7E"/>
    <w:rsid w:val="00835D51"/>
    <w:rsid w:val="00870A0F"/>
    <w:rsid w:val="0089436C"/>
    <w:rsid w:val="008B294C"/>
    <w:rsid w:val="008B2CC1"/>
    <w:rsid w:val="008C6008"/>
    <w:rsid w:val="008D67F3"/>
    <w:rsid w:val="008E5055"/>
    <w:rsid w:val="008F188A"/>
    <w:rsid w:val="00906CA6"/>
    <w:rsid w:val="0095395D"/>
    <w:rsid w:val="00975E25"/>
    <w:rsid w:val="009A7E0C"/>
    <w:rsid w:val="009D000A"/>
    <w:rsid w:val="009E4C46"/>
    <w:rsid w:val="009E7788"/>
    <w:rsid w:val="00A020D0"/>
    <w:rsid w:val="00A075BF"/>
    <w:rsid w:val="00A07D3E"/>
    <w:rsid w:val="00A5773C"/>
    <w:rsid w:val="00A739AE"/>
    <w:rsid w:val="00AA6497"/>
    <w:rsid w:val="00AD66B6"/>
    <w:rsid w:val="00AE3AD2"/>
    <w:rsid w:val="00B0472C"/>
    <w:rsid w:val="00B10E5C"/>
    <w:rsid w:val="00B24AA9"/>
    <w:rsid w:val="00B5593C"/>
    <w:rsid w:val="00B65C28"/>
    <w:rsid w:val="00B76403"/>
    <w:rsid w:val="00B919E2"/>
    <w:rsid w:val="00BA367A"/>
    <w:rsid w:val="00BD3FC1"/>
    <w:rsid w:val="00BD4A27"/>
    <w:rsid w:val="00BE6410"/>
    <w:rsid w:val="00C236E3"/>
    <w:rsid w:val="00C504C9"/>
    <w:rsid w:val="00C91F69"/>
    <w:rsid w:val="00CA2D9D"/>
    <w:rsid w:val="00CC1B52"/>
    <w:rsid w:val="00CD3393"/>
    <w:rsid w:val="00CF4499"/>
    <w:rsid w:val="00D02B9E"/>
    <w:rsid w:val="00D03251"/>
    <w:rsid w:val="00D4196F"/>
    <w:rsid w:val="00D473F5"/>
    <w:rsid w:val="00D5510A"/>
    <w:rsid w:val="00DA3896"/>
    <w:rsid w:val="00DB4E84"/>
    <w:rsid w:val="00DC2CE8"/>
    <w:rsid w:val="00DC66B2"/>
    <w:rsid w:val="00E07B5E"/>
    <w:rsid w:val="00E142E0"/>
    <w:rsid w:val="00E22073"/>
    <w:rsid w:val="00E3260F"/>
    <w:rsid w:val="00E65EFE"/>
    <w:rsid w:val="00E66EBB"/>
    <w:rsid w:val="00E73D4D"/>
    <w:rsid w:val="00E77108"/>
    <w:rsid w:val="00EA48CB"/>
    <w:rsid w:val="00EB6922"/>
    <w:rsid w:val="00EE16A9"/>
    <w:rsid w:val="00F42319"/>
    <w:rsid w:val="00F448E1"/>
    <w:rsid w:val="00F44CF3"/>
    <w:rsid w:val="00F54FC0"/>
    <w:rsid w:val="00F80585"/>
    <w:rsid w:val="00F91221"/>
    <w:rsid w:val="00F95AE8"/>
    <w:rsid w:val="00FB20F1"/>
    <w:rsid w:val="00FC099F"/>
    <w:rsid w:val="00FD4B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7374F"/>
  <w15:chartTrackingRefBased/>
  <w15:docId w15:val="{EA7FDE20-4A03-42F6-AFCB-A569E1C4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5224"/>
    <w:pPr>
      <w:jc w:val="both"/>
    </w:pPr>
    <w:rPr>
      <w:sz w:val="22"/>
      <w:lang w:val="de-DE"/>
    </w:rPr>
  </w:style>
  <w:style w:type="paragraph" w:styleId="berschrift1">
    <w:name w:val="heading 1"/>
    <w:basedOn w:val="Standard"/>
    <w:next w:val="Standard"/>
    <w:link w:val="berschrift1Zchn"/>
    <w:uiPriority w:val="9"/>
    <w:qFormat/>
    <w:rsid w:val="00455F2A"/>
    <w:pPr>
      <w:keepNext/>
      <w:keepLines/>
      <w:numPr>
        <w:numId w:val="17"/>
      </w:numPr>
      <w:spacing w:before="240" w:after="240" w:line="276" w:lineRule="auto"/>
      <w:outlineLvl w:val="0"/>
    </w:pPr>
    <w:rPr>
      <w:rFonts w:eastAsiaTheme="majorEastAsia" w:cstheme="majorBidi"/>
      <w:color w:val="000000" w:themeColor="text1"/>
      <w:sz w:val="32"/>
      <w:szCs w:val="32"/>
    </w:rPr>
  </w:style>
  <w:style w:type="paragraph" w:styleId="berschrift2">
    <w:name w:val="heading 2"/>
    <w:basedOn w:val="Standard"/>
    <w:next w:val="Standard"/>
    <w:link w:val="berschrift2Zchn"/>
    <w:uiPriority w:val="9"/>
    <w:unhideWhenUsed/>
    <w:qFormat/>
    <w:rsid w:val="00E73D4D"/>
    <w:pPr>
      <w:keepNext/>
      <w:keepLines/>
      <w:numPr>
        <w:ilvl w:val="1"/>
        <w:numId w:val="17"/>
      </w:numPr>
      <w:spacing w:before="40"/>
      <w:outlineLvl w:val="1"/>
    </w:pPr>
    <w:rPr>
      <w:rFonts w:asciiTheme="majorHAnsi" w:eastAsiaTheme="majorEastAsia" w:hAnsiTheme="majorHAnsi" w:cstheme="majorBidi"/>
      <w:sz w:val="26"/>
      <w:szCs w:val="26"/>
    </w:rPr>
  </w:style>
  <w:style w:type="paragraph" w:styleId="berschrift3">
    <w:name w:val="heading 3"/>
    <w:basedOn w:val="berschrift2"/>
    <w:link w:val="berschrift3Zchn"/>
    <w:autoRedefine/>
    <w:uiPriority w:val="9"/>
    <w:qFormat/>
    <w:rsid w:val="00E73D4D"/>
    <w:pPr>
      <w:numPr>
        <w:ilvl w:val="2"/>
      </w:numPr>
      <w:spacing w:before="100" w:beforeAutospacing="1" w:after="100" w:afterAutospacing="1"/>
      <w:outlineLvl w:val="2"/>
    </w:pPr>
    <w:rPr>
      <w:rFonts w:eastAsia="Times New Roman" w:cs="Times New Roman"/>
      <w:bCs/>
      <w:sz w:val="24"/>
      <w:szCs w:val="27"/>
      <w:lang w:val="de-AT" w:eastAsia="de-AT"/>
    </w:rPr>
  </w:style>
  <w:style w:type="paragraph" w:styleId="berschrift4">
    <w:name w:val="heading 4"/>
    <w:basedOn w:val="Standard"/>
    <w:next w:val="Standard"/>
    <w:link w:val="berschrift4Zchn"/>
    <w:uiPriority w:val="9"/>
    <w:unhideWhenUsed/>
    <w:qFormat/>
    <w:rsid w:val="0053708D"/>
    <w:pPr>
      <w:keepNext/>
      <w:keepLines/>
      <w:numPr>
        <w:ilvl w:val="3"/>
        <w:numId w:val="17"/>
      </w:numPr>
      <w:spacing w:before="160" w:after="12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unhideWhenUsed/>
    <w:qFormat/>
    <w:rsid w:val="00A075BF"/>
    <w:pPr>
      <w:keepNext/>
      <w:keepLines/>
      <w:numPr>
        <w:ilvl w:val="4"/>
        <w:numId w:val="17"/>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A075BF"/>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075BF"/>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075BF"/>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075BF"/>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E73D4D"/>
    <w:rPr>
      <w:rFonts w:asciiTheme="majorHAnsi" w:eastAsia="Times New Roman" w:hAnsiTheme="majorHAnsi" w:cs="Times New Roman"/>
      <w:bCs/>
      <w:szCs w:val="27"/>
      <w:lang w:eastAsia="de-AT"/>
    </w:rPr>
  </w:style>
  <w:style w:type="character" w:customStyle="1" w:styleId="berschrift2Zchn">
    <w:name w:val="Überschrift 2 Zchn"/>
    <w:basedOn w:val="Absatz-Standardschriftart"/>
    <w:link w:val="berschrift2"/>
    <w:uiPriority w:val="9"/>
    <w:rsid w:val="00E73D4D"/>
    <w:rPr>
      <w:rFonts w:asciiTheme="majorHAnsi" w:eastAsiaTheme="majorEastAsia" w:hAnsiTheme="majorHAnsi" w:cstheme="majorBidi"/>
      <w:sz w:val="26"/>
      <w:szCs w:val="26"/>
      <w:lang w:val="de-DE"/>
    </w:rPr>
  </w:style>
  <w:style w:type="character" w:customStyle="1" w:styleId="berschrift1Zchn">
    <w:name w:val="Überschrift 1 Zchn"/>
    <w:basedOn w:val="Absatz-Standardschriftart"/>
    <w:link w:val="berschrift1"/>
    <w:uiPriority w:val="9"/>
    <w:rsid w:val="00455F2A"/>
    <w:rPr>
      <w:rFonts w:ascii="Times New Roman" w:eastAsiaTheme="majorEastAsia" w:hAnsi="Times New Roman" w:cstheme="majorBidi"/>
      <w:color w:val="000000" w:themeColor="text1"/>
      <w:sz w:val="32"/>
      <w:szCs w:val="32"/>
    </w:rPr>
  </w:style>
  <w:style w:type="paragraph" w:customStyle="1" w:styleId="Autor">
    <w:name w:val="Autor"/>
    <w:basedOn w:val="Standard"/>
    <w:qFormat/>
    <w:rsid w:val="000C45F1"/>
  </w:style>
  <w:style w:type="paragraph" w:styleId="Inhaltsverzeichnisberschrift">
    <w:name w:val="TOC Heading"/>
    <w:basedOn w:val="berschrift1"/>
    <w:next w:val="Standard"/>
    <w:uiPriority w:val="39"/>
    <w:unhideWhenUsed/>
    <w:qFormat/>
    <w:rsid w:val="00E66EBB"/>
    <w:pPr>
      <w:spacing w:after="0" w:line="259" w:lineRule="auto"/>
      <w:outlineLvl w:val="9"/>
    </w:pPr>
    <w:rPr>
      <w:color w:val="2F5496" w:themeColor="accent1" w:themeShade="BF"/>
      <w:lang w:eastAsia="de-AT"/>
    </w:rPr>
  </w:style>
  <w:style w:type="character" w:customStyle="1" w:styleId="berschrift4Zchn">
    <w:name w:val="Überschrift 4 Zchn"/>
    <w:basedOn w:val="Absatz-Standardschriftart"/>
    <w:link w:val="berschrift4"/>
    <w:uiPriority w:val="9"/>
    <w:rsid w:val="0053708D"/>
    <w:rPr>
      <w:rFonts w:asciiTheme="majorHAnsi" w:eastAsiaTheme="majorEastAsia" w:hAnsiTheme="majorHAnsi" w:cstheme="majorBidi"/>
      <w:i/>
      <w:iCs/>
      <w:sz w:val="22"/>
      <w:lang w:val="de-DE"/>
    </w:rPr>
  </w:style>
  <w:style w:type="paragraph" w:styleId="StandardWeb">
    <w:name w:val="Normal (Web)"/>
    <w:basedOn w:val="Standard"/>
    <w:uiPriority w:val="99"/>
    <w:semiHidden/>
    <w:unhideWhenUsed/>
    <w:rsid w:val="002D72CD"/>
    <w:pPr>
      <w:spacing w:before="100" w:beforeAutospacing="1" w:after="100" w:afterAutospacing="1"/>
    </w:pPr>
    <w:rPr>
      <w:rFonts w:eastAsia="Times New Roman" w:cs="Times New Roman"/>
      <w:lang w:val="de-AT" w:eastAsia="de-AT"/>
    </w:rPr>
  </w:style>
  <w:style w:type="character" w:styleId="Hyperlink">
    <w:name w:val="Hyperlink"/>
    <w:basedOn w:val="Absatz-Standardschriftart"/>
    <w:uiPriority w:val="99"/>
    <w:unhideWhenUsed/>
    <w:rsid w:val="002D72CD"/>
    <w:rPr>
      <w:color w:val="0000FF"/>
      <w:u w:val="single"/>
    </w:rPr>
  </w:style>
  <w:style w:type="paragraph" w:styleId="KeinLeerraum">
    <w:name w:val="No Spacing"/>
    <w:link w:val="KeinLeerraumZchn"/>
    <w:uiPriority w:val="1"/>
    <w:qFormat/>
    <w:rsid w:val="00343FC4"/>
    <w:rPr>
      <w:rFonts w:eastAsiaTheme="minorEastAsia"/>
      <w:sz w:val="22"/>
      <w:szCs w:val="22"/>
      <w:lang w:eastAsia="de-AT"/>
    </w:rPr>
  </w:style>
  <w:style w:type="character" w:customStyle="1" w:styleId="KeinLeerraumZchn">
    <w:name w:val="Kein Leerraum Zchn"/>
    <w:basedOn w:val="Absatz-Standardschriftart"/>
    <w:link w:val="KeinLeerraum"/>
    <w:uiPriority w:val="1"/>
    <w:rsid w:val="00343FC4"/>
    <w:rPr>
      <w:rFonts w:eastAsiaTheme="minorEastAsia"/>
      <w:sz w:val="22"/>
      <w:szCs w:val="22"/>
      <w:lang w:eastAsia="de-AT"/>
    </w:rPr>
  </w:style>
  <w:style w:type="paragraph" w:styleId="Kopfzeile">
    <w:name w:val="header"/>
    <w:basedOn w:val="Standard"/>
    <w:link w:val="KopfzeileZchn"/>
    <w:uiPriority w:val="99"/>
    <w:unhideWhenUsed/>
    <w:rsid w:val="00641421"/>
    <w:pPr>
      <w:tabs>
        <w:tab w:val="center" w:pos="4536"/>
        <w:tab w:val="right" w:pos="9072"/>
      </w:tabs>
    </w:pPr>
  </w:style>
  <w:style w:type="character" w:customStyle="1" w:styleId="KopfzeileZchn">
    <w:name w:val="Kopfzeile Zchn"/>
    <w:basedOn w:val="Absatz-Standardschriftart"/>
    <w:link w:val="Kopfzeile"/>
    <w:uiPriority w:val="99"/>
    <w:rsid w:val="00641421"/>
    <w:rPr>
      <w:rFonts w:ascii="Times New Roman" w:hAnsi="Times New Roman"/>
      <w:lang w:val="de-DE"/>
    </w:rPr>
  </w:style>
  <w:style w:type="paragraph" w:styleId="Fuzeile">
    <w:name w:val="footer"/>
    <w:basedOn w:val="Standard"/>
    <w:link w:val="FuzeileZchn"/>
    <w:uiPriority w:val="99"/>
    <w:unhideWhenUsed/>
    <w:rsid w:val="00641421"/>
    <w:pPr>
      <w:tabs>
        <w:tab w:val="center" w:pos="4536"/>
        <w:tab w:val="right" w:pos="9072"/>
      </w:tabs>
    </w:pPr>
  </w:style>
  <w:style w:type="character" w:customStyle="1" w:styleId="FuzeileZchn">
    <w:name w:val="Fußzeile Zchn"/>
    <w:basedOn w:val="Absatz-Standardschriftart"/>
    <w:link w:val="Fuzeile"/>
    <w:uiPriority w:val="99"/>
    <w:rsid w:val="00641421"/>
    <w:rPr>
      <w:rFonts w:ascii="Times New Roman" w:hAnsi="Times New Roman"/>
      <w:lang w:val="de-DE"/>
    </w:rPr>
  </w:style>
  <w:style w:type="paragraph" w:styleId="Verzeichnis1">
    <w:name w:val="toc 1"/>
    <w:basedOn w:val="Standard"/>
    <w:next w:val="Standard"/>
    <w:autoRedefine/>
    <w:uiPriority w:val="39"/>
    <w:unhideWhenUsed/>
    <w:rsid w:val="00641421"/>
    <w:pPr>
      <w:spacing w:after="100"/>
    </w:pPr>
  </w:style>
  <w:style w:type="paragraph" w:styleId="Verzeichnis2">
    <w:name w:val="toc 2"/>
    <w:basedOn w:val="Standard"/>
    <w:next w:val="Standard"/>
    <w:autoRedefine/>
    <w:uiPriority w:val="39"/>
    <w:unhideWhenUsed/>
    <w:rsid w:val="00641421"/>
    <w:pPr>
      <w:spacing w:after="100"/>
      <w:ind w:left="240"/>
    </w:pPr>
  </w:style>
  <w:style w:type="paragraph" w:styleId="Verzeichnis3">
    <w:name w:val="toc 3"/>
    <w:basedOn w:val="Standard"/>
    <w:next w:val="Standard"/>
    <w:autoRedefine/>
    <w:uiPriority w:val="39"/>
    <w:unhideWhenUsed/>
    <w:rsid w:val="00641421"/>
    <w:pPr>
      <w:spacing w:after="100"/>
      <w:ind w:left="480"/>
    </w:pPr>
  </w:style>
  <w:style w:type="character" w:styleId="NichtaufgelsteErwhnung">
    <w:name w:val="Unresolved Mention"/>
    <w:basedOn w:val="Absatz-Standardschriftart"/>
    <w:uiPriority w:val="99"/>
    <w:semiHidden/>
    <w:unhideWhenUsed/>
    <w:rsid w:val="00B65C28"/>
    <w:rPr>
      <w:color w:val="605E5C"/>
      <w:shd w:val="clear" w:color="auto" w:fill="E1DFDD"/>
    </w:rPr>
  </w:style>
  <w:style w:type="character" w:styleId="BesuchterLink">
    <w:name w:val="FollowedHyperlink"/>
    <w:basedOn w:val="Absatz-Standardschriftart"/>
    <w:uiPriority w:val="99"/>
    <w:semiHidden/>
    <w:unhideWhenUsed/>
    <w:rsid w:val="000F4350"/>
    <w:rPr>
      <w:color w:val="954F72" w:themeColor="followedHyperlink"/>
      <w:u w:val="single"/>
    </w:rPr>
  </w:style>
  <w:style w:type="paragraph" w:styleId="Beschriftung">
    <w:name w:val="caption"/>
    <w:basedOn w:val="Standard"/>
    <w:next w:val="Standard"/>
    <w:uiPriority w:val="35"/>
    <w:unhideWhenUsed/>
    <w:qFormat/>
    <w:rsid w:val="00002DD5"/>
    <w:pPr>
      <w:spacing w:after="200"/>
    </w:pPr>
    <w:rPr>
      <w:i/>
      <w:iCs/>
      <w:color w:val="44546A" w:themeColor="text2"/>
      <w:sz w:val="18"/>
      <w:szCs w:val="18"/>
    </w:rPr>
  </w:style>
  <w:style w:type="character" w:customStyle="1" w:styleId="berschrift5Zchn">
    <w:name w:val="Überschrift 5 Zchn"/>
    <w:basedOn w:val="Absatz-Standardschriftart"/>
    <w:link w:val="berschrift5"/>
    <w:uiPriority w:val="9"/>
    <w:semiHidden/>
    <w:rsid w:val="00A075BF"/>
    <w:rPr>
      <w:rFonts w:asciiTheme="majorHAnsi" w:eastAsiaTheme="majorEastAsia" w:hAnsiTheme="majorHAnsi" w:cstheme="majorBidi"/>
      <w:color w:val="2F5496" w:themeColor="accent1" w:themeShade="BF"/>
      <w:lang w:val="de-DE"/>
    </w:rPr>
  </w:style>
  <w:style w:type="character" w:customStyle="1" w:styleId="berschrift6Zchn">
    <w:name w:val="Überschrift 6 Zchn"/>
    <w:basedOn w:val="Absatz-Standardschriftart"/>
    <w:link w:val="berschrift6"/>
    <w:uiPriority w:val="9"/>
    <w:semiHidden/>
    <w:rsid w:val="00A075BF"/>
    <w:rPr>
      <w:rFonts w:asciiTheme="majorHAnsi" w:eastAsiaTheme="majorEastAsia" w:hAnsiTheme="majorHAnsi" w:cstheme="majorBidi"/>
      <w:color w:val="1F3763" w:themeColor="accent1" w:themeShade="7F"/>
      <w:lang w:val="de-DE"/>
    </w:rPr>
  </w:style>
  <w:style w:type="character" w:customStyle="1" w:styleId="berschrift7Zchn">
    <w:name w:val="Überschrift 7 Zchn"/>
    <w:basedOn w:val="Absatz-Standardschriftart"/>
    <w:link w:val="berschrift7"/>
    <w:uiPriority w:val="9"/>
    <w:semiHidden/>
    <w:rsid w:val="00A075BF"/>
    <w:rPr>
      <w:rFonts w:asciiTheme="majorHAnsi" w:eastAsiaTheme="majorEastAsia" w:hAnsiTheme="majorHAnsi" w:cstheme="majorBidi"/>
      <w:i/>
      <w:iCs/>
      <w:color w:val="1F3763" w:themeColor="accent1" w:themeShade="7F"/>
      <w:lang w:val="de-DE"/>
    </w:rPr>
  </w:style>
  <w:style w:type="character" w:customStyle="1" w:styleId="berschrift8Zchn">
    <w:name w:val="Überschrift 8 Zchn"/>
    <w:basedOn w:val="Absatz-Standardschriftart"/>
    <w:link w:val="berschrift8"/>
    <w:uiPriority w:val="9"/>
    <w:semiHidden/>
    <w:rsid w:val="00A075BF"/>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semiHidden/>
    <w:rsid w:val="00A075BF"/>
    <w:rPr>
      <w:rFonts w:asciiTheme="majorHAnsi" w:eastAsiaTheme="majorEastAsia" w:hAnsiTheme="majorHAnsi" w:cstheme="majorBidi"/>
      <w:i/>
      <w:iCs/>
      <w:color w:val="272727" w:themeColor="text1" w:themeTint="D8"/>
      <w:sz w:val="21"/>
      <w:szCs w:val="21"/>
      <w:lang w:val="de-DE"/>
    </w:rPr>
  </w:style>
  <w:style w:type="paragraph" w:styleId="Verzeichnis4">
    <w:name w:val="toc 4"/>
    <w:basedOn w:val="Standard"/>
    <w:next w:val="Standard"/>
    <w:autoRedefine/>
    <w:uiPriority w:val="39"/>
    <w:unhideWhenUsed/>
    <w:rsid w:val="001F0154"/>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WiSe 21/22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4368</Words>
  <Characters>27525</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Erkunde Linz                                  Route 9 - Linz entlang der Donau</vt:lpstr>
    </vt:vector>
  </TitlesOfParts>
  <Company>LV.: Geo- und Wirtschaftsmedien und ihre Didaktik</Company>
  <LinksUpToDate>false</LinksUpToDate>
  <CharactersWithSpaces>31830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Erkunde Linz                                  Route 9 - Linz entlang der Donau</dc:title>
  <dc:subject/>
  <dc:creator>LV.: Geo- und Wirtschaftsmedien und ihre Didaktik</dc:creator>
  <cp:keywords/>
  <dc:description/>
  <cp:lastModifiedBy>Sebastian Kaiser</cp:lastModifiedBy>
  <cp:revision>149</cp:revision>
  <dcterms:created xsi:type="dcterms:W3CDTF">2022-02-03T14:48:00Z</dcterms:created>
  <dcterms:modified xsi:type="dcterms:W3CDTF">2022-02-07T08:32:00Z</dcterms:modified>
</cp:coreProperties>
</file>