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4F4C" w14:textId="71D66B2F" w:rsidR="00580F7A" w:rsidRPr="00580F7A" w:rsidRDefault="033B8DA2" w:rsidP="0009758F">
      <w:pPr>
        <w:pBdr>
          <w:bottom w:val="single" w:sz="8" w:space="1" w:color="C45911" w:themeColor="accent2" w:themeShade="BF"/>
        </w:pBdr>
        <w:spacing w:line="360" w:lineRule="auto"/>
        <w:jc w:val="center"/>
        <w:rPr>
          <w:rFonts w:eastAsiaTheme="minorEastAsia"/>
        </w:rPr>
      </w:pPr>
      <w:r>
        <w:rPr>
          <w:noProof/>
        </w:rPr>
        <w:drawing>
          <wp:inline distT="0" distB="0" distL="0" distR="0" wp14:anchorId="45CCFBDA" wp14:editId="4D9ECFBB">
            <wp:extent cx="4572000" cy="714375"/>
            <wp:effectExtent l="0" t="0" r="0" b="0"/>
            <wp:docPr id="1315657518" name="Grafik 131565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0E52ED19" w14:textId="195D62AE" w:rsidR="38AD4D48" w:rsidRDefault="38AD4D48" w:rsidP="38AD4D48">
      <w:pPr>
        <w:spacing w:line="360" w:lineRule="auto"/>
        <w:jc w:val="center"/>
        <w:rPr>
          <w:rFonts w:eastAsiaTheme="minorEastAsia"/>
          <w:b/>
          <w:bCs/>
          <w:color w:val="000000" w:themeColor="text1"/>
          <w:sz w:val="40"/>
          <w:szCs w:val="40"/>
          <w:lang w:val="de"/>
        </w:rPr>
      </w:pPr>
    </w:p>
    <w:p w14:paraId="05BDAC9D" w14:textId="1ADD2E0E" w:rsidR="00580F7A" w:rsidRPr="00DD5356" w:rsidRDefault="38AD4D48" w:rsidP="38AD4D48">
      <w:pPr>
        <w:spacing w:line="360" w:lineRule="auto"/>
        <w:jc w:val="center"/>
        <w:rPr>
          <w:rFonts w:eastAsiaTheme="minorEastAsia"/>
          <w:b/>
          <w:bCs/>
          <w:color w:val="ED7D31" w:themeColor="accent2"/>
          <w:sz w:val="40"/>
          <w:szCs w:val="40"/>
          <w:lang w:val="de"/>
        </w:rPr>
      </w:pPr>
      <w:r w:rsidRPr="00DD5356">
        <w:rPr>
          <w:rFonts w:eastAsiaTheme="minorEastAsia"/>
          <w:b/>
          <w:bCs/>
          <w:color w:val="ED7D31" w:themeColor="accent2"/>
          <w:sz w:val="40"/>
          <w:szCs w:val="40"/>
          <w:lang w:val="de"/>
        </w:rPr>
        <w:t xml:space="preserve">Entdecke Linz </w:t>
      </w:r>
    </w:p>
    <w:p w14:paraId="78748969" w14:textId="3FC697C1" w:rsidR="00580F7A" w:rsidRPr="00580F7A" w:rsidRDefault="00580F7A" w:rsidP="38AD4D48">
      <w:pPr>
        <w:pBdr>
          <w:bottom w:val="single" w:sz="8" w:space="1" w:color="C45911" w:themeColor="accent2" w:themeShade="BF"/>
        </w:pBdr>
        <w:spacing w:line="360" w:lineRule="auto"/>
        <w:jc w:val="center"/>
        <w:rPr>
          <w:rFonts w:eastAsiaTheme="minorEastAsia"/>
          <w:b/>
          <w:bCs/>
          <w:color w:val="000000" w:themeColor="text1"/>
          <w:sz w:val="28"/>
          <w:szCs w:val="28"/>
          <w:lang w:val="de"/>
        </w:rPr>
      </w:pPr>
    </w:p>
    <w:p w14:paraId="0955A636" w14:textId="40B8A200" w:rsidR="00580F7A" w:rsidRPr="00580F7A" w:rsidRDefault="00580F7A" w:rsidP="38AD4D48">
      <w:pPr>
        <w:pBdr>
          <w:bottom w:val="single" w:sz="8" w:space="1" w:color="C45911" w:themeColor="accent2" w:themeShade="BF"/>
        </w:pBdr>
        <w:spacing w:line="360" w:lineRule="auto"/>
        <w:jc w:val="center"/>
        <w:rPr>
          <w:rFonts w:eastAsiaTheme="minorEastAsia"/>
          <w:b/>
          <w:bCs/>
          <w:color w:val="000000" w:themeColor="text1"/>
          <w:sz w:val="28"/>
          <w:szCs w:val="28"/>
          <w:lang w:val="de"/>
        </w:rPr>
      </w:pPr>
    </w:p>
    <w:p w14:paraId="3B73BF6A" w14:textId="71E50D44" w:rsidR="00580F7A" w:rsidRPr="00580F7A" w:rsidRDefault="38AD4D48" w:rsidP="38AD4D48">
      <w:pPr>
        <w:pBdr>
          <w:bottom w:val="single" w:sz="8" w:space="1" w:color="C45911" w:themeColor="accent2" w:themeShade="BF"/>
        </w:pBdr>
        <w:spacing w:line="360" w:lineRule="auto"/>
        <w:jc w:val="center"/>
        <w:rPr>
          <w:rFonts w:eastAsiaTheme="minorEastAsia"/>
          <w:b/>
          <w:bCs/>
          <w:color w:val="000000" w:themeColor="text1"/>
          <w:sz w:val="32"/>
          <w:szCs w:val="32"/>
          <w:lang w:val="de"/>
        </w:rPr>
      </w:pPr>
      <w:r w:rsidRPr="38AD4D48">
        <w:rPr>
          <w:rFonts w:eastAsiaTheme="minorEastAsia"/>
          <w:b/>
          <w:bCs/>
          <w:color w:val="000000" w:themeColor="text1"/>
          <w:sz w:val="32"/>
          <w:szCs w:val="32"/>
          <w:lang w:val="de"/>
        </w:rPr>
        <w:t>Route 1 – Trauner Kreuzung entlang Linie 3/4</w:t>
      </w:r>
    </w:p>
    <w:p w14:paraId="7A2BBE2D" w14:textId="062BC081" w:rsidR="00580F7A" w:rsidRPr="00580F7A" w:rsidRDefault="00580F7A" w:rsidP="38AD4D48">
      <w:pPr>
        <w:pBdr>
          <w:bottom w:val="single" w:sz="8" w:space="1" w:color="C45911" w:themeColor="accent2" w:themeShade="BF"/>
        </w:pBdr>
        <w:spacing w:line="360" w:lineRule="auto"/>
        <w:jc w:val="center"/>
        <w:rPr>
          <w:rFonts w:eastAsiaTheme="minorEastAsia"/>
          <w:b/>
          <w:bCs/>
          <w:color w:val="000000" w:themeColor="text1"/>
          <w:sz w:val="28"/>
          <w:szCs w:val="28"/>
          <w:lang w:val="de"/>
        </w:rPr>
      </w:pPr>
    </w:p>
    <w:p w14:paraId="6BB8D04A" w14:textId="1ECF6335" w:rsidR="00580F7A" w:rsidRPr="00580F7A" w:rsidRDefault="00580F7A" w:rsidP="38AD4D48">
      <w:pPr>
        <w:pBdr>
          <w:bottom w:val="single" w:sz="8" w:space="1" w:color="C45911" w:themeColor="accent2" w:themeShade="BF"/>
        </w:pBdr>
        <w:spacing w:line="360" w:lineRule="auto"/>
        <w:jc w:val="center"/>
        <w:rPr>
          <w:rFonts w:eastAsiaTheme="minorEastAsia"/>
          <w:b/>
          <w:bCs/>
          <w:color w:val="000000" w:themeColor="text1"/>
          <w:sz w:val="28"/>
          <w:szCs w:val="28"/>
          <w:lang w:val="de"/>
        </w:rPr>
      </w:pPr>
    </w:p>
    <w:p w14:paraId="043A629C" w14:textId="39628CA1" w:rsidR="00580F7A" w:rsidRPr="00580F7A" w:rsidRDefault="38AD4D48" w:rsidP="38AD4D48">
      <w:pPr>
        <w:pBdr>
          <w:bottom w:val="single" w:sz="8" w:space="1" w:color="C45911" w:themeColor="accent2" w:themeShade="BF"/>
        </w:pBdr>
        <w:spacing w:line="360" w:lineRule="auto"/>
        <w:jc w:val="center"/>
        <w:rPr>
          <w:rFonts w:eastAsiaTheme="minorEastAsia"/>
          <w:b/>
          <w:bCs/>
          <w:color w:val="000000" w:themeColor="text1"/>
          <w:sz w:val="32"/>
          <w:szCs w:val="32"/>
          <w:lang w:val="de"/>
        </w:rPr>
      </w:pPr>
      <w:r w:rsidRPr="38AD4D48">
        <w:rPr>
          <w:rFonts w:eastAsiaTheme="minorEastAsia"/>
          <w:b/>
          <w:bCs/>
          <w:color w:val="000000" w:themeColor="text1"/>
          <w:sz w:val="32"/>
          <w:szCs w:val="32"/>
          <w:lang w:val="de"/>
        </w:rPr>
        <w:t xml:space="preserve">vorgelegt von </w:t>
      </w:r>
    </w:p>
    <w:p w14:paraId="2F213152" w14:textId="3D592B07" w:rsidR="00580F7A" w:rsidRPr="00580F7A" w:rsidRDefault="38AD4D48" w:rsidP="38AD4D48">
      <w:pPr>
        <w:pBdr>
          <w:bottom w:val="single" w:sz="8" w:space="1" w:color="C45911" w:themeColor="accent2" w:themeShade="BF"/>
        </w:pBdr>
        <w:spacing w:line="360" w:lineRule="auto"/>
        <w:jc w:val="center"/>
        <w:rPr>
          <w:rFonts w:eastAsiaTheme="minorEastAsia"/>
          <w:b/>
          <w:bCs/>
          <w:color w:val="000000" w:themeColor="text1"/>
          <w:sz w:val="36"/>
          <w:szCs w:val="36"/>
          <w:lang w:val="de"/>
        </w:rPr>
      </w:pPr>
      <w:r w:rsidRPr="38AD4D48">
        <w:rPr>
          <w:rFonts w:eastAsiaTheme="minorEastAsia"/>
          <w:b/>
          <w:bCs/>
          <w:color w:val="000000" w:themeColor="text1"/>
          <w:sz w:val="36"/>
          <w:szCs w:val="36"/>
          <w:lang w:val="de"/>
        </w:rPr>
        <w:t>Sandra Resch</w:t>
      </w:r>
    </w:p>
    <w:p w14:paraId="7B4EEF67" w14:textId="0ECF42FA" w:rsidR="00580F7A" w:rsidRPr="00580F7A" w:rsidRDefault="38AD4D48" w:rsidP="38AD4D48">
      <w:pPr>
        <w:pBdr>
          <w:bottom w:val="single" w:sz="8" w:space="1" w:color="C45911" w:themeColor="accent2" w:themeShade="BF"/>
        </w:pBdr>
        <w:spacing w:line="360" w:lineRule="auto"/>
        <w:jc w:val="center"/>
        <w:rPr>
          <w:rFonts w:eastAsiaTheme="minorEastAsia"/>
          <w:b/>
          <w:bCs/>
          <w:color w:val="000000" w:themeColor="text1"/>
          <w:sz w:val="36"/>
          <w:szCs w:val="36"/>
          <w:lang w:val="de"/>
        </w:rPr>
      </w:pPr>
      <w:r w:rsidRPr="38AD4D48">
        <w:rPr>
          <w:rFonts w:eastAsiaTheme="minorEastAsia"/>
          <w:b/>
          <w:bCs/>
          <w:color w:val="000000" w:themeColor="text1"/>
          <w:sz w:val="36"/>
          <w:szCs w:val="36"/>
          <w:lang w:val="de"/>
        </w:rPr>
        <w:t>Maria Oberleitner</w:t>
      </w:r>
    </w:p>
    <w:p w14:paraId="4611C5A1" w14:textId="151DA912" w:rsidR="00580F7A" w:rsidRPr="00580F7A" w:rsidRDefault="00580F7A" w:rsidP="38AD4D48">
      <w:pPr>
        <w:pBdr>
          <w:bottom w:val="single" w:sz="8" w:space="1" w:color="C45911" w:themeColor="accent2" w:themeShade="BF"/>
        </w:pBdr>
        <w:spacing w:line="360" w:lineRule="auto"/>
        <w:rPr>
          <w:rFonts w:eastAsiaTheme="minorEastAsia"/>
          <w:b/>
          <w:bCs/>
          <w:color w:val="000000" w:themeColor="text1"/>
          <w:sz w:val="28"/>
          <w:szCs w:val="28"/>
          <w:lang w:val="de"/>
        </w:rPr>
      </w:pPr>
    </w:p>
    <w:p w14:paraId="7787D701" w14:textId="2DEBCF96" w:rsidR="00580F7A" w:rsidRPr="00580F7A" w:rsidRDefault="00580F7A" w:rsidP="00B42C86">
      <w:pPr>
        <w:pBdr>
          <w:bottom w:val="single" w:sz="8" w:space="1" w:color="C45911" w:themeColor="accent2" w:themeShade="BF"/>
        </w:pBdr>
        <w:spacing w:line="360" w:lineRule="auto"/>
        <w:rPr>
          <w:rFonts w:eastAsiaTheme="minorEastAsia"/>
          <w:b/>
          <w:bCs/>
          <w:color w:val="000000" w:themeColor="text1"/>
          <w:sz w:val="28"/>
          <w:szCs w:val="28"/>
          <w:lang w:val="de"/>
        </w:rPr>
      </w:pPr>
    </w:p>
    <w:p w14:paraId="3C6BEC54" w14:textId="7419D2EF" w:rsidR="00580F7A" w:rsidRPr="00580F7A" w:rsidRDefault="38AD4D48" w:rsidP="38AD4D48">
      <w:pPr>
        <w:spacing w:line="360" w:lineRule="auto"/>
        <w:jc w:val="center"/>
        <w:rPr>
          <w:rFonts w:eastAsiaTheme="minorEastAsia"/>
          <w:b/>
          <w:bCs/>
          <w:color w:val="000000" w:themeColor="text1"/>
          <w:sz w:val="32"/>
          <w:szCs w:val="32"/>
          <w:lang w:val="de"/>
        </w:rPr>
      </w:pPr>
      <w:r w:rsidRPr="38AD4D48">
        <w:rPr>
          <w:rFonts w:eastAsiaTheme="minorEastAsia"/>
          <w:b/>
          <w:bCs/>
          <w:color w:val="000000" w:themeColor="text1"/>
          <w:sz w:val="32"/>
          <w:szCs w:val="32"/>
          <w:lang w:val="de"/>
        </w:rPr>
        <w:t xml:space="preserve">Geo- und Wirtschaftsmedien und ihre Didaktik </w:t>
      </w:r>
    </w:p>
    <w:p w14:paraId="5AF7F9C5" w14:textId="36ADAA88" w:rsidR="00580F7A" w:rsidRPr="00580F7A" w:rsidRDefault="002853FB" w:rsidP="002853FB">
      <w:pPr>
        <w:pBdr>
          <w:bottom w:val="single" w:sz="8" w:space="1" w:color="C45911" w:themeColor="accent2" w:themeShade="BF"/>
        </w:pBdr>
        <w:spacing w:line="360" w:lineRule="auto"/>
        <w:jc w:val="center"/>
        <w:rPr>
          <w:rFonts w:eastAsiaTheme="minorEastAsia"/>
          <w:b/>
          <w:bCs/>
          <w:color w:val="000000" w:themeColor="text1"/>
          <w:sz w:val="32"/>
          <w:szCs w:val="32"/>
          <w:lang w:val="de"/>
        </w:rPr>
      </w:pPr>
      <w:r w:rsidRPr="78457BCC">
        <w:rPr>
          <w:rFonts w:eastAsiaTheme="minorEastAsia"/>
          <w:b/>
          <w:bCs/>
          <w:color w:val="000000" w:themeColor="text1"/>
          <w:sz w:val="32"/>
          <w:szCs w:val="32"/>
          <w:lang w:val="de"/>
        </w:rPr>
        <w:t>Linz, Jänner 2022</w:t>
      </w:r>
    </w:p>
    <w:p w14:paraId="4DB88DF9" w14:textId="79AB20D2" w:rsidR="00580F7A" w:rsidRPr="00580F7A" w:rsidRDefault="002853FB" w:rsidP="00DD5356">
      <w:pPr>
        <w:pBdr>
          <w:bottom w:val="single" w:sz="8" w:space="1" w:color="C45911" w:themeColor="accent2" w:themeShade="BF"/>
        </w:pBdr>
        <w:spacing w:line="360" w:lineRule="auto"/>
        <w:rPr>
          <w:rFonts w:eastAsiaTheme="minorEastAsia"/>
          <w:b/>
          <w:bCs/>
          <w:color w:val="000000" w:themeColor="text1"/>
          <w:sz w:val="32"/>
          <w:szCs w:val="32"/>
          <w:lang w:val="de"/>
        </w:rPr>
      </w:pPr>
      <w:r>
        <w:rPr>
          <w:noProof/>
        </w:rPr>
        <w:drawing>
          <wp:anchor distT="0" distB="0" distL="114300" distR="114300" simplePos="0" relativeHeight="251658240" behindDoc="0" locked="0" layoutInCell="1" allowOverlap="1" wp14:anchorId="5EC57DA3" wp14:editId="285FBCAB">
            <wp:simplePos x="0" y="0"/>
            <wp:positionH relativeFrom="margin">
              <wp:align>right</wp:align>
            </wp:positionH>
            <wp:positionV relativeFrom="paragraph">
              <wp:posOffset>373380</wp:posOffset>
            </wp:positionV>
            <wp:extent cx="1149985" cy="410845"/>
            <wp:effectExtent l="0" t="0" r="0" b="8255"/>
            <wp:wrapNone/>
            <wp:docPr id="106830269" name="Grafik 10683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49985" cy="410845"/>
                    </a:xfrm>
                    <a:prstGeom prst="rect">
                      <a:avLst/>
                    </a:prstGeom>
                  </pic:spPr>
                </pic:pic>
              </a:graphicData>
            </a:graphic>
          </wp:anchor>
        </w:drawing>
      </w:r>
    </w:p>
    <w:p w14:paraId="007E258A" w14:textId="4EB07C6B" w:rsidR="00580F7A" w:rsidRPr="00580F7A" w:rsidRDefault="78457BCC" w:rsidP="78457BCC">
      <w:pPr>
        <w:pBdr>
          <w:bottom w:val="single" w:sz="8" w:space="1" w:color="C45911" w:themeColor="accent2" w:themeShade="BF"/>
        </w:pBdr>
        <w:spacing w:line="360" w:lineRule="auto"/>
        <w:jc w:val="center"/>
        <w:rPr>
          <w:rFonts w:eastAsiaTheme="minorEastAsia"/>
          <w:b/>
          <w:bCs/>
          <w:color w:val="000000" w:themeColor="text1"/>
          <w:sz w:val="32"/>
          <w:szCs w:val="32"/>
          <w:lang w:val="de"/>
        </w:rPr>
      </w:pPr>
      <w:r w:rsidRPr="78457BCC">
        <w:rPr>
          <w:rFonts w:eastAsiaTheme="minorEastAsia"/>
          <w:b/>
          <w:bCs/>
          <w:color w:val="000000" w:themeColor="text1"/>
          <w:sz w:val="32"/>
          <w:szCs w:val="32"/>
          <w:lang w:val="de"/>
        </w:rPr>
        <w:t>Wintersemester 2021/22</w:t>
      </w:r>
    </w:p>
    <w:p w14:paraId="2CAC448A" w14:textId="25503B3C" w:rsidR="78457BCC" w:rsidRDefault="00890609" w:rsidP="002853FB">
      <w:pPr>
        <w:pStyle w:val="Verzeichnis3"/>
        <w:tabs>
          <w:tab w:val="right" w:leader="dot" w:pos="9062"/>
        </w:tabs>
        <w:rPr>
          <w:rFonts w:eastAsiaTheme="minorEastAsia"/>
          <w:noProof/>
          <w:lang w:eastAsia="de-AT"/>
        </w:rPr>
      </w:pPr>
      <w:r>
        <w:fldChar w:fldCharType="begin"/>
      </w:r>
      <w:r w:rsidR="78457BCC">
        <w:instrText xml:space="preserve"> TOC \o "1-3" \h \z \u </w:instrText>
      </w:r>
      <w:r>
        <w:fldChar w:fldCharType="separate"/>
      </w:r>
    </w:p>
    <w:p w14:paraId="06B4720F" w14:textId="0370B58C" w:rsidR="00580F7A" w:rsidRPr="00580F7A" w:rsidRDefault="033B8DA2" w:rsidP="78457BCC">
      <w:pPr>
        <w:pBdr>
          <w:bottom w:val="single" w:sz="8" w:space="1" w:color="C45911" w:themeColor="accent2" w:themeShade="BF"/>
        </w:pBdr>
        <w:spacing w:line="360" w:lineRule="auto"/>
        <w:jc w:val="center"/>
        <w:rPr>
          <w:rFonts w:eastAsiaTheme="minorEastAsia"/>
        </w:rPr>
      </w:pPr>
      <w:r w:rsidRPr="78457BCC">
        <w:rPr>
          <w:rFonts w:eastAsiaTheme="minorEastAsia"/>
        </w:rPr>
        <w:br w:type="page"/>
      </w:r>
    </w:p>
    <w:p w14:paraId="41C8A7E2" w14:textId="0B53AA39" w:rsidR="00890609" w:rsidRDefault="78457BCC">
      <w:pPr>
        <w:pStyle w:val="Inhaltsverzeichnisberschrift"/>
        <w:rPr>
          <w:color w:val="ED7D31" w:themeColor="accent2"/>
          <w:lang w:val="de-DE"/>
        </w:rPr>
      </w:pPr>
      <w:r w:rsidRPr="78457BCC">
        <w:rPr>
          <w:color w:val="ED7D31" w:themeColor="accent2"/>
          <w:lang w:val="de-DE"/>
        </w:rPr>
        <w:lastRenderedPageBreak/>
        <w:t>Inhalt</w:t>
      </w:r>
    </w:p>
    <w:p w14:paraId="7A4934BB" w14:textId="77777777" w:rsidR="002853FB" w:rsidRDefault="002853FB" w:rsidP="002853FB">
      <w:pPr>
        <w:pStyle w:val="Verzeichnis3"/>
        <w:tabs>
          <w:tab w:val="right" w:leader="dot" w:pos="9062"/>
        </w:tabs>
        <w:rPr>
          <w:rFonts w:eastAsiaTheme="minorEastAsia"/>
          <w:noProof/>
          <w:lang w:eastAsia="de-AT"/>
        </w:rPr>
      </w:pPr>
      <w:hyperlink w:anchor="_Toc95148115">
        <w:r w:rsidRPr="78457BCC">
          <w:rPr>
            <w:rStyle w:val="Hyperlink"/>
            <w:b/>
            <w:bCs/>
            <w:noProof/>
          </w:rPr>
          <w:t>Übersicht der einzelnen Stationen</w:t>
        </w:r>
        <w:r>
          <w:tab/>
        </w:r>
        <w:r w:rsidRPr="78457BCC">
          <w:rPr>
            <w:noProof/>
          </w:rPr>
          <w:fldChar w:fldCharType="begin"/>
        </w:r>
        <w:r w:rsidRPr="78457BCC">
          <w:rPr>
            <w:noProof/>
          </w:rPr>
          <w:instrText xml:space="preserve"> PAGEREF _Toc95148115 \h </w:instrText>
        </w:r>
        <w:r w:rsidRPr="78457BCC">
          <w:rPr>
            <w:noProof/>
          </w:rPr>
        </w:r>
        <w:r w:rsidRPr="78457BCC">
          <w:rPr>
            <w:noProof/>
          </w:rPr>
          <w:fldChar w:fldCharType="separate"/>
        </w:r>
        <w:r w:rsidRPr="78457BCC">
          <w:rPr>
            <w:noProof/>
          </w:rPr>
          <w:t>3</w:t>
        </w:r>
        <w:r w:rsidRPr="78457BCC">
          <w:rPr>
            <w:noProof/>
          </w:rPr>
          <w:fldChar w:fldCharType="end"/>
        </w:r>
      </w:hyperlink>
    </w:p>
    <w:p w14:paraId="6578E0D8" w14:textId="77777777" w:rsidR="002853FB" w:rsidRDefault="002853FB" w:rsidP="002853FB">
      <w:pPr>
        <w:pStyle w:val="Verzeichnis3"/>
        <w:tabs>
          <w:tab w:val="right" w:leader="dot" w:pos="9062"/>
        </w:tabs>
        <w:rPr>
          <w:rFonts w:eastAsiaTheme="minorEastAsia"/>
          <w:noProof/>
          <w:lang w:eastAsia="de-AT"/>
        </w:rPr>
      </w:pPr>
      <w:hyperlink w:anchor="_Toc95148116">
        <w:r w:rsidRPr="78457BCC">
          <w:rPr>
            <w:rStyle w:val="Hyperlink"/>
            <w:rFonts w:ascii="Corbel" w:hAnsi="Corbel"/>
            <w:b/>
            <w:bCs/>
            <w:noProof/>
          </w:rPr>
          <w:t>Unterrichtsskizze</w:t>
        </w:r>
        <w:r>
          <w:tab/>
        </w:r>
        <w:r w:rsidRPr="78457BCC">
          <w:rPr>
            <w:noProof/>
          </w:rPr>
          <w:fldChar w:fldCharType="begin"/>
        </w:r>
        <w:r w:rsidRPr="78457BCC">
          <w:rPr>
            <w:noProof/>
          </w:rPr>
          <w:instrText xml:space="preserve"> PAGEREF _Toc95148116 \h </w:instrText>
        </w:r>
        <w:r w:rsidRPr="78457BCC">
          <w:rPr>
            <w:noProof/>
          </w:rPr>
        </w:r>
        <w:r w:rsidRPr="78457BCC">
          <w:rPr>
            <w:noProof/>
          </w:rPr>
          <w:fldChar w:fldCharType="separate"/>
        </w:r>
        <w:r w:rsidRPr="78457BCC">
          <w:rPr>
            <w:noProof/>
          </w:rPr>
          <w:t>4</w:t>
        </w:r>
        <w:r w:rsidRPr="78457BCC">
          <w:rPr>
            <w:noProof/>
          </w:rPr>
          <w:fldChar w:fldCharType="end"/>
        </w:r>
      </w:hyperlink>
    </w:p>
    <w:p w14:paraId="6956A27F" w14:textId="77777777" w:rsidR="002853FB" w:rsidRDefault="002853FB" w:rsidP="002853FB">
      <w:pPr>
        <w:pStyle w:val="Verzeichnis3"/>
        <w:tabs>
          <w:tab w:val="right" w:leader="dot" w:pos="9062"/>
        </w:tabs>
        <w:rPr>
          <w:rFonts w:eastAsiaTheme="minorEastAsia"/>
          <w:noProof/>
          <w:lang w:eastAsia="de-AT"/>
        </w:rPr>
      </w:pPr>
      <w:hyperlink w:anchor="_Toc95148117">
        <w:r w:rsidRPr="78457BCC">
          <w:rPr>
            <w:rStyle w:val="Hyperlink"/>
            <w:rFonts w:ascii="Corbel" w:hAnsi="Corbel"/>
            <w:b/>
            <w:bCs/>
            <w:noProof/>
          </w:rPr>
          <w:t>Planung Route 1: vom Hbf zur Trauner Kreuzung</w:t>
        </w:r>
        <w:r>
          <w:tab/>
        </w:r>
        <w:r w:rsidRPr="78457BCC">
          <w:rPr>
            <w:noProof/>
          </w:rPr>
          <w:fldChar w:fldCharType="begin"/>
        </w:r>
        <w:r w:rsidRPr="78457BCC">
          <w:rPr>
            <w:noProof/>
          </w:rPr>
          <w:instrText xml:space="preserve"> PAGEREF _Toc95148117 \h </w:instrText>
        </w:r>
        <w:r w:rsidRPr="78457BCC">
          <w:rPr>
            <w:noProof/>
          </w:rPr>
        </w:r>
        <w:r w:rsidRPr="78457BCC">
          <w:rPr>
            <w:noProof/>
          </w:rPr>
          <w:fldChar w:fldCharType="separate"/>
        </w:r>
        <w:r w:rsidRPr="78457BCC">
          <w:rPr>
            <w:noProof/>
          </w:rPr>
          <w:t>6</w:t>
        </w:r>
        <w:r w:rsidRPr="78457BCC">
          <w:rPr>
            <w:noProof/>
          </w:rPr>
          <w:fldChar w:fldCharType="end"/>
        </w:r>
      </w:hyperlink>
    </w:p>
    <w:p w14:paraId="3BA4CEC9" w14:textId="77777777" w:rsidR="002853FB" w:rsidRDefault="002853FB" w:rsidP="002853FB">
      <w:pPr>
        <w:pStyle w:val="Verzeichnis3"/>
        <w:tabs>
          <w:tab w:val="right" w:leader="dot" w:pos="9062"/>
        </w:tabs>
        <w:rPr>
          <w:rFonts w:eastAsiaTheme="minorEastAsia"/>
          <w:noProof/>
          <w:lang w:eastAsia="de-AT"/>
        </w:rPr>
      </w:pPr>
      <w:hyperlink w:anchor="_Toc95148118">
        <w:r w:rsidRPr="78457BCC">
          <w:rPr>
            <w:rStyle w:val="Hyperlink"/>
            <w:rFonts w:ascii="Corbel" w:hAnsi="Corbel"/>
            <w:b/>
            <w:bCs/>
            <w:noProof/>
          </w:rPr>
          <w:t>Planung Route 2: ab Trauner Kreuzung besichtigen herein zum Hbf</w:t>
        </w:r>
        <w:r>
          <w:tab/>
        </w:r>
        <w:r w:rsidRPr="78457BCC">
          <w:rPr>
            <w:noProof/>
          </w:rPr>
          <w:fldChar w:fldCharType="begin"/>
        </w:r>
        <w:r w:rsidRPr="78457BCC">
          <w:rPr>
            <w:noProof/>
          </w:rPr>
          <w:instrText xml:space="preserve"> PAGEREF _Toc95148118 \h </w:instrText>
        </w:r>
        <w:r w:rsidRPr="78457BCC">
          <w:rPr>
            <w:noProof/>
          </w:rPr>
        </w:r>
        <w:r w:rsidRPr="78457BCC">
          <w:rPr>
            <w:noProof/>
          </w:rPr>
          <w:fldChar w:fldCharType="separate"/>
        </w:r>
        <w:r w:rsidRPr="78457BCC">
          <w:rPr>
            <w:noProof/>
          </w:rPr>
          <w:t>11</w:t>
        </w:r>
        <w:r w:rsidRPr="78457BCC">
          <w:rPr>
            <w:noProof/>
          </w:rPr>
          <w:fldChar w:fldCharType="end"/>
        </w:r>
      </w:hyperlink>
    </w:p>
    <w:p w14:paraId="674FC947" w14:textId="77777777" w:rsidR="00943F71" w:rsidRPr="00943F71" w:rsidRDefault="00943F71" w:rsidP="00943F71">
      <w:pPr>
        <w:rPr>
          <w:lang w:val="de-DE" w:eastAsia="de-AT"/>
        </w:rPr>
      </w:pPr>
    </w:p>
    <w:p w14:paraId="18E8BC1A" w14:textId="6758E606" w:rsidR="00580F7A" w:rsidRPr="00467C32" w:rsidRDefault="00890609" w:rsidP="00467C32">
      <w:r>
        <w:rPr>
          <w:b/>
          <w:bCs/>
          <w:lang w:val="de-DE"/>
        </w:rPr>
        <w:fldChar w:fldCharType="end"/>
      </w:r>
    </w:p>
    <w:sdt>
      <w:sdtPr>
        <w:rPr>
          <w:lang w:val="de-DE"/>
        </w:rPr>
        <w:id w:val="-1252115396"/>
        <w:docPartObj>
          <w:docPartGallery w:val="Table of Contents"/>
          <w:docPartUnique/>
        </w:docPartObj>
      </w:sdtPr>
      <w:sdtEndPr>
        <w:rPr>
          <w:b/>
          <w:bCs/>
        </w:rPr>
      </w:sdtEndPr>
      <w:sdtContent>
        <w:p w14:paraId="18E8BC1A" w14:textId="6758E606" w:rsidR="00580F7A" w:rsidRPr="00467C32" w:rsidRDefault="004606C5" w:rsidP="00467C32"/>
      </w:sdtContent>
    </w:sdt>
    <w:p w14:paraId="48C59D3E" w14:textId="1C9BB697" w:rsidR="00580F7A" w:rsidRPr="00580F7A" w:rsidRDefault="033B8DA2" w:rsidP="38AD4D48">
      <w:pPr>
        <w:pBdr>
          <w:bottom w:val="single" w:sz="8" w:space="1" w:color="C45911" w:themeColor="accent2" w:themeShade="BF"/>
        </w:pBdr>
        <w:spacing w:line="360" w:lineRule="auto"/>
        <w:rPr>
          <w:rFonts w:eastAsiaTheme="minorEastAsia"/>
        </w:rPr>
      </w:pPr>
      <w:r w:rsidRPr="38AD4D48">
        <w:rPr>
          <w:rFonts w:eastAsiaTheme="minorEastAsia"/>
        </w:rPr>
        <w:br w:type="page"/>
      </w:r>
    </w:p>
    <w:p w14:paraId="3CBEDFAD" w14:textId="331AD440" w:rsidR="00580F7A" w:rsidRPr="00951F8B" w:rsidRDefault="00951F8B" w:rsidP="38AD4D48">
      <w:pPr>
        <w:pStyle w:val="berschrift3"/>
        <w:rPr>
          <w:rFonts w:ascii="Calibri Light" w:eastAsia="Yu Gothic Light" w:hAnsi="Calibri Light" w:cs="Times New Roman"/>
          <w:b/>
          <w:bCs/>
          <w:color w:val="ED7D31" w:themeColor="accent2"/>
          <w:sz w:val="28"/>
          <w:szCs w:val="28"/>
        </w:rPr>
      </w:pPr>
      <w:bookmarkStart w:id="0" w:name="_Toc95148115"/>
      <w:r>
        <w:rPr>
          <w:noProof/>
        </w:rPr>
        <w:lastRenderedPageBreak/>
        <w:drawing>
          <wp:anchor distT="0" distB="0" distL="114300" distR="114300" simplePos="0" relativeHeight="251659264" behindDoc="0" locked="0" layoutInCell="1" allowOverlap="1" wp14:anchorId="1823C6CE" wp14:editId="274D7AC9">
            <wp:simplePos x="0" y="0"/>
            <wp:positionH relativeFrom="margin">
              <wp:align>left</wp:align>
            </wp:positionH>
            <wp:positionV relativeFrom="paragraph">
              <wp:posOffset>278680</wp:posOffset>
            </wp:positionV>
            <wp:extent cx="3909695" cy="4324350"/>
            <wp:effectExtent l="0" t="0" r="0" b="0"/>
            <wp:wrapSquare wrapText="bothSides"/>
            <wp:docPr id="845304819" name="Grafik 84530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909695" cy="4324350"/>
                    </a:xfrm>
                    <a:prstGeom prst="rect">
                      <a:avLst/>
                    </a:prstGeom>
                  </pic:spPr>
                </pic:pic>
              </a:graphicData>
            </a:graphic>
            <wp14:sizeRelH relativeFrom="margin">
              <wp14:pctWidth>0</wp14:pctWidth>
            </wp14:sizeRelH>
            <wp14:sizeRelV relativeFrom="margin">
              <wp14:pctHeight>0</wp14:pctHeight>
            </wp14:sizeRelV>
          </wp:anchor>
        </w:drawing>
      </w:r>
      <w:r w:rsidRPr="00951F8B">
        <w:rPr>
          <w:b/>
          <w:bCs/>
          <w:noProof/>
          <w:color w:val="ED7D31" w:themeColor="accent2"/>
          <w:sz w:val="28"/>
          <w:szCs w:val="28"/>
        </w:rPr>
        <w:drawing>
          <wp:anchor distT="0" distB="0" distL="114300" distR="114300" simplePos="0" relativeHeight="251660288" behindDoc="0" locked="0" layoutInCell="1" allowOverlap="1" wp14:anchorId="0294D0EE" wp14:editId="38F02710">
            <wp:simplePos x="0" y="0"/>
            <wp:positionH relativeFrom="column">
              <wp:posOffset>4014787</wp:posOffset>
            </wp:positionH>
            <wp:positionV relativeFrom="paragraph">
              <wp:posOffset>261303</wp:posOffset>
            </wp:positionV>
            <wp:extent cx="1609725" cy="4382135"/>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val="0"/>
                        </a:ext>
                      </a:extLst>
                    </a:blip>
                    <a:srcRect l="15007" t="11437" r="18561" b="5083"/>
                    <a:stretch>
                      <a:fillRect/>
                    </a:stretch>
                  </pic:blipFill>
                  <pic:spPr bwMode="auto">
                    <a:xfrm>
                      <a:off x="0" y="0"/>
                      <a:ext cx="1609725" cy="4382135"/>
                    </a:xfrm>
                    <a:prstGeom prst="rect">
                      <a:avLst/>
                    </a:prstGeom>
                    <a:noFill/>
                    <a:ln>
                      <a:noFill/>
                    </a:ln>
                    <a:extLst>
                      <a:ext uri="{53640926-AAD7-44D8-BBD7-CCE9431645EC}">
                        <a14:shadowObscured xmlns:a14="http://schemas.microsoft.com/office/drawing/2010/main"/>
                      </a:ext>
                    </a:extLst>
                  </pic:spPr>
                </pic:pic>
              </a:graphicData>
            </a:graphic>
          </wp:anchor>
        </w:drawing>
      </w:r>
      <w:r w:rsidR="38AD4D48" w:rsidRPr="00951F8B">
        <w:rPr>
          <w:b/>
          <w:bCs/>
          <w:color w:val="ED7D31" w:themeColor="accent2"/>
          <w:sz w:val="28"/>
          <w:szCs w:val="28"/>
        </w:rPr>
        <w:t>Übersicht der einzelnen Stationen</w:t>
      </w:r>
      <w:bookmarkEnd w:id="0"/>
      <w:r w:rsidR="38AD4D48" w:rsidRPr="00951F8B">
        <w:rPr>
          <w:b/>
          <w:bCs/>
          <w:color w:val="ED7D31" w:themeColor="accent2"/>
          <w:sz w:val="28"/>
          <w:szCs w:val="28"/>
        </w:rPr>
        <w:t xml:space="preserve"> </w:t>
      </w:r>
    </w:p>
    <w:p w14:paraId="5E697738" w14:textId="7755BF17" w:rsidR="00951F8B" w:rsidRPr="00743EDB" w:rsidRDefault="78457BCC" w:rsidP="78457BCC">
      <w:pPr>
        <w:spacing w:beforeAutospacing="1" w:afterAutospacing="1" w:line="360" w:lineRule="auto"/>
        <w:rPr>
          <w:rFonts w:eastAsiaTheme="minorEastAsia"/>
        </w:rPr>
      </w:pPr>
      <w:r w:rsidRPr="78457BCC">
        <w:rPr>
          <w:rFonts w:eastAsiaTheme="minorEastAsia"/>
        </w:rPr>
        <w:t xml:space="preserve">Genaue Abfahrtszeiten siehe auch: </w:t>
      </w:r>
      <w:hyperlink r:id="rId11">
        <w:r w:rsidRPr="78457BCC">
          <w:rPr>
            <w:rStyle w:val="Hyperlink"/>
            <w:rFonts w:eastAsiaTheme="minorEastAsia"/>
          </w:rPr>
          <w:t>00006e72_TP.pdf (linzag.at)</w:t>
        </w:r>
      </w:hyperlink>
      <w:r w:rsidRPr="78457BCC">
        <w:rPr>
          <w:rFonts w:eastAsiaTheme="minorEastAsia"/>
        </w:rPr>
        <w:t xml:space="preserve"> </w:t>
      </w:r>
    </w:p>
    <w:p w14:paraId="0F0F906A" w14:textId="4DCC6F41" w:rsidR="00951F8B" w:rsidRPr="00CD0B82" w:rsidRDefault="78457BCC" w:rsidP="78457BCC">
      <w:pPr>
        <w:shd w:val="clear" w:color="auto" w:fill="FFFFFF" w:themeFill="background1"/>
        <w:spacing w:before="100" w:beforeAutospacing="1" w:after="100" w:afterAutospacing="1" w:line="360" w:lineRule="auto"/>
        <w:rPr>
          <w:rFonts w:eastAsiaTheme="minorEastAsia"/>
          <w:b/>
          <w:bCs/>
          <w:color w:val="ED7D31" w:themeColor="accent2"/>
          <w:sz w:val="28"/>
          <w:szCs w:val="28"/>
          <w:lang w:eastAsia="de-AT"/>
        </w:rPr>
      </w:pPr>
      <w:r w:rsidRPr="78457BCC">
        <w:rPr>
          <w:rFonts w:eastAsiaTheme="minorEastAsia"/>
          <w:b/>
          <w:bCs/>
          <w:color w:val="ED7D31" w:themeColor="accent2"/>
          <w:sz w:val="28"/>
          <w:szCs w:val="28"/>
          <w:lang w:eastAsia="de-AT"/>
        </w:rPr>
        <w:t>Route 1</w:t>
      </w:r>
      <w:r w:rsidRPr="78457BCC">
        <w:rPr>
          <w:rFonts w:eastAsiaTheme="minorEastAsia"/>
          <w:b/>
          <w:bCs/>
          <w:color w:val="ED7D31" w:themeColor="accent2"/>
          <w:sz w:val="28"/>
          <w:szCs w:val="28"/>
        </w:rPr>
        <w:t xml:space="preserve">: </w:t>
      </w:r>
      <w:r w:rsidRPr="78457BCC">
        <w:rPr>
          <w:rFonts w:eastAsiaTheme="minorEastAsia"/>
          <w:b/>
          <w:bCs/>
          <w:color w:val="ED7D31" w:themeColor="accent2"/>
          <w:sz w:val="28"/>
          <w:szCs w:val="28"/>
          <w:lang w:eastAsia="de-AT"/>
        </w:rPr>
        <w:t>„Trauner Kreuzung“ mit Linie 3 oder 4</w:t>
      </w:r>
    </w:p>
    <w:p w14:paraId="6323E9A7" w14:textId="5E425BC9" w:rsidR="00951F8B" w:rsidRPr="00002E58" w:rsidRDefault="78457BCC" w:rsidP="78457BCC">
      <w:pPr>
        <w:pStyle w:val="Listenabsatz"/>
        <w:numPr>
          <w:ilvl w:val="0"/>
          <w:numId w:val="45"/>
        </w:numPr>
        <w:spacing w:before="100" w:beforeAutospacing="1" w:after="100" w:afterAutospacing="1" w:line="360" w:lineRule="auto"/>
        <w:rPr>
          <w:rFonts w:eastAsiaTheme="minorEastAsia"/>
          <w:color w:val="000000" w:themeColor="text1"/>
          <w:lang w:eastAsia="de-AT"/>
        </w:rPr>
      </w:pPr>
      <w:r w:rsidRPr="78457BCC">
        <w:rPr>
          <w:rFonts w:eastAsiaTheme="minorEastAsia"/>
          <w:b/>
          <w:bCs/>
          <w:color w:val="000000" w:themeColor="text1"/>
          <w:lang w:eastAsia="de-AT"/>
        </w:rPr>
        <w:t>Name der Ausführenden:</w:t>
      </w:r>
      <w:r w:rsidRPr="78457BCC">
        <w:rPr>
          <w:rFonts w:eastAsiaTheme="minorEastAsia"/>
          <w:color w:val="000000" w:themeColor="text1"/>
          <w:lang w:eastAsia="de-AT"/>
        </w:rPr>
        <w:t xml:space="preserve"> Sandra Resch &amp; Maria Oberleitner</w:t>
      </w:r>
    </w:p>
    <w:p w14:paraId="4C4D7060" w14:textId="434EB6A1" w:rsidR="00951F8B" w:rsidRPr="00002E58" w:rsidRDefault="78457BCC" w:rsidP="78457BCC">
      <w:pPr>
        <w:pStyle w:val="Listenabsatz"/>
        <w:numPr>
          <w:ilvl w:val="0"/>
          <w:numId w:val="45"/>
        </w:numPr>
        <w:shd w:val="clear" w:color="auto" w:fill="FFFFFF" w:themeFill="background1"/>
        <w:spacing w:before="100" w:beforeAutospacing="1" w:after="100" w:afterAutospacing="1" w:line="360" w:lineRule="auto"/>
        <w:rPr>
          <w:rFonts w:eastAsiaTheme="minorEastAsia"/>
          <w:color w:val="000000" w:themeColor="text1"/>
          <w:lang w:eastAsia="de-AT"/>
        </w:rPr>
      </w:pPr>
      <w:r w:rsidRPr="78457BCC">
        <w:rPr>
          <w:rFonts w:eastAsiaTheme="minorEastAsia"/>
          <w:b/>
          <w:bCs/>
          <w:color w:val="000000" w:themeColor="text1"/>
          <w:lang w:eastAsia="de-AT"/>
        </w:rPr>
        <w:t>Namen der beiden weiteren Durchführenden:</w:t>
      </w:r>
      <w:r w:rsidRPr="78457BCC">
        <w:rPr>
          <w:rFonts w:eastAsiaTheme="minorEastAsia"/>
          <w:color w:val="000000" w:themeColor="text1"/>
          <w:lang w:eastAsia="de-AT"/>
        </w:rPr>
        <w:t xml:space="preserve"> Katja </w:t>
      </w:r>
      <w:proofErr w:type="spellStart"/>
      <w:r w:rsidRPr="78457BCC">
        <w:rPr>
          <w:rFonts w:eastAsiaTheme="minorEastAsia"/>
          <w:color w:val="000000" w:themeColor="text1"/>
          <w:lang w:eastAsia="de-AT"/>
        </w:rPr>
        <w:t>Kornfeldner</w:t>
      </w:r>
      <w:proofErr w:type="spellEnd"/>
      <w:r w:rsidRPr="78457BCC">
        <w:rPr>
          <w:rFonts w:eastAsiaTheme="minorEastAsia"/>
          <w:color w:val="000000" w:themeColor="text1"/>
          <w:lang w:eastAsia="de-AT"/>
        </w:rPr>
        <w:t xml:space="preserve">, Sophie </w:t>
      </w:r>
      <w:proofErr w:type="spellStart"/>
      <w:r w:rsidRPr="78457BCC">
        <w:rPr>
          <w:rFonts w:eastAsiaTheme="minorEastAsia"/>
          <w:color w:val="000000" w:themeColor="text1"/>
          <w:lang w:eastAsia="de-AT"/>
        </w:rPr>
        <w:t>Kriechbaumer</w:t>
      </w:r>
      <w:proofErr w:type="spellEnd"/>
      <w:r w:rsidRPr="78457BCC">
        <w:rPr>
          <w:rFonts w:eastAsiaTheme="minorEastAsia"/>
          <w:color w:val="000000" w:themeColor="text1"/>
          <w:lang w:eastAsia="de-AT"/>
        </w:rPr>
        <w:t>-Beyrl</w:t>
      </w:r>
    </w:p>
    <w:p w14:paraId="1585A3D7" w14:textId="465557B7" w:rsidR="00CD0B82" w:rsidRDefault="78457BCC" w:rsidP="78457BCC">
      <w:pPr>
        <w:shd w:val="clear" w:color="auto" w:fill="FFFFFF" w:themeFill="background1"/>
        <w:spacing w:before="100" w:beforeAutospacing="1" w:after="100" w:afterAutospacing="1" w:line="360" w:lineRule="auto"/>
        <w:rPr>
          <w:rFonts w:eastAsiaTheme="minorEastAsia"/>
          <w:b/>
          <w:bCs/>
          <w:color w:val="000000" w:themeColor="text1"/>
          <w:lang w:eastAsia="de-AT"/>
        </w:rPr>
      </w:pPr>
      <w:r w:rsidRPr="78457BCC">
        <w:rPr>
          <w:rFonts w:eastAsiaTheme="minorEastAsia"/>
          <w:b/>
          <w:bCs/>
          <w:color w:val="000000" w:themeColor="text1"/>
          <w:lang w:eastAsia="de-AT"/>
        </w:rPr>
        <w:t>Fortbewegung in Linz:</w:t>
      </w:r>
    </w:p>
    <w:p w14:paraId="51DCF39B" w14:textId="098CB41A" w:rsidR="00951F8B" w:rsidRPr="00CD0B82" w:rsidRDefault="78457BCC" w:rsidP="78457BCC">
      <w:pPr>
        <w:pStyle w:val="Listenabsatz"/>
        <w:numPr>
          <w:ilvl w:val="0"/>
          <w:numId w:val="44"/>
        </w:numPr>
        <w:shd w:val="clear" w:color="auto" w:fill="FFFFFF" w:themeFill="background1"/>
        <w:spacing w:before="100" w:beforeAutospacing="1" w:after="100" w:afterAutospacing="1" w:line="360" w:lineRule="auto"/>
        <w:rPr>
          <w:rFonts w:eastAsiaTheme="minorEastAsia"/>
          <w:b/>
          <w:bCs/>
          <w:color w:val="000000" w:themeColor="text1"/>
          <w:lang w:eastAsia="de-AT"/>
        </w:rPr>
      </w:pPr>
      <w:r w:rsidRPr="78457BCC">
        <w:rPr>
          <w:rFonts w:eastAsiaTheme="minorEastAsia"/>
          <w:color w:val="000000" w:themeColor="text1"/>
          <w:lang w:eastAsia="de-AT"/>
        </w:rPr>
        <w:t>zu der Trauner Kreuzung fahren wir mit der Straßenbahn; die jeweiligen Stationen besuchen wir zu Fuß</w:t>
      </w:r>
    </w:p>
    <w:p w14:paraId="247A6E42" w14:textId="6073A15F" w:rsidR="00951F8B" w:rsidRDefault="78457BCC" w:rsidP="78457BCC">
      <w:pPr>
        <w:shd w:val="clear" w:color="auto" w:fill="FFFFFF" w:themeFill="background1"/>
        <w:spacing w:beforeAutospacing="1" w:afterAutospacing="1" w:line="360" w:lineRule="auto"/>
        <w:rPr>
          <w:rFonts w:eastAsiaTheme="minorEastAsia"/>
          <w:b/>
          <w:bCs/>
          <w:color w:val="000000" w:themeColor="text1"/>
          <w:lang w:eastAsia="de-AT"/>
        </w:rPr>
      </w:pPr>
      <w:r w:rsidRPr="78457BCC">
        <w:rPr>
          <w:rFonts w:eastAsiaTheme="minorEastAsia"/>
          <w:b/>
          <w:bCs/>
          <w:color w:val="000000" w:themeColor="text1"/>
          <w:lang w:eastAsia="de-AT"/>
        </w:rPr>
        <w:t xml:space="preserve">Softwaretools: </w:t>
      </w:r>
    </w:p>
    <w:p w14:paraId="07E49181" w14:textId="5422CF7C" w:rsidR="00951F8B" w:rsidRPr="00002E58" w:rsidRDefault="78457BCC" w:rsidP="78457BCC">
      <w:pPr>
        <w:pStyle w:val="Listenabsatz"/>
        <w:numPr>
          <w:ilvl w:val="0"/>
          <w:numId w:val="44"/>
        </w:numPr>
        <w:shd w:val="clear" w:color="auto" w:fill="FFFFFF" w:themeFill="background1"/>
        <w:spacing w:beforeAutospacing="1" w:afterAutospacing="1" w:line="360" w:lineRule="auto"/>
        <w:rPr>
          <w:rFonts w:eastAsiaTheme="minorEastAsia"/>
          <w:b/>
          <w:bCs/>
          <w:lang w:eastAsia="de-AT"/>
        </w:rPr>
      </w:pPr>
      <w:r w:rsidRPr="78457BCC">
        <w:rPr>
          <w:rFonts w:eastAsiaTheme="minorEastAsia"/>
          <w:lang w:eastAsia="de-AT"/>
        </w:rPr>
        <w:t>„</w:t>
      </w:r>
      <w:proofErr w:type="spellStart"/>
      <w:r w:rsidRPr="78457BCC">
        <w:rPr>
          <w:rFonts w:eastAsiaTheme="minorEastAsia"/>
          <w:lang w:eastAsia="de-AT"/>
        </w:rPr>
        <w:t>quando</w:t>
      </w:r>
      <w:proofErr w:type="spellEnd"/>
      <w:r w:rsidRPr="78457BCC">
        <w:rPr>
          <w:rFonts w:eastAsiaTheme="minorEastAsia"/>
          <w:lang w:eastAsia="de-AT"/>
        </w:rPr>
        <w:t xml:space="preserve"> Linz“ und Straßenbahnplan für die Orientierung bzgl. Öffis und</w:t>
      </w:r>
    </w:p>
    <w:p w14:paraId="3601382D" w14:textId="06F3C066" w:rsidR="00951F8B" w:rsidRPr="00002E58" w:rsidRDefault="78457BCC" w:rsidP="78457BCC">
      <w:pPr>
        <w:pStyle w:val="Listenabsatz"/>
        <w:numPr>
          <w:ilvl w:val="0"/>
          <w:numId w:val="44"/>
        </w:numPr>
        <w:shd w:val="clear" w:color="auto" w:fill="FFFFFF" w:themeFill="background1"/>
        <w:spacing w:beforeAutospacing="1" w:afterAutospacing="1" w:line="360" w:lineRule="auto"/>
        <w:rPr>
          <w:rFonts w:eastAsiaTheme="minorEastAsia"/>
          <w:b/>
          <w:bCs/>
          <w:lang w:eastAsia="de-AT"/>
        </w:rPr>
      </w:pPr>
      <w:r w:rsidRPr="78457BCC">
        <w:rPr>
          <w:rFonts w:eastAsiaTheme="minorEastAsia"/>
          <w:lang w:eastAsia="de-AT"/>
        </w:rPr>
        <w:t>Google Maps für die Orientierung zu Fuß</w:t>
      </w:r>
      <w:r w:rsidRPr="78457BCC">
        <w:rPr>
          <w:rFonts w:eastAsiaTheme="minorEastAsia"/>
          <w:b/>
          <w:bCs/>
          <w:lang w:eastAsia="de-AT"/>
        </w:rPr>
        <w:t xml:space="preserve"> </w:t>
      </w:r>
      <w:r w:rsidR="00951F8B" w:rsidRPr="78457BCC">
        <w:rPr>
          <w:rFonts w:eastAsiaTheme="minorEastAsia"/>
        </w:rPr>
        <w:br w:type="page"/>
      </w:r>
    </w:p>
    <w:p w14:paraId="4A5576F4" w14:textId="4668B929" w:rsidR="2B5CAF5A" w:rsidRPr="004020DB" w:rsidRDefault="78457BCC" w:rsidP="008F7831">
      <w:pPr>
        <w:pStyle w:val="berschrift3"/>
        <w:jc w:val="both"/>
        <w:rPr>
          <w:rFonts w:ascii="Corbel" w:eastAsia="Yu Gothic Light" w:hAnsi="Corbel" w:cs="Times New Roman"/>
          <w:b/>
          <w:bCs/>
          <w:color w:val="ED7D31" w:themeColor="accent2"/>
          <w:sz w:val="28"/>
          <w:szCs w:val="28"/>
          <w:lang w:eastAsia="de-AT"/>
        </w:rPr>
      </w:pPr>
      <w:bookmarkStart w:id="1" w:name="_Toc95148116"/>
      <w:r w:rsidRPr="78457BCC">
        <w:rPr>
          <w:rFonts w:ascii="Corbel" w:hAnsi="Corbel"/>
          <w:b/>
          <w:bCs/>
          <w:color w:val="ED7D31" w:themeColor="accent2"/>
          <w:sz w:val="28"/>
          <w:szCs w:val="28"/>
        </w:rPr>
        <w:lastRenderedPageBreak/>
        <w:t>Unterrichtsskizze</w:t>
      </w:r>
      <w:bookmarkEnd w:id="1"/>
    </w:p>
    <w:p w14:paraId="7FDDDCBA" w14:textId="4B4F4118" w:rsidR="2B5CAF5A"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t>Lehrplanbezug</w:t>
      </w:r>
    </w:p>
    <w:p w14:paraId="5269ADCC" w14:textId="11D3DE3A" w:rsidR="001B1EC9" w:rsidRPr="004020DB" w:rsidRDefault="78457BCC" w:rsidP="78457BCC">
      <w:p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 xml:space="preserve">Diese originale Begegnung eignet sich besonders in der 3. Klasse im Rahmen des Kompetenz- und Anwendungsbereiches 4: Zentren und Peripherien in Österreich. Hier lautet der Unterpunkt 3.9: Die Schülerinnen und Schüler können die Gestaltung von zentralen und peripheren Lebensräumen mit Hilfe originalen Begegnungen und Geomedien vergleichen und deren Lebensqualität individuell bewerten. </w:t>
      </w:r>
    </w:p>
    <w:p w14:paraId="1EAE87AE" w14:textId="4659E839" w:rsidR="2B5CAF5A"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t>Lernziele</w:t>
      </w:r>
    </w:p>
    <w:p w14:paraId="0066059F" w14:textId="4CDF4F37" w:rsidR="2B5CAF5A" w:rsidRPr="004020DB" w:rsidRDefault="78457BCC" w:rsidP="78457BCC">
      <w:pPr>
        <w:spacing w:beforeAutospacing="1" w:afterAutospacing="1" w:line="360" w:lineRule="auto"/>
        <w:jc w:val="both"/>
        <w:rPr>
          <w:rFonts w:ascii="Corbel" w:eastAsiaTheme="minorEastAsia" w:hAnsi="Corbel"/>
          <w:b/>
          <w:bCs/>
          <w:sz w:val="20"/>
          <w:szCs w:val="20"/>
          <w:lang w:eastAsia="de-AT"/>
        </w:rPr>
      </w:pPr>
      <w:r w:rsidRPr="78457BCC">
        <w:rPr>
          <w:rFonts w:ascii="Corbel" w:eastAsiaTheme="minorEastAsia" w:hAnsi="Corbel"/>
          <w:b/>
          <w:bCs/>
          <w:lang w:eastAsia="de-AT"/>
        </w:rPr>
        <w:t xml:space="preserve">Groblernziele </w:t>
      </w:r>
    </w:p>
    <w:p w14:paraId="2D5A9FE3" w14:textId="614934D7" w:rsidR="2B5CAF5A" w:rsidRPr="004020DB" w:rsidRDefault="78457BCC" w:rsidP="78457BCC">
      <w:pPr>
        <w:pStyle w:val="Listenabsatz"/>
        <w:numPr>
          <w:ilvl w:val="0"/>
          <w:numId w:val="46"/>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Die Schüler*innen beschreiben die Wohnsituationen entlang der Route.</w:t>
      </w:r>
    </w:p>
    <w:p w14:paraId="0063A8A2" w14:textId="06A82357" w:rsidR="2B5CAF5A" w:rsidRPr="004020DB" w:rsidRDefault="78457BCC" w:rsidP="78457BCC">
      <w:pPr>
        <w:pStyle w:val="Listenabsatz"/>
        <w:numPr>
          <w:ilvl w:val="0"/>
          <w:numId w:val="46"/>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Die Schüler*innen orientieren sich mit verschiedenen Hilfsmitteln im Verkehrsraum.</w:t>
      </w:r>
    </w:p>
    <w:p w14:paraId="7BBBBBAC" w14:textId="07E104C0" w:rsidR="2B5CAF5A" w:rsidRPr="004020DB" w:rsidRDefault="78457BCC" w:rsidP="78457BCC">
      <w:pPr>
        <w:pStyle w:val="Listenabsatz"/>
        <w:numPr>
          <w:ilvl w:val="0"/>
          <w:numId w:val="46"/>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 xml:space="preserve">Die Schüler*innen vergleichen die beiden Einkaufszentren. </w:t>
      </w:r>
    </w:p>
    <w:p w14:paraId="592C1885" w14:textId="5C5905BA" w:rsidR="2B5CAF5A" w:rsidRPr="004020DB" w:rsidRDefault="78457BCC" w:rsidP="78457BCC">
      <w:pPr>
        <w:spacing w:beforeAutospacing="1" w:afterAutospacing="1" w:line="360" w:lineRule="auto"/>
        <w:jc w:val="both"/>
        <w:rPr>
          <w:rFonts w:ascii="Corbel" w:eastAsiaTheme="minorEastAsia" w:hAnsi="Corbel"/>
          <w:b/>
          <w:bCs/>
          <w:lang w:eastAsia="de-AT"/>
        </w:rPr>
      </w:pPr>
      <w:r w:rsidRPr="78457BCC">
        <w:rPr>
          <w:rFonts w:ascii="Corbel" w:eastAsiaTheme="minorEastAsia" w:hAnsi="Corbel"/>
          <w:b/>
          <w:bCs/>
          <w:lang w:eastAsia="de-AT"/>
        </w:rPr>
        <w:t>Feinlernziele</w:t>
      </w:r>
    </w:p>
    <w:p w14:paraId="21044A62" w14:textId="607FC277" w:rsidR="2B5CAF5A" w:rsidRPr="004020DB" w:rsidRDefault="78457BCC" w:rsidP="78457BCC">
      <w:pPr>
        <w:pStyle w:val="Listenabsatz"/>
        <w:numPr>
          <w:ilvl w:val="0"/>
          <w:numId w:val="47"/>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 xml:space="preserve">Die Schüler*innen protokollieren die jeweiligen Standorte anhand einer Mental </w:t>
      </w:r>
      <w:proofErr w:type="spellStart"/>
      <w:r w:rsidRPr="78457BCC">
        <w:rPr>
          <w:rFonts w:ascii="Corbel" w:eastAsiaTheme="minorEastAsia" w:hAnsi="Corbel"/>
          <w:sz w:val="23"/>
          <w:szCs w:val="23"/>
          <w:lang w:eastAsia="de-AT"/>
        </w:rPr>
        <w:t>Map</w:t>
      </w:r>
      <w:proofErr w:type="spellEnd"/>
      <w:r w:rsidRPr="78457BCC">
        <w:rPr>
          <w:rFonts w:ascii="Corbel" w:eastAsiaTheme="minorEastAsia" w:hAnsi="Corbel"/>
          <w:sz w:val="23"/>
          <w:szCs w:val="23"/>
          <w:lang w:eastAsia="de-AT"/>
        </w:rPr>
        <w:t xml:space="preserve"> in ihrem </w:t>
      </w:r>
      <w:proofErr w:type="spellStart"/>
      <w:r w:rsidRPr="78457BCC">
        <w:rPr>
          <w:rFonts w:ascii="Corbel" w:eastAsiaTheme="minorEastAsia" w:hAnsi="Corbel"/>
          <w:sz w:val="23"/>
          <w:szCs w:val="23"/>
          <w:lang w:eastAsia="de-AT"/>
        </w:rPr>
        <w:t>Feldbuch</w:t>
      </w:r>
      <w:proofErr w:type="spellEnd"/>
      <w:r w:rsidRPr="78457BCC">
        <w:rPr>
          <w:rFonts w:ascii="Corbel" w:eastAsiaTheme="minorEastAsia" w:hAnsi="Corbel"/>
          <w:sz w:val="23"/>
          <w:szCs w:val="23"/>
          <w:lang w:eastAsia="de-AT"/>
        </w:rPr>
        <w:t>. (AFB I)</w:t>
      </w:r>
    </w:p>
    <w:p w14:paraId="1B8CFAE8" w14:textId="046D5C71" w:rsidR="2B5CAF5A" w:rsidRPr="004020DB" w:rsidRDefault="78457BCC" w:rsidP="78457BCC">
      <w:pPr>
        <w:pStyle w:val="Listenabsatz"/>
        <w:numPr>
          <w:ilvl w:val="0"/>
          <w:numId w:val="47"/>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 xml:space="preserve">Die Schüler*innen beschreiben das Verkehrsaufkommen an der Trauner Kreuzung mithilfe einer </w:t>
      </w:r>
      <w:proofErr w:type="spellStart"/>
      <w:r w:rsidRPr="78457BCC">
        <w:rPr>
          <w:rFonts w:ascii="Corbel" w:eastAsiaTheme="minorEastAsia" w:hAnsi="Corbel"/>
          <w:sz w:val="23"/>
          <w:szCs w:val="23"/>
          <w:lang w:eastAsia="de-AT"/>
        </w:rPr>
        <w:t>Beobachungstabelle</w:t>
      </w:r>
      <w:proofErr w:type="spellEnd"/>
      <w:r w:rsidRPr="78457BCC">
        <w:rPr>
          <w:rFonts w:ascii="Corbel" w:eastAsiaTheme="minorEastAsia" w:hAnsi="Corbel"/>
          <w:sz w:val="23"/>
          <w:szCs w:val="23"/>
          <w:lang w:eastAsia="de-AT"/>
        </w:rPr>
        <w:t>. (AFB I)</w:t>
      </w:r>
    </w:p>
    <w:p w14:paraId="4472E26D" w14:textId="7673EF24" w:rsidR="2B5CAF5A" w:rsidRPr="004020DB" w:rsidRDefault="78457BCC" w:rsidP="78457BCC">
      <w:pPr>
        <w:pStyle w:val="Listenabsatz"/>
        <w:numPr>
          <w:ilvl w:val="0"/>
          <w:numId w:val="47"/>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 xml:space="preserve">Die Schüler*innen vergleichen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 xml:space="preserve"> und das UNO-Shopping Center anhand ihrer Zielgruppen, Funktionen und Bedeutungen für die Menschen. (AFB II)</w:t>
      </w:r>
    </w:p>
    <w:p w14:paraId="7623E9BE" w14:textId="3C70609D" w:rsidR="2B5CAF5A" w:rsidRPr="004020DB" w:rsidRDefault="78457BCC" w:rsidP="78457BCC">
      <w:pPr>
        <w:pStyle w:val="Listenabsatz"/>
        <w:numPr>
          <w:ilvl w:val="0"/>
          <w:numId w:val="47"/>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Die Schüler*innen stellen die Wohnsituation in der Papageiensiedlung jener in der Langholzfeldsiedlung gegenüber. (AFB II)</w:t>
      </w:r>
    </w:p>
    <w:p w14:paraId="5B3272ED" w14:textId="3A8422E1" w:rsidR="2B5CAF5A" w:rsidRPr="004020DB" w:rsidRDefault="78457BCC" w:rsidP="754D4B85">
      <w:pPr>
        <w:pStyle w:val="Listenabsatz"/>
        <w:numPr>
          <w:ilvl w:val="0"/>
          <w:numId w:val="47"/>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 xml:space="preserve">Die Schüler*innen wenden verschiedene Medien </w:t>
      </w:r>
      <w:proofErr w:type="gramStart"/>
      <w:r w:rsidRPr="78457BCC">
        <w:rPr>
          <w:rFonts w:ascii="Corbel" w:eastAsiaTheme="minorEastAsia" w:hAnsi="Corbel"/>
          <w:sz w:val="23"/>
          <w:szCs w:val="23"/>
          <w:lang w:eastAsia="de-AT"/>
        </w:rPr>
        <w:t>an</w:t>
      </w:r>
      <w:proofErr w:type="gramEnd"/>
      <w:r w:rsidRPr="78457BCC">
        <w:rPr>
          <w:rFonts w:ascii="Corbel" w:eastAsiaTheme="minorEastAsia" w:hAnsi="Corbel"/>
          <w:sz w:val="23"/>
          <w:szCs w:val="23"/>
          <w:lang w:eastAsia="de-AT"/>
        </w:rPr>
        <w:t xml:space="preserve"> um sich mittels Straßenbahn fortzubewegen und im Raum zu orientieren. (AFB II)</w:t>
      </w:r>
    </w:p>
    <w:p w14:paraId="2E0FE5CF" w14:textId="40E0658C" w:rsidR="2B5CAF5A" w:rsidRPr="004020DB" w:rsidRDefault="78457BCC" w:rsidP="78457BCC">
      <w:pPr>
        <w:pStyle w:val="Listenabsatz"/>
        <w:numPr>
          <w:ilvl w:val="0"/>
          <w:numId w:val="47"/>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Die Schüler*innen beurteilen die Folgen von Einkaufszentren für die Geschäfte in der Innenstadt. (AFB III)</w:t>
      </w:r>
    </w:p>
    <w:p w14:paraId="07B6FDE5" w14:textId="082A29E5" w:rsidR="2B5CAF5A" w:rsidRPr="004020DB" w:rsidRDefault="78457BCC" w:rsidP="78457BCC">
      <w:pPr>
        <w:pStyle w:val="Listenabsatz"/>
        <w:numPr>
          <w:ilvl w:val="0"/>
          <w:numId w:val="47"/>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Die Schüler*innen nehmen Stellung zum Thema Suburbanisierung. (AFB III)</w:t>
      </w:r>
    </w:p>
    <w:p w14:paraId="12C6EBE5" w14:textId="376819FF" w:rsidR="0041649B" w:rsidRPr="004020DB" w:rsidRDefault="78457BCC" w:rsidP="008F7831">
      <w:pPr>
        <w:pStyle w:val="berschrift4"/>
        <w:jc w:val="both"/>
        <w:rPr>
          <w:rFonts w:ascii="Corbel" w:hAnsi="Corbel"/>
          <w:color w:val="ED7D31" w:themeColor="accent2"/>
        </w:rPr>
      </w:pPr>
      <w:r w:rsidRPr="78457BCC">
        <w:rPr>
          <w:rFonts w:ascii="Corbel" w:hAnsi="Corbel"/>
          <w:color w:val="ED7D31" w:themeColor="accent2"/>
        </w:rPr>
        <w:lastRenderedPageBreak/>
        <w:t>Lehrplanbezug (Lehrplan GW 2023)</w:t>
      </w:r>
    </w:p>
    <w:p w14:paraId="03FE07EA" w14:textId="3437A317" w:rsidR="0041649B" w:rsidRPr="004020DB" w:rsidRDefault="78457BCC" w:rsidP="78457BCC">
      <w:pPr>
        <w:pStyle w:val="Listenabsatz"/>
        <w:numPr>
          <w:ilvl w:val="0"/>
          <w:numId w:val="49"/>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Die Schüler*innen können die Gestaltung von zentralen und peripheren Lebensräumen mithilfe von originalen Begegnungen und Geomedien vergleichen und deren Lebensqualität bewerten.</w:t>
      </w:r>
    </w:p>
    <w:p w14:paraId="016F78D2" w14:textId="50E020A7" w:rsidR="00487281" w:rsidRPr="004020DB" w:rsidRDefault="78457BCC" w:rsidP="78457BCC">
      <w:pPr>
        <w:pStyle w:val="Listenabsatz"/>
        <w:numPr>
          <w:ilvl w:val="0"/>
          <w:numId w:val="49"/>
        </w:num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 xml:space="preserve">Die Schüler*innen können die Bereiche Verkehr, Freizeitaktivitäten und Tourismus im Wirkungsgefüge Wirtschaft – Politik – Umwelt analysieren und deren digitale Angebote reflektiert nutzen. </w:t>
      </w:r>
    </w:p>
    <w:p w14:paraId="39290CF6" w14:textId="61FD110A" w:rsidR="2B5CAF5A"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t>Konzeptwissen</w:t>
      </w:r>
    </w:p>
    <w:p w14:paraId="171160F6" w14:textId="507DDEC3" w:rsidR="2B5CAF5A" w:rsidRPr="004020DB" w:rsidRDefault="78457BCC" w:rsidP="78457BCC">
      <w:p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Durch den Umgang mit den Geomedien lernen die Schüler*innen die Wechselbeziehung zwischen Raum und Verkehr kennen. Sie sind in der Lage, die Auswirkung der Verkehrsentwicklung auf den jeweiligen Raum zu verstehen. Weiters verstehen die Schüler*innen den Zusammenhang zwischen Suburbanisierungstendenzen und den meist negativen wirtschaftlichen Folgen für Innenstädte aufgrund von sich ändernden Konsumentenströme.</w:t>
      </w:r>
    </w:p>
    <w:p w14:paraId="3D5D986D" w14:textId="5146FCC1" w:rsidR="2B5CAF5A"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t>Methodenwissen</w:t>
      </w:r>
    </w:p>
    <w:p w14:paraId="7F2524C2" w14:textId="4BFB2395" w:rsidR="2B5CAF5A" w:rsidRPr="004020DB" w:rsidRDefault="78457BCC" w:rsidP="78457BCC">
      <w:p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Eine wichtige Fertigkeit, die auch in anderen Situationen angewendet werden kann, ist die Orientierung mittels verschiedener Geomedien im Raum. Die Schüler*innen suchen selbstständig die Straßenbahnverbindungen mit den Plänen am Bahnhof oder mit der App ‚</w:t>
      </w:r>
      <w:proofErr w:type="spellStart"/>
      <w:r w:rsidRPr="78457BCC">
        <w:rPr>
          <w:rFonts w:ascii="Corbel" w:eastAsiaTheme="minorEastAsia" w:hAnsi="Corbel"/>
          <w:sz w:val="23"/>
          <w:szCs w:val="23"/>
          <w:lang w:eastAsia="de-AT"/>
        </w:rPr>
        <w:t>quando</w:t>
      </w:r>
      <w:proofErr w:type="spellEnd"/>
      <w:r w:rsidRPr="78457BCC">
        <w:rPr>
          <w:rFonts w:ascii="Corbel" w:eastAsiaTheme="minorEastAsia" w:hAnsi="Corbel"/>
          <w:sz w:val="23"/>
          <w:szCs w:val="23"/>
          <w:lang w:eastAsia="de-AT"/>
        </w:rPr>
        <w:t>‘ und sollen sich auch zu Fuß mittels Google Maps im öffentlichen Raum bewegen können. Diese Fähigkeiten werden immer wieder benötigt und sind im Alltag des/r Schüler*in immer präsent.</w:t>
      </w:r>
    </w:p>
    <w:p w14:paraId="7D5BD475" w14:textId="4DAA9AAE" w:rsidR="2B5CAF5A" w:rsidRPr="004020DB" w:rsidRDefault="78457BCC" w:rsidP="78457BCC">
      <w:pPr>
        <w:spacing w:beforeAutospacing="1" w:afterAutospacing="1" w:line="360" w:lineRule="auto"/>
        <w:jc w:val="both"/>
        <w:rPr>
          <w:rFonts w:ascii="Corbel" w:eastAsiaTheme="minorEastAsia" w:hAnsi="Corbel"/>
          <w:sz w:val="23"/>
          <w:szCs w:val="23"/>
          <w:lang w:eastAsia="de-AT"/>
        </w:rPr>
      </w:pPr>
      <w:r w:rsidRPr="78457BCC">
        <w:rPr>
          <w:rFonts w:ascii="Corbel" w:eastAsiaTheme="minorEastAsia" w:hAnsi="Corbel"/>
          <w:sz w:val="23"/>
          <w:szCs w:val="23"/>
          <w:lang w:eastAsia="de-AT"/>
        </w:rPr>
        <w:t xml:space="preserve">Eine andere Fertigkeit ist das Führen eines Feldbuches, in dem die Schüler*innen ihre Mental Maps und Notizen zu den einzelnen Stationen notieren. </w:t>
      </w:r>
    </w:p>
    <w:p w14:paraId="7B452284" w14:textId="67B932CE" w:rsidR="2B5CAF5A"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t>Fachdidaktischer Kommentar</w:t>
      </w:r>
    </w:p>
    <w:p w14:paraId="4D5BD725" w14:textId="0CF7805B" w:rsidR="007D146F" w:rsidRPr="004020DB" w:rsidRDefault="78457BCC" w:rsidP="754D4B85">
      <w:pPr>
        <w:spacing w:beforeAutospacing="1" w:afterAutospacing="1" w:line="360" w:lineRule="auto"/>
        <w:jc w:val="both"/>
        <w:rPr>
          <w:rFonts w:ascii="Corbel" w:eastAsiaTheme="majorEastAsia" w:hAnsi="Corbel" w:cstheme="majorBidi"/>
          <w:b/>
          <w:bCs/>
          <w:color w:val="ED7D31" w:themeColor="accent2"/>
          <w:sz w:val="28"/>
          <w:szCs w:val="28"/>
        </w:rPr>
      </w:pPr>
      <w:r w:rsidRPr="78457BCC">
        <w:rPr>
          <w:rFonts w:ascii="Corbel" w:eastAsiaTheme="minorEastAsia" w:hAnsi="Corbel"/>
          <w:sz w:val="23"/>
          <w:szCs w:val="23"/>
          <w:lang w:eastAsia="de-AT"/>
        </w:rPr>
        <w:t xml:space="preserve">Es ist davon auszugehen, dass den meisten Schüler*innen, Linz und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 xml:space="preserve"> ein Begriff sind beziehungsweise die meisten schon einmal in Linz/der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 xml:space="preserve"> unterwegs waren. Aus diesem Grund kann man diesen Anknüpfungspunkt nutzen und eine Vernetzung zwischen dem bereits vorhandenen Bild und dem zu vermittelnden Wissen herstellen sowie dieses bereits vorhandene Wissen erweitern und vertiefen. Besonders wichtig ist es, die im Unterricht besprochene Inhalte in der Realität umzusetzen und durch Anwendungswissen in ihr Leben zu integrieren. </w:t>
      </w:r>
      <w:r w:rsidR="00B031C2" w:rsidRPr="78457BCC">
        <w:rPr>
          <w:rFonts w:ascii="Corbel" w:hAnsi="Corbel"/>
          <w:b/>
          <w:bCs/>
          <w:color w:val="ED7C31"/>
          <w:sz w:val="28"/>
          <w:szCs w:val="28"/>
        </w:rPr>
        <w:br w:type="page"/>
      </w:r>
    </w:p>
    <w:p w14:paraId="5BE9E117" w14:textId="474DDD58" w:rsidR="033B8DA2" w:rsidRPr="004020DB" w:rsidRDefault="78457BCC" w:rsidP="008F7831">
      <w:pPr>
        <w:pStyle w:val="berschrift3"/>
        <w:jc w:val="both"/>
        <w:rPr>
          <w:rFonts w:ascii="Corbel" w:eastAsia="Yu Gothic Light" w:hAnsi="Corbel" w:cs="Times New Roman"/>
          <w:b/>
          <w:bCs/>
          <w:color w:val="ED7D31" w:themeColor="accent2"/>
          <w:sz w:val="28"/>
          <w:szCs w:val="28"/>
          <w:u w:val="single"/>
          <w:lang w:eastAsia="de-AT"/>
        </w:rPr>
      </w:pPr>
      <w:bookmarkStart w:id="2" w:name="_Toc95148117"/>
      <w:r w:rsidRPr="78457BCC">
        <w:rPr>
          <w:rFonts w:ascii="Corbel" w:hAnsi="Corbel"/>
          <w:b/>
          <w:bCs/>
          <w:color w:val="ED7D31" w:themeColor="accent2"/>
          <w:sz w:val="28"/>
          <w:szCs w:val="28"/>
        </w:rPr>
        <w:lastRenderedPageBreak/>
        <w:t xml:space="preserve">Planung Route 1: vom </w:t>
      </w:r>
      <w:proofErr w:type="spellStart"/>
      <w:r w:rsidRPr="78457BCC">
        <w:rPr>
          <w:rFonts w:ascii="Corbel" w:hAnsi="Corbel"/>
          <w:b/>
          <w:bCs/>
          <w:color w:val="ED7D31" w:themeColor="accent2"/>
          <w:sz w:val="28"/>
          <w:szCs w:val="28"/>
        </w:rPr>
        <w:t>Hbf</w:t>
      </w:r>
      <w:proofErr w:type="spellEnd"/>
      <w:r w:rsidRPr="78457BCC">
        <w:rPr>
          <w:rFonts w:ascii="Corbel" w:hAnsi="Corbel"/>
          <w:b/>
          <w:bCs/>
          <w:color w:val="ED7D31" w:themeColor="accent2"/>
          <w:sz w:val="28"/>
          <w:szCs w:val="28"/>
        </w:rPr>
        <w:t xml:space="preserve"> zur Trauner Kreuzung</w:t>
      </w:r>
      <w:bookmarkEnd w:id="2"/>
    </w:p>
    <w:p w14:paraId="69879FE7" w14:textId="11F582B5" w:rsidR="033B8DA2" w:rsidRPr="004020DB" w:rsidRDefault="78457BCC" w:rsidP="78457BCC">
      <w:pPr>
        <w:pStyle w:val="Listenabsatz"/>
        <w:numPr>
          <w:ilvl w:val="0"/>
          <w:numId w:val="24"/>
        </w:numPr>
        <w:shd w:val="clear" w:color="auto" w:fill="FFFFFF" w:themeFill="background1"/>
        <w:spacing w:beforeAutospacing="1" w:afterAutospacing="1" w:line="360" w:lineRule="auto"/>
        <w:jc w:val="both"/>
        <w:rPr>
          <w:rFonts w:ascii="Corbel" w:hAnsi="Corbel"/>
          <w:lang w:eastAsia="de-AT"/>
        </w:rPr>
      </w:pPr>
      <w:r w:rsidRPr="78457BCC">
        <w:rPr>
          <w:rFonts w:ascii="Corbel" w:eastAsiaTheme="minorEastAsia" w:hAnsi="Corbel"/>
          <w:lang w:eastAsia="de-AT"/>
        </w:rPr>
        <w:t xml:space="preserve">Linz </w:t>
      </w:r>
      <w:proofErr w:type="spellStart"/>
      <w:r w:rsidRPr="78457BCC">
        <w:rPr>
          <w:rFonts w:ascii="Corbel" w:eastAsiaTheme="minorEastAsia" w:hAnsi="Corbel"/>
          <w:lang w:eastAsia="de-AT"/>
        </w:rPr>
        <w:t>Hbf</w:t>
      </w:r>
      <w:proofErr w:type="spellEnd"/>
      <w:r w:rsidRPr="78457BCC">
        <w:rPr>
          <w:rFonts w:ascii="Corbel" w:eastAsiaTheme="minorEastAsia" w:hAnsi="Corbel"/>
          <w:lang w:eastAsia="de-AT"/>
        </w:rPr>
        <w:t xml:space="preserve">: ca. 20 min Aufenthalt mit </w:t>
      </w:r>
      <w:r w:rsidRPr="78457BCC">
        <w:rPr>
          <w:rFonts w:ascii="Corbel" w:eastAsiaTheme="minorEastAsia" w:hAnsi="Corbel"/>
          <w:b/>
          <w:bCs/>
          <w:lang w:eastAsia="de-AT"/>
        </w:rPr>
        <w:t>Einleitung (9:25-9:45)</w:t>
      </w:r>
    </w:p>
    <w:p w14:paraId="052F414D" w14:textId="356B09C8" w:rsidR="033B8DA2" w:rsidRPr="004020DB" w:rsidRDefault="78457BCC" w:rsidP="78457BCC">
      <w:pPr>
        <w:shd w:val="clear" w:color="auto" w:fill="FFFFFF" w:themeFill="background1"/>
        <w:spacing w:beforeAutospacing="1" w:afterAutospacing="1" w:line="360" w:lineRule="auto"/>
        <w:ind w:left="708" w:firstLine="708"/>
        <w:jc w:val="both"/>
        <w:rPr>
          <w:rFonts w:ascii="Corbel" w:eastAsiaTheme="minorEastAsia" w:hAnsi="Corbel"/>
          <w:i/>
          <w:iCs/>
          <w:lang w:eastAsia="de-AT"/>
        </w:rPr>
      </w:pPr>
      <w:r w:rsidRPr="78457BCC">
        <w:rPr>
          <w:rFonts w:ascii="Corbel" w:eastAsiaTheme="minorEastAsia" w:hAnsi="Corbel"/>
          <w:i/>
          <w:iCs/>
          <w:lang w:eastAsia="de-AT"/>
        </w:rPr>
        <w:t>ersten Stationen durchfahren bis UNO Shopping (insgesamt ca. 11 min):</w:t>
      </w:r>
    </w:p>
    <w:p w14:paraId="052D8CC4" w14:textId="0196934B" w:rsidR="033B8DA2" w:rsidRPr="004020DB" w:rsidRDefault="78457BCC" w:rsidP="78457BCC">
      <w:pPr>
        <w:pStyle w:val="Listenabsatz"/>
        <w:numPr>
          <w:ilvl w:val="0"/>
          <w:numId w:val="23"/>
        </w:numPr>
        <w:shd w:val="clear" w:color="auto" w:fill="FFFFFF" w:themeFill="background1"/>
        <w:spacing w:beforeAutospacing="1" w:afterAutospacing="1" w:line="360" w:lineRule="auto"/>
        <w:jc w:val="both"/>
        <w:rPr>
          <w:rFonts w:ascii="Corbel" w:hAnsi="Corbel"/>
          <w:lang w:eastAsia="de-AT"/>
        </w:rPr>
      </w:pPr>
      <w:r w:rsidRPr="78457BCC">
        <w:rPr>
          <w:rFonts w:ascii="Corbel" w:eastAsiaTheme="minorEastAsia" w:hAnsi="Corbel"/>
          <w:lang w:eastAsia="de-AT"/>
        </w:rPr>
        <w:t>Hauptbahnhof – Uno Shopping City (</w:t>
      </w:r>
      <w:r w:rsidRPr="78457BCC">
        <w:rPr>
          <w:rFonts w:ascii="Corbel" w:eastAsiaTheme="minorEastAsia" w:hAnsi="Corbel"/>
          <w:b/>
          <w:bCs/>
          <w:lang w:eastAsia="de-AT"/>
        </w:rPr>
        <w:t>9:46-9:59/ 13 min Fahrt</w:t>
      </w:r>
      <w:r w:rsidRPr="78457BCC">
        <w:rPr>
          <w:rFonts w:ascii="Corbel" w:eastAsiaTheme="minorEastAsia" w:hAnsi="Corbel"/>
          <w:lang w:eastAsia="de-AT"/>
        </w:rPr>
        <w:t xml:space="preserve"> mit Beobachtungsauftrag)</w:t>
      </w:r>
    </w:p>
    <w:p w14:paraId="4B7A82B0" w14:textId="1F909957" w:rsidR="033B8DA2" w:rsidRPr="004020DB" w:rsidRDefault="78457BCC" w:rsidP="78457BCC">
      <w:pPr>
        <w:pStyle w:val="Listenabsatz"/>
        <w:numPr>
          <w:ilvl w:val="0"/>
          <w:numId w:val="23"/>
        </w:numPr>
        <w:shd w:val="clear" w:color="auto" w:fill="FFFFFF" w:themeFill="background1"/>
        <w:spacing w:beforeAutospacing="1" w:afterAutospacing="1" w:line="360" w:lineRule="auto"/>
        <w:jc w:val="both"/>
        <w:rPr>
          <w:rFonts w:ascii="Corbel" w:hAnsi="Corbel"/>
          <w:lang w:eastAsia="de-AT"/>
        </w:rPr>
      </w:pPr>
      <w:r w:rsidRPr="78457BCC">
        <w:rPr>
          <w:rFonts w:ascii="Corbel" w:eastAsiaTheme="minorEastAsia" w:hAnsi="Corbel"/>
          <w:lang w:eastAsia="de-AT"/>
        </w:rPr>
        <w:t xml:space="preserve">Spaziergang zum UNO </w:t>
      </w:r>
      <w:proofErr w:type="gramStart"/>
      <w:r w:rsidRPr="78457BCC">
        <w:rPr>
          <w:rFonts w:ascii="Corbel" w:eastAsiaTheme="minorEastAsia" w:hAnsi="Corbel"/>
          <w:lang w:eastAsia="de-AT"/>
        </w:rPr>
        <w:t>Shopping Center</w:t>
      </w:r>
      <w:proofErr w:type="gramEnd"/>
      <w:r w:rsidRPr="78457BCC">
        <w:rPr>
          <w:rFonts w:ascii="Corbel" w:eastAsiaTheme="minorEastAsia" w:hAnsi="Corbel"/>
          <w:lang w:eastAsia="de-AT"/>
        </w:rPr>
        <w:t xml:space="preserve"> (</w:t>
      </w:r>
      <w:r w:rsidRPr="78457BCC">
        <w:rPr>
          <w:rFonts w:ascii="Corbel" w:eastAsiaTheme="minorEastAsia" w:hAnsi="Corbel"/>
          <w:b/>
          <w:bCs/>
          <w:lang w:eastAsia="de-AT"/>
        </w:rPr>
        <w:t>10:00-10:05/ 5 min</w:t>
      </w:r>
      <w:r w:rsidRPr="78457BCC">
        <w:rPr>
          <w:rFonts w:ascii="Corbel" w:eastAsiaTheme="minorEastAsia" w:hAnsi="Corbel"/>
          <w:lang w:eastAsia="de-AT"/>
        </w:rPr>
        <w:t>)</w:t>
      </w:r>
    </w:p>
    <w:p w14:paraId="219CE2B0" w14:textId="6D9763E7" w:rsidR="033B8DA2" w:rsidRPr="004020DB" w:rsidRDefault="78457BCC" w:rsidP="78457BCC">
      <w:pPr>
        <w:pStyle w:val="Listenabsatz"/>
        <w:numPr>
          <w:ilvl w:val="0"/>
          <w:numId w:val="23"/>
        </w:numPr>
        <w:shd w:val="clear" w:color="auto" w:fill="FFFFFF" w:themeFill="background1"/>
        <w:spacing w:beforeAutospacing="1" w:afterAutospacing="1" w:line="360" w:lineRule="auto"/>
        <w:jc w:val="both"/>
        <w:rPr>
          <w:rFonts w:ascii="Corbel" w:hAnsi="Corbel"/>
          <w:lang w:eastAsia="de-AT"/>
        </w:rPr>
      </w:pPr>
      <w:r w:rsidRPr="78457BCC">
        <w:rPr>
          <w:rFonts w:ascii="Corbel" w:eastAsiaTheme="minorEastAsia" w:hAnsi="Corbel"/>
          <w:lang w:eastAsia="de-AT"/>
        </w:rPr>
        <w:t>UNO Shopping Aufenthalt (</w:t>
      </w:r>
      <w:r w:rsidRPr="78457BCC">
        <w:rPr>
          <w:rFonts w:ascii="Corbel" w:eastAsiaTheme="minorEastAsia" w:hAnsi="Corbel"/>
          <w:b/>
          <w:bCs/>
          <w:lang w:eastAsia="de-AT"/>
        </w:rPr>
        <w:t>10:05-10:20/ 15 min</w:t>
      </w:r>
      <w:r w:rsidRPr="78457BCC">
        <w:rPr>
          <w:rFonts w:ascii="Corbel" w:eastAsiaTheme="minorEastAsia" w:hAnsi="Corbel"/>
          <w:lang w:eastAsia="de-AT"/>
        </w:rPr>
        <w:t>)</w:t>
      </w:r>
    </w:p>
    <w:p w14:paraId="183F6DCB" w14:textId="1A367AD1" w:rsidR="033B8DA2" w:rsidRPr="004020DB" w:rsidRDefault="78457BCC" w:rsidP="78457BCC">
      <w:pPr>
        <w:pStyle w:val="Listenabsatz"/>
        <w:numPr>
          <w:ilvl w:val="0"/>
          <w:numId w:val="23"/>
        </w:numPr>
        <w:shd w:val="clear" w:color="auto" w:fill="FFFFFF" w:themeFill="background1"/>
        <w:spacing w:beforeAutospacing="1" w:afterAutospacing="1" w:line="360" w:lineRule="auto"/>
        <w:jc w:val="both"/>
        <w:rPr>
          <w:rFonts w:ascii="Corbel" w:hAnsi="Corbel"/>
          <w:lang w:eastAsia="de-AT"/>
        </w:rPr>
      </w:pPr>
      <w:r w:rsidRPr="78457BCC">
        <w:rPr>
          <w:rFonts w:ascii="Corbel" w:eastAsiaTheme="minorEastAsia" w:hAnsi="Corbel"/>
          <w:lang w:eastAsia="de-AT"/>
        </w:rPr>
        <w:t xml:space="preserve">Spaziergang Uno Shopping über Langholzfeld zur </w:t>
      </w:r>
      <w:proofErr w:type="spellStart"/>
      <w:r w:rsidRPr="78457BCC">
        <w:rPr>
          <w:rFonts w:ascii="Corbel" w:eastAsiaTheme="minorEastAsia" w:hAnsi="Corbel"/>
          <w:lang w:eastAsia="de-AT"/>
        </w:rPr>
        <w:t>Pluscity</w:t>
      </w:r>
      <w:proofErr w:type="spellEnd"/>
      <w:r w:rsidRPr="78457BCC">
        <w:rPr>
          <w:rFonts w:ascii="Corbel" w:eastAsiaTheme="minorEastAsia" w:hAnsi="Corbel"/>
          <w:lang w:eastAsia="de-AT"/>
        </w:rPr>
        <w:t xml:space="preserve"> (</w:t>
      </w:r>
      <w:r w:rsidRPr="78457BCC">
        <w:rPr>
          <w:rFonts w:ascii="Corbel" w:eastAsiaTheme="minorEastAsia" w:hAnsi="Corbel"/>
          <w:b/>
          <w:bCs/>
          <w:lang w:eastAsia="de-AT"/>
        </w:rPr>
        <w:t>10:20-10:50/ 30 min</w:t>
      </w:r>
      <w:r w:rsidRPr="78457BCC">
        <w:rPr>
          <w:rFonts w:ascii="Corbel" w:eastAsiaTheme="minorEastAsia" w:hAnsi="Corbel"/>
          <w:lang w:eastAsia="de-AT"/>
        </w:rPr>
        <w:t>)</w:t>
      </w:r>
    </w:p>
    <w:p w14:paraId="72313B3C" w14:textId="42AB6A6A" w:rsidR="033B8DA2" w:rsidRPr="004020DB" w:rsidRDefault="78457BCC" w:rsidP="78457BCC">
      <w:pPr>
        <w:pStyle w:val="Listenabsatz"/>
        <w:numPr>
          <w:ilvl w:val="0"/>
          <w:numId w:val="23"/>
        </w:numPr>
        <w:shd w:val="clear" w:color="auto" w:fill="FFFFFF" w:themeFill="background1"/>
        <w:spacing w:beforeAutospacing="1" w:afterAutospacing="1" w:line="360" w:lineRule="auto"/>
        <w:jc w:val="both"/>
        <w:rPr>
          <w:rFonts w:ascii="Corbel" w:hAnsi="Corbel"/>
          <w:lang w:eastAsia="de-AT"/>
        </w:rPr>
      </w:pPr>
      <w:proofErr w:type="spellStart"/>
      <w:r w:rsidRPr="78457BCC">
        <w:rPr>
          <w:rFonts w:ascii="Corbel" w:eastAsiaTheme="minorEastAsia" w:hAnsi="Corbel"/>
          <w:lang w:eastAsia="de-AT"/>
        </w:rPr>
        <w:t>Pluscity</w:t>
      </w:r>
      <w:proofErr w:type="spellEnd"/>
      <w:r w:rsidRPr="78457BCC">
        <w:rPr>
          <w:rFonts w:ascii="Corbel" w:eastAsiaTheme="minorEastAsia" w:hAnsi="Corbel"/>
          <w:lang w:eastAsia="de-AT"/>
        </w:rPr>
        <w:t xml:space="preserve"> (</w:t>
      </w:r>
      <w:r w:rsidRPr="78457BCC">
        <w:rPr>
          <w:rFonts w:ascii="Corbel" w:eastAsiaTheme="minorEastAsia" w:hAnsi="Corbel"/>
          <w:b/>
          <w:bCs/>
          <w:lang w:eastAsia="de-AT"/>
        </w:rPr>
        <w:t>10:50-11:15/ 25 min</w:t>
      </w:r>
      <w:r w:rsidRPr="78457BCC">
        <w:rPr>
          <w:rFonts w:ascii="Corbel" w:eastAsiaTheme="minorEastAsia" w:hAnsi="Corbel"/>
          <w:lang w:eastAsia="de-AT"/>
        </w:rPr>
        <w:t>)</w:t>
      </w:r>
    </w:p>
    <w:p w14:paraId="7065F1DF" w14:textId="7D5F994B" w:rsidR="033B8DA2" w:rsidRPr="004020DB" w:rsidRDefault="78457BCC" w:rsidP="78457BCC">
      <w:pPr>
        <w:pStyle w:val="Listenabsatz"/>
        <w:numPr>
          <w:ilvl w:val="0"/>
          <w:numId w:val="23"/>
        </w:numPr>
        <w:shd w:val="clear" w:color="auto" w:fill="FFFFFF" w:themeFill="background1"/>
        <w:spacing w:beforeAutospacing="1" w:afterAutospacing="1" w:line="360" w:lineRule="auto"/>
        <w:jc w:val="both"/>
        <w:rPr>
          <w:rFonts w:ascii="Corbel" w:hAnsi="Corbel"/>
          <w:lang w:eastAsia="de-AT"/>
        </w:rPr>
      </w:pPr>
      <w:proofErr w:type="spellStart"/>
      <w:r w:rsidRPr="78457BCC">
        <w:rPr>
          <w:rFonts w:ascii="Corbel" w:eastAsiaTheme="minorEastAsia" w:hAnsi="Corbel"/>
          <w:lang w:eastAsia="de-AT"/>
        </w:rPr>
        <w:t>Pluscity</w:t>
      </w:r>
      <w:proofErr w:type="spellEnd"/>
      <w:r w:rsidRPr="78457BCC">
        <w:rPr>
          <w:rFonts w:ascii="Corbel" w:eastAsiaTheme="minorEastAsia" w:hAnsi="Corbel"/>
          <w:lang w:eastAsia="de-AT"/>
        </w:rPr>
        <w:t xml:space="preserve"> – Trauner Kreuzung mit Straßenbahn (</w:t>
      </w:r>
      <w:r w:rsidRPr="78457BCC">
        <w:rPr>
          <w:rFonts w:ascii="Corbel" w:eastAsiaTheme="minorEastAsia" w:hAnsi="Corbel"/>
          <w:b/>
          <w:bCs/>
          <w:lang w:eastAsia="de-AT"/>
        </w:rPr>
        <w:t>11:17-11:20/ 3 min</w:t>
      </w:r>
      <w:r w:rsidRPr="78457BCC">
        <w:rPr>
          <w:rFonts w:ascii="Corbel" w:eastAsiaTheme="minorEastAsia" w:hAnsi="Corbel"/>
          <w:lang w:eastAsia="de-AT"/>
        </w:rPr>
        <w:t>)</w:t>
      </w:r>
    </w:p>
    <w:p w14:paraId="207D3563" w14:textId="4D58A3E5" w:rsidR="033B8DA2" w:rsidRPr="004020DB" w:rsidRDefault="78457BCC" w:rsidP="78457BCC">
      <w:pPr>
        <w:pStyle w:val="Listenabsatz"/>
        <w:numPr>
          <w:ilvl w:val="0"/>
          <w:numId w:val="23"/>
        </w:numPr>
        <w:shd w:val="clear" w:color="auto" w:fill="FFFFFF" w:themeFill="background1"/>
        <w:spacing w:beforeAutospacing="1" w:afterAutospacing="1" w:line="360" w:lineRule="auto"/>
        <w:jc w:val="both"/>
        <w:rPr>
          <w:rFonts w:ascii="Corbel" w:hAnsi="Corbel"/>
          <w:lang w:eastAsia="de-AT"/>
        </w:rPr>
      </w:pPr>
      <w:r w:rsidRPr="78457BCC">
        <w:rPr>
          <w:rFonts w:ascii="Corbel" w:eastAsiaTheme="minorEastAsia" w:hAnsi="Corbel"/>
          <w:lang w:eastAsia="de-AT"/>
        </w:rPr>
        <w:t>Trauner Kreuzung Aufenthalt (</w:t>
      </w:r>
      <w:r w:rsidRPr="78457BCC">
        <w:rPr>
          <w:rFonts w:ascii="Corbel" w:eastAsiaTheme="minorEastAsia" w:hAnsi="Corbel"/>
          <w:b/>
          <w:bCs/>
          <w:lang w:eastAsia="de-AT"/>
        </w:rPr>
        <w:t>11:20-10:35/ 15 min</w:t>
      </w:r>
      <w:r w:rsidRPr="78457BCC">
        <w:rPr>
          <w:rFonts w:ascii="Corbel" w:eastAsiaTheme="minorEastAsia" w:hAnsi="Corbel"/>
          <w:lang w:eastAsia="de-AT"/>
        </w:rPr>
        <w:t>)</w:t>
      </w:r>
    </w:p>
    <w:p w14:paraId="2D3D276D" w14:textId="5B4BFE1D" w:rsidR="033B8DA2" w:rsidRPr="00E21D76" w:rsidRDefault="78457BCC" w:rsidP="78457BCC">
      <w:pPr>
        <w:pStyle w:val="Listenabsatz"/>
        <w:numPr>
          <w:ilvl w:val="0"/>
          <w:numId w:val="23"/>
        </w:numPr>
        <w:shd w:val="clear" w:color="auto" w:fill="FFFFFF" w:themeFill="background1"/>
        <w:spacing w:beforeAutospacing="1" w:afterAutospacing="1" w:line="360" w:lineRule="auto"/>
        <w:jc w:val="both"/>
        <w:rPr>
          <w:rFonts w:ascii="Corbel" w:hAnsi="Corbel"/>
          <w:lang w:eastAsia="de-AT"/>
        </w:rPr>
      </w:pPr>
      <w:r w:rsidRPr="78457BCC">
        <w:rPr>
          <w:rFonts w:ascii="Corbel" w:eastAsiaTheme="minorEastAsia" w:hAnsi="Corbel"/>
          <w:lang w:eastAsia="de-AT"/>
        </w:rPr>
        <w:t xml:space="preserve">Trauner Kreuzung – Linz </w:t>
      </w:r>
      <w:proofErr w:type="spellStart"/>
      <w:r w:rsidRPr="78457BCC">
        <w:rPr>
          <w:rFonts w:ascii="Corbel" w:eastAsiaTheme="minorEastAsia" w:hAnsi="Corbel"/>
          <w:lang w:eastAsia="de-AT"/>
        </w:rPr>
        <w:t>Hbf</w:t>
      </w:r>
      <w:proofErr w:type="spellEnd"/>
      <w:r w:rsidRPr="78457BCC">
        <w:rPr>
          <w:rFonts w:ascii="Corbel" w:eastAsiaTheme="minorEastAsia" w:hAnsi="Corbel"/>
          <w:lang w:eastAsia="de-AT"/>
        </w:rPr>
        <w:t xml:space="preserve"> mit Straßenbahn (</w:t>
      </w:r>
      <w:r w:rsidRPr="78457BCC">
        <w:rPr>
          <w:rFonts w:ascii="Corbel" w:eastAsiaTheme="minorEastAsia" w:hAnsi="Corbel"/>
          <w:b/>
          <w:bCs/>
          <w:lang w:eastAsia="de-AT"/>
        </w:rPr>
        <w:t>11:37-11:57/ 20 min</w:t>
      </w:r>
      <w:r w:rsidRPr="78457BCC">
        <w:rPr>
          <w:rFonts w:ascii="Corbel" w:eastAsiaTheme="minorEastAsia" w:hAnsi="Corbel"/>
          <w:lang w:eastAsia="de-AT"/>
        </w:rPr>
        <w:t>)</w:t>
      </w:r>
    </w:p>
    <w:p w14:paraId="375366ED" w14:textId="5128B615" w:rsidR="00E21D76" w:rsidRPr="00437584" w:rsidRDefault="00E21D76" w:rsidP="78457BCC">
      <w:pPr>
        <w:shd w:val="clear" w:color="auto" w:fill="FFFFFF" w:themeFill="background1"/>
        <w:spacing w:beforeAutospacing="1" w:afterAutospacing="1" w:line="360" w:lineRule="auto"/>
        <w:jc w:val="both"/>
        <w:rPr>
          <w:rFonts w:ascii="Corbel" w:hAnsi="Corbel"/>
          <w:sz w:val="18"/>
          <w:szCs w:val="18"/>
          <w:lang w:eastAsia="de-AT"/>
        </w:rPr>
      </w:pPr>
    </w:p>
    <w:p w14:paraId="2B7C7EDC" w14:textId="7FF1B32C" w:rsidR="033B8DA2" w:rsidRPr="004020DB" w:rsidRDefault="38AD4D48" w:rsidP="008F7831">
      <w:pPr>
        <w:pStyle w:val="berschrift4"/>
        <w:jc w:val="both"/>
        <w:rPr>
          <w:rFonts w:ascii="Corbel" w:eastAsia="Yu Gothic Light" w:hAnsi="Corbel" w:cs="Times New Roman"/>
          <w:b/>
          <w:bCs/>
          <w:color w:val="ED7D31" w:themeColor="accent2"/>
          <w:sz w:val="23"/>
          <w:szCs w:val="23"/>
          <w:lang w:eastAsia="de-AT"/>
        </w:rPr>
      </w:pPr>
      <w:r w:rsidRPr="004020DB">
        <w:rPr>
          <w:rFonts w:ascii="Corbel" w:hAnsi="Corbel"/>
          <w:color w:val="ED7D31" w:themeColor="accent2"/>
        </w:rPr>
        <w:t>Einleitung</w:t>
      </w:r>
    </w:p>
    <w:p w14:paraId="7025C59F" w14:textId="34A2D65C" w:rsidR="033B8DA2" w:rsidRPr="004020DB" w:rsidRDefault="38AD4D48" w:rsidP="008F7831">
      <w:pPr>
        <w:shd w:val="clear" w:color="auto" w:fill="FFFFFF" w:themeFill="background1"/>
        <w:spacing w:beforeAutospacing="1" w:afterAutospacing="1" w:line="360" w:lineRule="auto"/>
        <w:jc w:val="both"/>
        <w:rPr>
          <w:rFonts w:ascii="Corbel" w:eastAsiaTheme="minorEastAsia" w:hAnsi="Corbel"/>
          <w:b/>
          <w:bCs/>
          <w:color w:val="C45911" w:themeColor="accent2" w:themeShade="BF"/>
          <w:lang w:eastAsia="de-AT"/>
        </w:rPr>
      </w:pPr>
      <w:r w:rsidRPr="004020DB">
        <w:rPr>
          <w:rFonts w:ascii="Corbel" w:eastAsiaTheme="minorEastAsia" w:hAnsi="Corbel"/>
          <w:color w:val="212529"/>
          <w:lang w:eastAsia="de-AT"/>
        </w:rPr>
        <w:t xml:space="preserve">Die SchülerInnen kommen um 9:24 am Hauptbahnhof an. Die eine Gruppe bleibt zur Vorstellung am HBF, die andere Gruppe fährt direkt mit der Straßenbahn zur Trauner Kreuzung hinaus wo dort dann die Einleitung beginnt. dann stellen wir uns vor, beginnen unser Programm mit Mental </w:t>
      </w:r>
      <w:proofErr w:type="spellStart"/>
      <w:r w:rsidRPr="004020DB">
        <w:rPr>
          <w:rFonts w:ascii="Corbel" w:eastAsiaTheme="minorEastAsia" w:hAnsi="Corbel"/>
          <w:color w:val="212529"/>
          <w:lang w:eastAsia="de-AT"/>
        </w:rPr>
        <w:t>Map</w:t>
      </w:r>
      <w:proofErr w:type="spellEnd"/>
      <w:r w:rsidRPr="004020DB">
        <w:rPr>
          <w:rFonts w:ascii="Corbel" w:eastAsiaTheme="minorEastAsia" w:hAnsi="Corbel"/>
          <w:color w:val="212529"/>
          <w:lang w:eastAsia="de-AT"/>
        </w:rPr>
        <w:t xml:space="preserve"> und Einführung in die App/Straßenbahnplan. (ca. 20 Minuten)</w:t>
      </w:r>
    </w:p>
    <w:p w14:paraId="67A1719F" w14:textId="71D3160D" w:rsidR="033B8DA2" w:rsidRPr="004020DB" w:rsidRDefault="38AD4D48" w:rsidP="008F7831">
      <w:pPr>
        <w:spacing w:beforeAutospacing="1" w:afterAutospacing="1" w:line="360" w:lineRule="auto"/>
        <w:jc w:val="both"/>
        <w:rPr>
          <w:rFonts w:ascii="Corbel" w:eastAsiaTheme="minorEastAsia" w:hAnsi="Corbel"/>
          <w:color w:val="212529"/>
          <w:lang w:eastAsia="de-AT"/>
        </w:rPr>
      </w:pPr>
      <w:r w:rsidRPr="004020DB">
        <w:rPr>
          <w:rFonts w:ascii="Corbel" w:eastAsiaTheme="minorEastAsia" w:hAnsi="Corbel"/>
          <w:color w:val="212529"/>
          <w:lang w:eastAsia="de-AT"/>
        </w:rPr>
        <w:t xml:space="preserve">Ganz zu Beginn erfahren die SchülerInnen die Standorte, welche an dem Vormittag besucht werden und sollen sich Notizen zu den Standorten machen (was denken sie was sie erwarten wird – Mental </w:t>
      </w:r>
      <w:proofErr w:type="spellStart"/>
      <w:r w:rsidRPr="004020DB">
        <w:rPr>
          <w:rFonts w:ascii="Corbel" w:eastAsiaTheme="minorEastAsia" w:hAnsi="Corbel"/>
          <w:color w:val="212529"/>
          <w:lang w:eastAsia="de-AT"/>
        </w:rPr>
        <w:t>Map</w:t>
      </w:r>
      <w:proofErr w:type="spellEnd"/>
      <w:r w:rsidRPr="004020DB">
        <w:rPr>
          <w:rFonts w:ascii="Corbel" w:eastAsiaTheme="minorEastAsia" w:hAnsi="Corbel"/>
          <w:color w:val="212529"/>
          <w:lang w:eastAsia="de-AT"/>
        </w:rPr>
        <w:t xml:space="preserve"> – Skizzieren). </w:t>
      </w:r>
    </w:p>
    <w:p w14:paraId="00E110CE" w14:textId="4BAF9F4E" w:rsidR="033B8DA2" w:rsidRPr="004020DB" w:rsidRDefault="78457BCC" w:rsidP="78457BCC">
      <w:pPr>
        <w:spacing w:beforeAutospacing="1" w:afterAutospacing="1" w:line="360" w:lineRule="auto"/>
        <w:jc w:val="both"/>
        <w:rPr>
          <w:rFonts w:ascii="Corbel" w:eastAsiaTheme="minorEastAsia" w:hAnsi="Corbel"/>
          <w:color w:val="212529"/>
          <w:lang w:eastAsia="de-AT"/>
        </w:rPr>
      </w:pPr>
      <w:r w:rsidRPr="78457BCC">
        <w:rPr>
          <w:rFonts w:ascii="Corbel" w:eastAsiaTheme="minorEastAsia" w:hAnsi="Corbel"/>
          <w:color w:val="212529"/>
          <w:lang w:eastAsia="de-AT"/>
        </w:rPr>
        <w:t xml:space="preserve">Bei jeder Station, welche wir besuchen, sollen die </w:t>
      </w:r>
      <w:proofErr w:type="spellStart"/>
      <w:r w:rsidRPr="78457BCC">
        <w:rPr>
          <w:rFonts w:ascii="Corbel" w:eastAsiaTheme="minorEastAsia" w:hAnsi="Corbel"/>
          <w:color w:val="212529"/>
          <w:lang w:eastAsia="de-AT"/>
        </w:rPr>
        <w:t>SuS</w:t>
      </w:r>
      <w:proofErr w:type="spellEnd"/>
      <w:r w:rsidRPr="78457BCC">
        <w:rPr>
          <w:rFonts w:ascii="Corbel" w:eastAsiaTheme="minorEastAsia" w:hAnsi="Corbel"/>
          <w:color w:val="212529"/>
          <w:lang w:eastAsia="de-AT"/>
        </w:rPr>
        <w:t xml:space="preserve"> ihre ersten Gedanken der Mental </w:t>
      </w:r>
      <w:proofErr w:type="spellStart"/>
      <w:r w:rsidRPr="78457BCC">
        <w:rPr>
          <w:rFonts w:ascii="Corbel" w:eastAsiaTheme="minorEastAsia" w:hAnsi="Corbel"/>
          <w:color w:val="212529"/>
          <w:lang w:eastAsia="de-AT"/>
        </w:rPr>
        <w:t>Map</w:t>
      </w:r>
      <w:proofErr w:type="spellEnd"/>
      <w:r w:rsidRPr="78457BCC">
        <w:rPr>
          <w:rFonts w:ascii="Corbel" w:eastAsiaTheme="minorEastAsia" w:hAnsi="Corbel"/>
          <w:color w:val="212529"/>
          <w:lang w:eastAsia="de-AT"/>
        </w:rPr>
        <w:t xml:space="preserve"> anhand von Impulsfragen seitens der ausführenden Studierenden erweitern und ihre Erwartungen mit ihren tatsächlichen Beobachtungen vergleichen und gegenüberstellen.</w:t>
      </w:r>
    </w:p>
    <w:p w14:paraId="3E57AF98" w14:textId="49EF27AB" w:rsidR="38AD4D48" w:rsidRPr="004020DB" w:rsidRDefault="033B8DA2" w:rsidP="008F7831">
      <w:pPr>
        <w:shd w:val="clear" w:color="auto" w:fill="FFFFFF" w:themeFill="background1"/>
        <w:spacing w:beforeAutospacing="1" w:afterAutospacing="1" w:line="360" w:lineRule="auto"/>
        <w:jc w:val="both"/>
        <w:rPr>
          <w:rFonts w:ascii="Corbel" w:eastAsiaTheme="minorEastAsia" w:hAnsi="Corbel"/>
          <w:color w:val="212529"/>
          <w:lang w:eastAsia="de-AT"/>
        </w:rPr>
      </w:pPr>
      <w:r w:rsidRPr="004020DB">
        <w:rPr>
          <w:rFonts w:ascii="Corbel" w:hAnsi="Corbel"/>
        </w:rPr>
        <w:br/>
      </w:r>
      <w:r w:rsidR="38AD4D48" w:rsidRPr="004020DB">
        <w:rPr>
          <w:rFonts w:ascii="Corbel" w:eastAsiaTheme="minorEastAsia" w:hAnsi="Corbel"/>
          <w:color w:val="212529"/>
          <w:lang w:eastAsia="de-AT"/>
        </w:rPr>
        <w:t>Anschließend lassen wir die SchülerInnen selbst überlegen, womit wir bestmöglich unser Ziel, die Trauner Kreuzung erreichen. Dafür dürfen sie die App „</w:t>
      </w:r>
      <w:proofErr w:type="spellStart"/>
      <w:r w:rsidR="38AD4D48" w:rsidRPr="004020DB">
        <w:rPr>
          <w:rFonts w:ascii="Corbel" w:eastAsiaTheme="minorEastAsia" w:hAnsi="Corbel"/>
          <w:color w:val="212529"/>
          <w:lang w:eastAsia="de-AT"/>
        </w:rPr>
        <w:t>quando</w:t>
      </w:r>
      <w:proofErr w:type="spellEnd"/>
      <w:r w:rsidR="38AD4D48" w:rsidRPr="004020DB">
        <w:rPr>
          <w:rFonts w:ascii="Corbel" w:eastAsiaTheme="minorEastAsia" w:hAnsi="Corbel"/>
          <w:color w:val="212529"/>
          <w:lang w:eastAsia="de-AT"/>
        </w:rPr>
        <w:t xml:space="preserve"> Linz“ verwenden. Wenn sie den Bus vorschlagen, geben wir ihnen den Tipp, die Straßenbahn als Fortbewegungsmittel zu verwenden. Beim Hauptbahnhof unten, wo sich die Straßenbahn befindet, gibt es auch Straßenbahnpläne, wo die SchülerInnen nachschauen sollen, um die Ergebnisse der App nochmal abzusichern.</w:t>
      </w:r>
    </w:p>
    <w:p w14:paraId="4D3C00D4" w14:textId="70EB4C36" w:rsidR="66777743" w:rsidRPr="004020DB" w:rsidRDefault="38AD4D48" w:rsidP="008F7831">
      <w:pPr>
        <w:pStyle w:val="berschrift4"/>
        <w:jc w:val="both"/>
        <w:rPr>
          <w:rFonts w:ascii="Corbel" w:eastAsia="Yu Gothic Light" w:hAnsi="Corbel" w:cs="Times New Roman"/>
          <w:b/>
          <w:bCs/>
          <w:color w:val="ED7D31" w:themeColor="accent2"/>
          <w:sz w:val="23"/>
          <w:szCs w:val="23"/>
          <w:lang w:eastAsia="de-AT"/>
        </w:rPr>
      </w:pPr>
      <w:r w:rsidRPr="004020DB">
        <w:rPr>
          <w:rFonts w:ascii="Corbel" w:hAnsi="Corbel"/>
          <w:color w:val="ED7D31" w:themeColor="accent2"/>
        </w:rPr>
        <w:lastRenderedPageBreak/>
        <w:t>Hauptbahnhof:</w:t>
      </w:r>
    </w:p>
    <w:p w14:paraId="18FFF939" w14:textId="0445F195" w:rsidR="66777743" w:rsidRPr="004020DB" w:rsidRDefault="38AD4D48" w:rsidP="008F7831">
      <w:pPr>
        <w:pStyle w:val="Listenabsatz"/>
        <w:numPr>
          <w:ilvl w:val="0"/>
          <w:numId w:val="22"/>
        </w:numPr>
        <w:shd w:val="clear" w:color="auto" w:fill="FFFFFF" w:themeFill="background1"/>
        <w:spacing w:beforeAutospacing="1" w:afterAutospacing="1" w:line="360" w:lineRule="auto"/>
        <w:jc w:val="both"/>
        <w:rPr>
          <w:rFonts w:ascii="Corbel" w:hAnsi="Corbel"/>
          <w:b/>
          <w:bCs/>
          <w:lang w:eastAsia="de-AT"/>
        </w:rPr>
      </w:pPr>
      <w:r w:rsidRPr="004020DB">
        <w:rPr>
          <w:rFonts w:ascii="Corbel" w:eastAsiaTheme="minorEastAsia" w:hAnsi="Corbel"/>
          <w:lang w:eastAsia="de-AT"/>
        </w:rPr>
        <w:t>Was ist die Hauptaufgabe eines Bahnhofs?</w:t>
      </w:r>
    </w:p>
    <w:p w14:paraId="37518F56" w14:textId="35190833" w:rsidR="66777743" w:rsidRPr="004020DB" w:rsidRDefault="38AD4D48" w:rsidP="008F7831">
      <w:pPr>
        <w:pStyle w:val="Listenabsatz"/>
        <w:numPr>
          <w:ilvl w:val="0"/>
          <w:numId w:val="22"/>
        </w:numPr>
        <w:shd w:val="clear" w:color="auto" w:fill="FFFFFF" w:themeFill="background1"/>
        <w:spacing w:beforeAutospacing="1" w:afterAutospacing="1" w:line="360" w:lineRule="auto"/>
        <w:jc w:val="both"/>
        <w:rPr>
          <w:rFonts w:ascii="Corbel" w:hAnsi="Corbel"/>
          <w:b/>
          <w:bCs/>
          <w:lang w:eastAsia="de-AT"/>
        </w:rPr>
      </w:pPr>
      <w:r w:rsidRPr="004020DB">
        <w:rPr>
          <w:rFonts w:ascii="Corbel" w:eastAsiaTheme="minorEastAsia" w:hAnsi="Corbel"/>
          <w:lang w:eastAsia="de-AT"/>
        </w:rPr>
        <w:t>Aus welchen Gründen kommen die Menschen hierher?</w:t>
      </w:r>
    </w:p>
    <w:p w14:paraId="6905A969" w14:textId="51826635" w:rsidR="66777743" w:rsidRPr="004020DB" w:rsidRDefault="38AD4D48" w:rsidP="008F7831">
      <w:pPr>
        <w:pStyle w:val="Listenabsatz"/>
        <w:numPr>
          <w:ilvl w:val="0"/>
          <w:numId w:val="22"/>
        </w:numPr>
        <w:shd w:val="clear" w:color="auto" w:fill="FFFFFF" w:themeFill="background1"/>
        <w:spacing w:beforeAutospacing="1" w:afterAutospacing="1" w:line="360" w:lineRule="auto"/>
        <w:jc w:val="both"/>
        <w:rPr>
          <w:rFonts w:ascii="Corbel" w:hAnsi="Corbel"/>
          <w:b/>
          <w:bCs/>
          <w:color w:val="212529"/>
          <w:lang w:eastAsia="de-AT"/>
        </w:rPr>
      </w:pPr>
      <w:r w:rsidRPr="004020DB">
        <w:rPr>
          <w:rFonts w:ascii="Corbel" w:eastAsiaTheme="minorEastAsia" w:hAnsi="Corbel"/>
          <w:color w:val="212529"/>
          <w:lang w:eastAsia="de-AT"/>
        </w:rPr>
        <w:t xml:space="preserve">Welche Leute befinden sich am </w:t>
      </w:r>
      <w:r w:rsidRPr="004020DB">
        <w:rPr>
          <w:rFonts w:ascii="Corbel" w:eastAsiaTheme="minorEastAsia" w:hAnsi="Corbel"/>
          <w:b/>
          <w:bCs/>
          <w:color w:val="212529"/>
          <w:lang w:eastAsia="de-AT"/>
        </w:rPr>
        <w:t xml:space="preserve">Hauptbahnhof </w:t>
      </w:r>
      <w:r w:rsidRPr="004020DB">
        <w:rPr>
          <w:rFonts w:ascii="Corbel" w:eastAsiaTheme="minorEastAsia" w:hAnsi="Corbel"/>
          <w:color w:val="212529"/>
          <w:lang w:eastAsia="de-AT"/>
        </w:rPr>
        <w:t xml:space="preserve">und aus welchem Grund? Was verbinden die </w:t>
      </w:r>
      <w:proofErr w:type="spellStart"/>
      <w:r w:rsidRPr="004020DB">
        <w:rPr>
          <w:rFonts w:ascii="Corbel" w:eastAsiaTheme="minorEastAsia" w:hAnsi="Corbel"/>
          <w:color w:val="212529"/>
          <w:lang w:eastAsia="de-AT"/>
        </w:rPr>
        <w:t>SuS</w:t>
      </w:r>
      <w:proofErr w:type="spellEnd"/>
      <w:r w:rsidRPr="004020DB">
        <w:rPr>
          <w:rFonts w:ascii="Corbel" w:eastAsiaTheme="minorEastAsia" w:hAnsi="Corbel"/>
          <w:color w:val="212529"/>
          <w:lang w:eastAsia="de-AT"/>
        </w:rPr>
        <w:t xml:space="preserve"> mit dem Hauptbahnhof? Hatten sie bereits Erfahrung mit den Öffis vor der Exkursion?</w:t>
      </w:r>
    </w:p>
    <w:p w14:paraId="12AC728D" w14:textId="67AEDAE6" w:rsidR="66777743" w:rsidRPr="004020DB" w:rsidRDefault="38AD4D48" w:rsidP="008F7831">
      <w:pPr>
        <w:pStyle w:val="Listenabsatz"/>
        <w:numPr>
          <w:ilvl w:val="0"/>
          <w:numId w:val="21"/>
        </w:numPr>
        <w:spacing w:beforeAutospacing="1" w:afterAutospacing="1" w:line="360" w:lineRule="auto"/>
        <w:jc w:val="both"/>
        <w:rPr>
          <w:rFonts w:ascii="Corbel" w:hAnsi="Corbel"/>
          <w:color w:val="212529"/>
          <w:lang w:eastAsia="de-AT"/>
        </w:rPr>
      </w:pPr>
      <w:r w:rsidRPr="004020DB">
        <w:rPr>
          <w:rFonts w:ascii="Corbel" w:eastAsiaTheme="minorEastAsia" w:hAnsi="Corbel"/>
          <w:color w:val="212529"/>
          <w:lang w:eastAsia="de-AT"/>
        </w:rPr>
        <w:t xml:space="preserve">Mobilitätsangebote </w:t>
      </w:r>
    </w:p>
    <w:p w14:paraId="7387D6A8" w14:textId="577B3E70" w:rsidR="66777743" w:rsidRPr="004020DB" w:rsidRDefault="38AD4D48" w:rsidP="008F7831">
      <w:pPr>
        <w:pStyle w:val="Listenabsatz"/>
        <w:numPr>
          <w:ilvl w:val="0"/>
          <w:numId w:val="21"/>
        </w:numPr>
        <w:spacing w:beforeAutospacing="1" w:afterAutospacing="1" w:line="360" w:lineRule="auto"/>
        <w:jc w:val="both"/>
        <w:rPr>
          <w:rFonts w:ascii="Corbel" w:hAnsi="Corbel"/>
          <w:color w:val="212529"/>
          <w:lang w:eastAsia="de-AT"/>
        </w:rPr>
      </w:pPr>
      <w:r w:rsidRPr="004020DB">
        <w:rPr>
          <w:rFonts w:ascii="Corbel" w:eastAsiaTheme="minorEastAsia" w:hAnsi="Corbel"/>
          <w:color w:val="212529"/>
          <w:lang w:eastAsia="de-AT"/>
        </w:rPr>
        <w:t xml:space="preserve">Bahnhofsausstattung </w:t>
      </w:r>
    </w:p>
    <w:p w14:paraId="04A87EE6" w14:textId="0F074280" w:rsidR="66777743" w:rsidRPr="004020DB" w:rsidRDefault="38AD4D48" w:rsidP="008F7831">
      <w:pPr>
        <w:pStyle w:val="Listenabsatz"/>
        <w:numPr>
          <w:ilvl w:val="0"/>
          <w:numId w:val="21"/>
        </w:numPr>
        <w:spacing w:beforeAutospacing="1" w:afterAutospacing="1" w:line="360" w:lineRule="auto"/>
        <w:jc w:val="both"/>
        <w:rPr>
          <w:rFonts w:ascii="Corbel" w:hAnsi="Corbel"/>
          <w:color w:val="212529"/>
          <w:lang w:eastAsia="de-AT"/>
        </w:rPr>
      </w:pPr>
      <w:r w:rsidRPr="004020DB">
        <w:rPr>
          <w:rFonts w:ascii="Corbel" w:eastAsiaTheme="minorEastAsia" w:hAnsi="Corbel"/>
          <w:color w:val="212529"/>
          <w:lang w:eastAsia="de-AT"/>
        </w:rPr>
        <w:t>Shopping und Kulinarik</w:t>
      </w:r>
    </w:p>
    <w:p w14:paraId="1A237A44" w14:textId="77777777" w:rsidR="00F57213" w:rsidRPr="00437584" w:rsidRDefault="00F57213" w:rsidP="008F7831">
      <w:pPr>
        <w:spacing w:beforeAutospacing="1" w:afterAutospacing="1" w:line="360" w:lineRule="auto"/>
        <w:jc w:val="both"/>
        <w:rPr>
          <w:rFonts w:ascii="Corbel" w:eastAsiaTheme="minorEastAsia" w:hAnsi="Corbel"/>
          <w:color w:val="212529"/>
          <w:sz w:val="18"/>
          <w:szCs w:val="18"/>
          <w:lang w:eastAsia="de-AT"/>
        </w:rPr>
      </w:pPr>
    </w:p>
    <w:p w14:paraId="6BC229E9" w14:textId="2CE1BEDD" w:rsidR="66777743" w:rsidRPr="004020DB" w:rsidRDefault="38AD4D48" w:rsidP="008F7831">
      <w:pPr>
        <w:pStyle w:val="berschrift4"/>
        <w:jc w:val="both"/>
        <w:rPr>
          <w:rFonts w:ascii="Corbel" w:eastAsia="Yu Gothic Light" w:hAnsi="Corbel" w:cs="Times New Roman"/>
          <w:b/>
          <w:bCs/>
          <w:color w:val="ED7D31" w:themeColor="accent2"/>
          <w:sz w:val="23"/>
          <w:szCs w:val="23"/>
          <w:lang w:eastAsia="de-AT"/>
        </w:rPr>
      </w:pPr>
      <w:r w:rsidRPr="004020DB">
        <w:rPr>
          <w:rFonts w:ascii="Corbel" w:hAnsi="Corbel"/>
          <w:color w:val="ED7D31" w:themeColor="accent2"/>
        </w:rPr>
        <w:t xml:space="preserve">Fahrt bis zur Uno-Shopping City: </w:t>
      </w:r>
    </w:p>
    <w:p w14:paraId="15692620" w14:textId="2FBF0853" w:rsidR="66777743" w:rsidRPr="004020DB" w:rsidRDefault="38AD4D48" w:rsidP="008F7831">
      <w:pPr>
        <w:shd w:val="clear" w:color="auto" w:fill="FFFFFF" w:themeFill="background1"/>
        <w:spacing w:beforeAutospacing="1" w:afterAutospacing="1" w:line="360" w:lineRule="auto"/>
        <w:jc w:val="both"/>
        <w:rPr>
          <w:rFonts w:ascii="Corbel" w:eastAsiaTheme="minorEastAsia" w:hAnsi="Corbel"/>
          <w:b/>
          <w:bCs/>
          <w:lang w:eastAsia="de-AT"/>
        </w:rPr>
      </w:pPr>
      <w:r w:rsidRPr="004020DB">
        <w:rPr>
          <w:rFonts w:ascii="Corbel" w:eastAsiaTheme="minorEastAsia" w:hAnsi="Corbel"/>
          <w:b/>
          <w:bCs/>
          <w:lang w:eastAsia="de-AT"/>
        </w:rPr>
        <w:t xml:space="preserve">Am Weg von der Straßenbahn aus beobachten: </w:t>
      </w:r>
    </w:p>
    <w:p w14:paraId="59F999E9" w14:textId="405D99F4" w:rsidR="66777743" w:rsidRPr="004020DB" w:rsidRDefault="38AD4D48" w:rsidP="008F7831">
      <w:pPr>
        <w:shd w:val="clear" w:color="auto" w:fill="FFFFFF" w:themeFill="background1"/>
        <w:spacing w:beforeAutospacing="1" w:afterAutospacing="1" w:line="360" w:lineRule="auto"/>
        <w:jc w:val="both"/>
        <w:rPr>
          <w:rFonts w:ascii="Corbel" w:eastAsiaTheme="minorEastAsia" w:hAnsi="Corbel"/>
          <w:color w:val="767171" w:themeColor="background2" w:themeShade="80"/>
          <w:sz w:val="23"/>
          <w:szCs w:val="23"/>
          <w:lang w:eastAsia="de-AT"/>
        </w:rPr>
      </w:pPr>
      <w:r w:rsidRPr="004020DB">
        <w:rPr>
          <w:rFonts w:ascii="Corbel" w:eastAsiaTheme="minorEastAsia" w:hAnsi="Corbel"/>
          <w:color w:val="767171" w:themeColor="background2" w:themeShade="80"/>
          <w:sz w:val="23"/>
          <w:szCs w:val="23"/>
          <w:lang w:eastAsia="de-AT"/>
        </w:rPr>
        <w:t>Suburbanisierung oder Stadtflucht ist die Abwanderung städtischer Bevölkerung oder städtischer Funktionen (Industrie, Dienstleistungen) aus der Kernstadt in das städtische Umland. Die Bevölkerung, Arbeitsplätze, Funktionen und damit auch zentralörtliche Bedeutung verschieben sich aus dem Stadtkern in den suburbanen Bereich, z. B. in die Vorstadt.</w:t>
      </w:r>
    </w:p>
    <w:p w14:paraId="66525263" w14:textId="59DA631B" w:rsidR="2F6B5488" w:rsidRPr="004020DB" w:rsidRDefault="38AD4D48" w:rsidP="008F7831">
      <w:pPr>
        <w:spacing w:beforeAutospacing="1" w:afterAutospacing="1" w:line="360" w:lineRule="auto"/>
        <w:jc w:val="both"/>
        <w:rPr>
          <w:rFonts w:ascii="Corbel" w:eastAsiaTheme="minorEastAsia" w:hAnsi="Corbel"/>
          <w:b/>
          <w:bCs/>
          <w:sz w:val="23"/>
          <w:szCs w:val="23"/>
          <w:lang w:eastAsia="de-AT"/>
        </w:rPr>
      </w:pPr>
      <w:r w:rsidRPr="004020DB">
        <w:rPr>
          <w:rFonts w:ascii="Corbel" w:eastAsiaTheme="minorEastAsia" w:hAnsi="Corbel"/>
          <w:color w:val="767171" w:themeColor="background2" w:themeShade="80"/>
          <w:sz w:val="23"/>
          <w:szCs w:val="23"/>
          <w:lang w:eastAsia="de-AT"/>
        </w:rPr>
        <w:t>Bunte Wohnblöcke der Papageiensiedlung: verdichteter Wohnbau, welcher in den letzten 20 Jahren entstanden ist</w:t>
      </w:r>
    </w:p>
    <w:p w14:paraId="2C88B8FD" w14:textId="19A495A1" w:rsidR="66777743" w:rsidRPr="004020DB" w:rsidRDefault="38AD4D48" w:rsidP="008F7831">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004020DB">
        <w:rPr>
          <w:rFonts w:ascii="Corbel" w:eastAsiaTheme="minorEastAsia" w:hAnsi="Corbel"/>
          <w:b/>
          <w:bCs/>
          <w:sz w:val="23"/>
          <w:szCs w:val="23"/>
          <w:lang w:eastAsia="de-AT"/>
        </w:rPr>
        <w:t xml:space="preserve">Wohnen beobachten: </w:t>
      </w:r>
    </w:p>
    <w:p w14:paraId="04F6CED1" w14:textId="2C73A21A" w:rsidR="2F6B5488" w:rsidRPr="004020DB" w:rsidRDefault="38AD4D48" w:rsidP="008F7831">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004020DB">
        <w:rPr>
          <w:rFonts w:ascii="Corbel" w:eastAsiaTheme="minorEastAsia" w:hAnsi="Corbel"/>
          <w:b/>
          <w:bCs/>
          <w:sz w:val="23"/>
          <w:szCs w:val="23"/>
          <w:lang w:eastAsia="de-AT"/>
        </w:rPr>
        <w:t>Auslagerung der Wohnfunktion beobachten – bewusster Blick auf Wohnen</w:t>
      </w:r>
    </w:p>
    <w:p w14:paraId="7A1428B7" w14:textId="0E67A92E" w:rsidR="2F6B5488" w:rsidRPr="004020DB" w:rsidRDefault="38AD4D48" w:rsidP="008F7831">
      <w:pPr>
        <w:pStyle w:val="Listenabsatz"/>
        <w:numPr>
          <w:ilvl w:val="0"/>
          <w:numId w:val="19"/>
        </w:numPr>
        <w:shd w:val="clear" w:color="auto" w:fill="FFFFFF" w:themeFill="background1"/>
        <w:spacing w:beforeAutospacing="1" w:afterAutospacing="1" w:line="360" w:lineRule="auto"/>
        <w:jc w:val="both"/>
        <w:rPr>
          <w:rFonts w:ascii="Corbel" w:hAnsi="Corbel"/>
          <w:sz w:val="23"/>
          <w:szCs w:val="23"/>
          <w:lang w:eastAsia="de-AT"/>
        </w:rPr>
      </w:pPr>
      <w:r w:rsidRPr="004020DB">
        <w:rPr>
          <w:rFonts w:ascii="Corbel" w:eastAsiaTheme="minorEastAsia" w:hAnsi="Corbel"/>
          <w:sz w:val="23"/>
          <w:szCs w:val="23"/>
          <w:lang w:eastAsia="de-AT"/>
        </w:rPr>
        <w:t xml:space="preserve">Wie wohnen die Menschen hier? </w:t>
      </w:r>
    </w:p>
    <w:p w14:paraId="640C223B" w14:textId="5D3E4D0B" w:rsidR="2F6B5488" w:rsidRPr="004020DB" w:rsidRDefault="38AD4D48" w:rsidP="008F7831">
      <w:pPr>
        <w:pStyle w:val="Listenabsatz"/>
        <w:numPr>
          <w:ilvl w:val="0"/>
          <w:numId w:val="19"/>
        </w:numPr>
        <w:shd w:val="clear" w:color="auto" w:fill="FFFFFF" w:themeFill="background1"/>
        <w:spacing w:beforeAutospacing="1" w:afterAutospacing="1" w:line="360" w:lineRule="auto"/>
        <w:jc w:val="both"/>
        <w:rPr>
          <w:rFonts w:ascii="Corbel" w:hAnsi="Corbel"/>
          <w:sz w:val="23"/>
          <w:szCs w:val="23"/>
          <w:lang w:eastAsia="de-AT"/>
        </w:rPr>
      </w:pPr>
      <w:r w:rsidRPr="004020DB">
        <w:rPr>
          <w:rFonts w:ascii="Corbel" w:eastAsiaTheme="minorEastAsia" w:hAnsi="Corbel"/>
          <w:sz w:val="23"/>
          <w:szCs w:val="23"/>
          <w:lang w:eastAsia="de-AT"/>
        </w:rPr>
        <w:t xml:space="preserve">Welche Menschen könnten hier wohnen? </w:t>
      </w:r>
    </w:p>
    <w:p w14:paraId="0923DD96" w14:textId="0C9E8EC0" w:rsidR="2F6B5488" w:rsidRPr="004020DB" w:rsidRDefault="38AD4D48" w:rsidP="008F7831">
      <w:pPr>
        <w:pStyle w:val="Listenabsatz"/>
        <w:numPr>
          <w:ilvl w:val="0"/>
          <w:numId w:val="19"/>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Sieh dir die Wohngebäude an: Warum heißt die Siedlung “Papageiensiedlung”?</w:t>
      </w:r>
    </w:p>
    <w:p w14:paraId="31C4CE43" w14:textId="24CCE248" w:rsidR="2F6B5488" w:rsidRPr="004020DB" w:rsidRDefault="38AD4D48" w:rsidP="008F7831">
      <w:pPr>
        <w:pStyle w:val="Listenabsatz"/>
        <w:numPr>
          <w:ilvl w:val="0"/>
          <w:numId w:val="19"/>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Wie könnte sich das Leben der Menschen hier in der Siedlung von deinem eigenen Leben am Land unterscheiden? (Denke z. B. an den Schulweg, Einkaufsmöglichkeiten etc.)</w:t>
      </w:r>
    </w:p>
    <w:p w14:paraId="44753866" w14:textId="63514B6B" w:rsidR="2F6B5488" w:rsidRPr="004020DB" w:rsidRDefault="38AD4D48" w:rsidP="008F7831">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004020DB">
        <w:rPr>
          <w:rFonts w:ascii="Corbel" w:eastAsiaTheme="minorEastAsia" w:hAnsi="Corbel"/>
          <w:b/>
          <w:bCs/>
          <w:sz w:val="23"/>
          <w:szCs w:val="23"/>
          <w:lang w:eastAsia="de-AT"/>
        </w:rPr>
        <w:t>Suburbanisierung thematisieren:</w:t>
      </w:r>
    </w:p>
    <w:p w14:paraId="5861338A" w14:textId="04969074" w:rsidR="66777743" w:rsidRPr="004020DB" w:rsidRDefault="38AD4D48" w:rsidP="008F7831">
      <w:pPr>
        <w:pStyle w:val="Listenabsatz"/>
        <w:numPr>
          <w:ilvl w:val="0"/>
          <w:numId w:val="18"/>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Welche Funktionen werden noch ausgelagert? Nenne Beispiele!</w:t>
      </w:r>
    </w:p>
    <w:p w14:paraId="179CA1B7" w14:textId="32652310" w:rsidR="66777743" w:rsidRPr="004020DB" w:rsidRDefault="38AD4D48" w:rsidP="008F7831">
      <w:pPr>
        <w:pStyle w:val="Listenabsatz"/>
        <w:numPr>
          <w:ilvl w:val="0"/>
          <w:numId w:val="18"/>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Auslagerung der Gewerbefunktion: Autohäuser, Autozubehörstädten</w:t>
      </w:r>
    </w:p>
    <w:p w14:paraId="54CC5444" w14:textId="224346F7" w:rsidR="66777743" w:rsidRPr="004020DB" w:rsidRDefault="38AD4D48" w:rsidP="008F7831">
      <w:pPr>
        <w:pStyle w:val="Listenabsatz"/>
        <w:numPr>
          <w:ilvl w:val="0"/>
          <w:numId w:val="18"/>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lastRenderedPageBreak/>
        <w:t xml:space="preserve">Auslagerung der Dienstleistungsfunktionen: Fachmarktzeile am </w:t>
      </w:r>
      <w:proofErr w:type="spellStart"/>
      <w:r w:rsidRPr="004020DB">
        <w:rPr>
          <w:rFonts w:ascii="Corbel" w:eastAsiaTheme="minorEastAsia" w:hAnsi="Corbel"/>
          <w:sz w:val="23"/>
          <w:szCs w:val="23"/>
          <w:lang w:eastAsia="de-AT"/>
        </w:rPr>
        <w:t>Harterplateau</w:t>
      </w:r>
      <w:proofErr w:type="spellEnd"/>
      <w:r w:rsidRPr="004020DB">
        <w:rPr>
          <w:rFonts w:ascii="Corbel" w:eastAsiaTheme="minorEastAsia" w:hAnsi="Corbel"/>
          <w:sz w:val="23"/>
          <w:szCs w:val="23"/>
          <w:lang w:eastAsia="de-AT"/>
        </w:rPr>
        <w:t xml:space="preserve"> oder </w:t>
      </w:r>
      <w:proofErr w:type="spellStart"/>
      <w:r w:rsidRPr="004020DB">
        <w:rPr>
          <w:rFonts w:ascii="Corbel" w:eastAsiaTheme="minorEastAsia" w:hAnsi="Corbel"/>
          <w:sz w:val="23"/>
          <w:szCs w:val="23"/>
          <w:lang w:eastAsia="de-AT"/>
        </w:rPr>
        <w:t>Gaumberg</w:t>
      </w:r>
      <w:proofErr w:type="spellEnd"/>
    </w:p>
    <w:p w14:paraId="57852A20" w14:textId="5AAA1643" w:rsidR="66777743" w:rsidRPr="004020DB" w:rsidRDefault="38AD4D48" w:rsidP="008F7831">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004020DB">
        <w:rPr>
          <w:rFonts w:ascii="Corbel" w:eastAsiaTheme="minorEastAsia" w:hAnsi="Corbel"/>
          <w:b/>
          <w:bCs/>
          <w:sz w:val="23"/>
          <w:szCs w:val="23"/>
          <w:lang w:eastAsia="de-AT"/>
        </w:rPr>
        <w:t xml:space="preserve">Ganz wichtig ist es, das Entdecken-Lassende-Lernen der </w:t>
      </w:r>
      <w:proofErr w:type="spellStart"/>
      <w:r w:rsidRPr="004020DB">
        <w:rPr>
          <w:rFonts w:ascii="Corbel" w:eastAsiaTheme="minorEastAsia" w:hAnsi="Corbel"/>
          <w:b/>
          <w:bCs/>
          <w:sz w:val="23"/>
          <w:szCs w:val="23"/>
          <w:lang w:eastAsia="de-AT"/>
        </w:rPr>
        <w:t>SuS</w:t>
      </w:r>
      <w:proofErr w:type="spellEnd"/>
      <w:r w:rsidRPr="004020DB">
        <w:rPr>
          <w:rFonts w:ascii="Corbel" w:eastAsiaTheme="minorEastAsia" w:hAnsi="Corbel"/>
          <w:b/>
          <w:bCs/>
          <w:sz w:val="23"/>
          <w:szCs w:val="23"/>
          <w:lang w:eastAsia="de-AT"/>
        </w:rPr>
        <w:t xml:space="preserve"> im Vordergrund zu behalten</w:t>
      </w:r>
    </w:p>
    <w:p w14:paraId="60F77B3B" w14:textId="7731364F" w:rsidR="66777743" w:rsidRPr="00437584" w:rsidRDefault="66777743" w:rsidP="008F7831">
      <w:pPr>
        <w:shd w:val="clear" w:color="auto" w:fill="FFFFFF" w:themeFill="background1"/>
        <w:spacing w:beforeAutospacing="1" w:afterAutospacing="1" w:line="360" w:lineRule="auto"/>
        <w:jc w:val="both"/>
        <w:rPr>
          <w:rFonts w:ascii="Corbel" w:eastAsiaTheme="minorEastAsia" w:hAnsi="Corbel"/>
          <w:b/>
          <w:bCs/>
          <w:sz w:val="18"/>
          <w:szCs w:val="18"/>
          <w:lang w:eastAsia="de-AT"/>
        </w:rPr>
      </w:pPr>
    </w:p>
    <w:p w14:paraId="73DBAC7C" w14:textId="640ED480" w:rsidR="66777743" w:rsidRPr="004020DB" w:rsidRDefault="38AD4D48" w:rsidP="004020DB">
      <w:pPr>
        <w:shd w:val="clear" w:color="auto" w:fill="FFFFFF" w:themeFill="background1"/>
        <w:spacing w:beforeAutospacing="1" w:afterAutospacing="1" w:line="360" w:lineRule="auto"/>
        <w:rPr>
          <w:rFonts w:ascii="Corbel" w:eastAsiaTheme="minorEastAsia" w:hAnsi="Corbel"/>
          <w:lang w:eastAsia="de-AT"/>
        </w:rPr>
      </w:pPr>
      <w:r w:rsidRPr="004020DB">
        <w:rPr>
          <w:rStyle w:val="berschrift4Zchn"/>
          <w:rFonts w:ascii="Corbel" w:hAnsi="Corbel"/>
          <w:color w:val="ED7D31" w:themeColor="accent2"/>
        </w:rPr>
        <w:t>Uno Shopping City</w:t>
      </w:r>
      <w:r w:rsidR="66777743" w:rsidRPr="004020DB">
        <w:rPr>
          <w:rFonts w:ascii="Corbel" w:hAnsi="Corbel"/>
          <w:color w:val="ED7D31" w:themeColor="accent2"/>
        </w:rPr>
        <w:br/>
      </w:r>
      <w:r w:rsidRPr="004020DB">
        <w:rPr>
          <w:rFonts w:ascii="Corbel" w:eastAsiaTheme="minorEastAsia" w:hAnsi="Corbel"/>
          <w:lang w:eastAsia="de-AT"/>
        </w:rPr>
        <w:t xml:space="preserve">(bei der Station “im Bäckerfeld” </w:t>
      </w:r>
      <w:proofErr w:type="gramStart"/>
      <w:r w:rsidRPr="004020DB">
        <w:rPr>
          <w:rFonts w:ascii="Corbel" w:eastAsiaTheme="minorEastAsia" w:hAnsi="Corbel"/>
          <w:lang w:eastAsia="de-AT"/>
        </w:rPr>
        <w:t>aussteigen</w:t>
      </w:r>
      <w:proofErr w:type="gramEnd"/>
      <w:r w:rsidRPr="004020DB">
        <w:rPr>
          <w:rFonts w:ascii="Corbel" w:eastAsiaTheme="minorEastAsia" w:hAnsi="Corbel"/>
          <w:lang w:eastAsia="de-AT"/>
        </w:rPr>
        <w:t xml:space="preserve"> um die Uno Shopping City zu besuchen und anschließend durch die Langholzfeldsiedlung zu spazieren)</w:t>
      </w:r>
    </w:p>
    <w:p w14:paraId="7E229899" w14:textId="7CE843E0" w:rsidR="00D96349" w:rsidRPr="004020DB" w:rsidRDefault="38AD4D48" w:rsidP="008F7831">
      <w:pPr>
        <w:spacing w:beforeAutospacing="1" w:afterAutospacing="1" w:line="360" w:lineRule="auto"/>
        <w:jc w:val="both"/>
        <w:rPr>
          <w:rFonts w:ascii="Corbel" w:eastAsiaTheme="minorEastAsia" w:hAnsi="Corbel"/>
          <w:color w:val="808080" w:themeColor="background1" w:themeShade="80"/>
        </w:rPr>
      </w:pPr>
      <w:r w:rsidRPr="004020DB">
        <w:rPr>
          <w:rFonts w:ascii="Corbel" w:eastAsiaTheme="minorEastAsia" w:hAnsi="Corbel"/>
          <w:color w:val="808080" w:themeColor="background1" w:themeShade="80"/>
        </w:rPr>
        <w:t xml:space="preserve">UNO Shopping ist der Name eines 1990 eröffneten Einkaufszentrums welches 2008 das achtgrößte Einkaufszentrum Österreichs war. Die Lage des Einkaufszentrums ist durch die unmittelbare Nähe zur Plus City gekennzeichnet. Neben über 90 Handelsunternehmen befand sich im UNO Shopping auch eine Vielzahl an Gastronomie- und Unterhaltungsbetrieben, sowie ein großes Kinderland. Ab 2009 verließen nach und nach Mieter das Einkaufszentrum. 2012 gingen Interspar und Hervis weg, Ende 2014 zog der Media-Markt in die Plus City um. Ab Dezember 2016 stand das UNO Shopping-Center Großteils leer. Das UNO Shopping bot rund 750 Mitarbeitern Arbeit. </w:t>
      </w:r>
    </w:p>
    <w:p w14:paraId="50A86B3F" w14:textId="3F13D8F7" w:rsidR="00D96349" w:rsidRPr="004020DB" w:rsidRDefault="38AD4D48" w:rsidP="008F7831">
      <w:pPr>
        <w:spacing w:beforeAutospacing="1" w:afterAutospacing="1" w:line="360" w:lineRule="auto"/>
        <w:jc w:val="both"/>
        <w:rPr>
          <w:rFonts w:ascii="Corbel" w:eastAsiaTheme="minorEastAsia" w:hAnsi="Corbel"/>
          <w:color w:val="808080" w:themeColor="background1" w:themeShade="80"/>
        </w:rPr>
      </w:pPr>
      <w:r w:rsidRPr="004020DB">
        <w:rPr>
          <w:rFonts w:ascii="Corbel" w:eastAsiaTheme="minorEastAsia" w:hAnsi="Corbel"/>
          <w:color w:val="808080" w:themeColor="background1" w:themeShade="80"/>
        </w:rPr>
        <w:t xml:space="preserve">Es wurde nie großartig investiert, anders als bei der </w:t>
      </w:r>
      <w:proofErr w:type="spellStart"/>
      <w:r w:rsidRPr="004020DB">
        <w:rPr>
          <w:rFonts w:ascii="Corbel" w:eastAsiaTheme="minorEastAsia" w:hAnsi="Corbel"/>
          <w:color w:val="808080" w:themeColor="background1" w:themeShade="80"/>
        </w:rPr>
        <w:t>Pluscity</w:t>
      </w:r>
      <w:proofErr w:type="spellEnd"/>
      <w:r w:rsidRPr="004020DB">
        <w:rPr>
          <w:rFonts w:ascii="Corbel" w:eastAsiaTheme="minorEastAsia" w:hAnsi="Corbel"/>
          <w:color w:val="808080" w:themeColor="background1" w:themeShade="80"/>
        </w:rPr>
        <w:t>, wo auch zahlreiche Events die Kunden anlocken.</w:t>
      </w:r>
    </w:p>
    <w:p w14:paraId="48936B4D" w14:textId="15C87FF5" w:rsidR="66777743" w:rsidRPr="004020DB" w:rsidRDefault="38AD4D48" w:rsidP="008F7831">
      <w:pPr>
        <w:pStyle w:val="Listenabsatz"/>
        <w:numPr>
          <w:ilvl w:val="0"/>
          <w:numId w:val="17"/>
        </w:numPr>
        <w:shd w:val="clear" w:color="auto" w:fill="FFFFFF" w:themeFill="background1"/>
        <w:spacing w:beforeAutospacing="1" w:afterAutospacing="1" w:line="360" w:lineRule="auto"/>
        <w:jc w:val="both"/>
        <w:rPr>
          <w:rFonts w:ascii="Corbel" w:hAnsi="Corbel"/>
          <w:b/>
          <w:bCs/>
          <w:lang w:val="en-US" w:eastAsia="de-AT"/>
        </w:rPr>
      </w:pPr>
      <w:r w:rsidRPr="004020DB">
        <w:rPr>
          <w:rFonts w:ascii="Corbel" w:eastAsiaTheme="minorEastAsia" w:hAnsi="Corbel"/>
          <w:lang w:val="en-US" w:eastAsia="de-AT"/>
        </w:rPr>
        <w:t xml:space="preserve">Was </w:t>
      </w:r>
      <w:proofErr w:type="spellStart"/>
      <w:r w:rsidRPr="004020DB">
        <w:rPr>
          <w:rFonts w:ascii="Corbel" w:eastAsiaTheme="minorEastAsia" w:hAnsi="Corbel"/>
          <w:lang w:val="en-US" w:eastAsia="de-AT"/>
        </w:rPr>
        <w:t>ist</w:t>
      </w:r>
      <w:proofErr w:type="spellEnd"/>
      <w:r w:rsidRPr="004020DB">
        <w:rPr>
          <w:rFonts w:ascii="Corbel" w:eastAsiaTheme="minorEastAsia" w:hAnsi="Corbel"/>
          <w:lang w:val="en-US" w:eastAsia="de-AT"/>
        </w:rPr>
        <w:t xml:space="preserve"> die Uno Shopping City?</w:t>
      </w:r>
    </w:p>
    <w:p w14:paraId="03302FC8" w14:textId="18275A2A" w:rsidR="66777743" w:rsidRPr="004020DB" w:rsidRDefault="38AD4D48" w:rsidP="00E21D76">
      <w:pPr>
        <w:pStyle w:val="Listenabsatz"/>
        <w:numPr>
          <w:ilvl w:val="0"/>
          <w:numId w:val="17"/>
        </w:numPr>
        <w:shd w:val="clear" w:color="auto" w:fill="FFFFFF" w:themeFill="background1"/>
        <w:spacing w:beforeAutospacing="1" w:afterAutospacing="1" w:line="360" w:lineRule="auto"/>
        <w:rPr>
          <w:rFonts w:ascii="Corbel" w:hAnsi="Corbel"/>
          <w:b/>
          <w:bCs/>
          <w:color w:val="212529"/>
          <w:lang w:eastAsia="de-AT"/>
        </w:rPr>
      </w:pPr>
      <w:r w:rsidRPr="004020DB">
        <w:rPr>
          <w:rFonts w:ascii="Corbel" w:eastAsiaTheme="minorEastAsia" w:hAnsi="Corbel"/>
          <w:color w:val="212529"/>
          <w:lang w:eastAsia="de-AT"/>
        </w:rPr>
        <w:t xml:space="preserve">Beobachte hier das Einkaufszentrum, was fällt hier auf? </w:t>
      </w:r>
      <w:r w:rsidR="66777743" w:rsidRPr="004020DB">
        <w:rPr>
          <w:rFonts w:ascii="Corbel" w:hAnsi="Corbel"/>
        </w:rPr>
        <w:br/>
      </w:r>
      <w:r w:rsidRPr="004020DB">
        <w:rPr>
          <w:rFonts w:ascii="Corbel" w:eastAsiaTheme="minorEastAsia" w:hAnsi="Corbel"/>
          <w:color w:val="212529"/>
          <w:lang w:eastAsia="de-AT"/>
        </w:rPr>
        <w:t>(wenig Menschen, leerer Parkplatz)</w:t>
      </w:r>
    </w:p>
    <w:p w14:paraId="28CB3AD8" w14:textId="3BC5A57F" w:rsidR="66777743" w:rsidRPr="004020DB" w:rsidRDefault="38AD4D48" w:rsidP="008F7831">
      <w:pPr>
        <w:pStyle w:val="Listenabsatz"/>
        <w:numPr>
          <w:ilvl w:val="0"/>
          <w:numId w:val="17"/>
        </w:numPr>
        <w:shd w:val="clear" w:color="auto" w:fill="FFFFFF" w:themeFill="background1"/>
        <w:spacing w:beforeAutospacing="1" w:afterAutospacing="1" w:line="360" w:lineRule="auto"/>
        <w:jc w:val="both"/>
        <w:rPr>
          <w:rFonts w:ascii="Corbel" w:hAnsi="Corbel"/>
          <w:b/>
          <w:bCs/>
          <w:lang w:eastAsia="de-AT"/>
        </w:rPr>
      </w:pPr>
      <w:r w:rsidRPr="004020DB">
        <w:rPr>
          <w:rFonts w:ascii="Corbel" w:eastAsiaTheme="minorEastAsia" w:hAnsi="Corbel"/>
          <w:lang w:eastAsia="de-AT"/>
        </w:rPr>
        <w:t>Warum gibt es hier keine Geschäfte mehr?</w:t>
      </w:r>
    </w:p>
    <w:p w14:paraId="5564F222" w14:textId="36F921BE" w:rsidR="00D96349" w:rsidRPr="004020DB" w:rsidRDefault="38AD4D48" w:rsidP="008F7831">
      <w:pPr>
        <w:pStyle w:val="Listenabsatz"/>
        <w:numPr>
          <w:ilvl w:val="0"/>
          <w:numId w:val="17"/>
        </w:numPr>
        <w:shd w:val="clear" w:color="auto" w:fill="FFFFFF" w:themeFill="background1"/>
        <w:spacing w:beforeAutospacing="1" w:afterAutospacing="1" w:line="360" w:lineRule="auto"/>
        <w:jc w:val="both"/>
        <w:rPr>
          <w:rFonts w:ascii="Corbel" w:hAnsi="Corbel"/>
          <w:b/>
          <w:bCs/>
          <w:color w:val="212529"/>
          <w:lang w:eastAsia="de-AT"/>
        </w:rPr>
      </w:pPr>
      <w:r w:rsidRPr="004020DB">
        <w:rPr>
          <w:rFonts w:ascii="Corbel" w:eastAsiaTheme="minorEastAsia" w:hAnsi="Corbel"/>
          <w:color w:val="212529"/>
          <w:lang w:eastAsia="de-AT"/>
        </w:rPr>
        <w:t>Welche Gründe könnte es haben, dass in diesem Einkaufszentrum weniger los ist?</w:t>
      </w:r>
    </w:p>
    <w:p w14:paraId="6EB02264" w14:textId="30C661DA" w:rsidR="66777743" w:rsidRPr="004020DB" w:rsidRDefault="38AD4D48" w:rsidP="008F7831">
      <w:pPr>
        <w:pStyle w:val="Listenabsatz"/>
        <w:numPr>
          <w:ilvl w:val="0"/>
          <w:numId w:val="17"/>
        </w:numPr>
        <w:shd w:val="clear" w:color="auto" w:fill="FFFFFF" w:themeFill="background1"/>
        <w:spacing w:beforeAutospacing="1" w:afterAutospacing="1" w:line="360" w:lineRule="auto"/>
        <w:jc w:val="both"/>
        <w:rPr>
          <w:rFonts w:ascii="Corbel" w:hAnsi="Corbel"/>
          <w:b/>
          <w:bCs/>
          <w:lang w:eastAsia="de-AT"/>
        </w:rPr>
      </w:pPr>
      <w:r w:rsidRPr="004020DB">
        <w:rPr>
          <w:rFonts w:ascii="Corbel" w:eastAsiaTheme="minorEastAsia" w:hAnsi="Corbel"/>
          <w:lang w:eastAsia="de-AT"/>
        </w:rPr>
        <w:t xml:space="preserve">Was ist mit den Dienstleistern passiert? Sind sie umgesiedelt? Wenn </w:t>
      </w:r>
      <w:proofErr w:type="gramStart"/>
      <w:r w:rsidRPr="004020DB">
        <w:rPr>
          <w:rFonts w:ascii="Corbel" w:eastAsiaTheme="minorEastAsia" w:hAnsi="Corbel"/>
          <w:lang w:eastAsia="de-AT"/>
        </w:rPr>
        <w:t>ja wohin</w:t>
      </w:r>
      <w:proofErr w:type="gramEnd"/>
      <w:r w:rsidRPr="004020DB">
        <w:rPr>
          <w:rFonts w:ascii="Corbel" w:eastAsiaTheme="minorEastAsia" w:hAnsi="Corbel"/>
          <w:lang w:eastAsia="de-AT"/>
        </w:rPr>
        <w:t xml:space="preserve">? In die Stadt oder in die </w:t>
      </w:r>
      <w:proofErr w:type="spellStart"/>
      <w:r w:rsidRPr="004020DB">
        <w:rPr>
          <w:rFonts w:ascii="Corbel" w:eastAsiaTheme="minorEastAsia" w:hAnsi="Corbel"/>
          <w:lang w:eastAsia="de-AT"/>
        </w:rPr>
        <w:t>Pluscity</w:t>
      </w:r>
      <w:proofErr w:type="spellEnd"/>
      <w:r w:rsidRPr="004020DB">
        <w:rPr>
          <w:rFonts w:ascii="Corbel" w:eastAsiaTheme="minorEastAsia" w:hAnsi="Corbel"/>
          <w:lang w:eastAsia="de-AT"/>
        </w:rPr>
        <w:t>?</w:t>
      </w:r>
    </w:p>
    <w:p w14:paraId="1A93EE5C" w14:textId="78A0E757" w:rsidR="66777743" w:rsidRPr="004020DB" w:rsidRDefault="38AD4D48" w:rsidP="008F7831">
      <w:pPr>
        <w:pStyle w:val="Listenabsatz"/>
        <w:numPr>
          <w:ilvl w:val="0"/>
          <w:numId w:val="17"/>
        </w:numPr>
        <w:shd w:val="clear" w:color="auto" w:fill="FFFFFF" w:themeFill="background1"/>
        <w:spacing w:beforeAutospacing="1" w:afterAutospacing="1" w:line="360" w:lineRule="auto"/>
        <w:jc w:val="both"/>
        <w:rPr>
          <w:rFonts w:ascii="Corbel" w:hAnsi="Corbel"/>
          <w:b/>
          <w:bCs/>
          <w:lang w:eastAsia="de-AT"/>
        </w:rPr>
      </w:pPr>
      <w:r w:rsidRPr="004020DB">
        <w:rPr>
          <w:rFonts w:ascii="Corbel" w:eastAsiaTheme="minorEastAsia" w:hAnsi="Corbel"/>
          <w:lang w:eastAsia="de-AT"/>
        </w:rPr>
        <w:t xml:space="preserve">Als was wird die Uno Shopping City nun genutzt? </w:t>
      </w:r>
    </w:p>
    <w:p w14:paraId="35C877A9" w14:textId="56060F27" w:rsidR="033B8DA2" w:rsidRPr="004020DB" w:rsidRDefault="38AD4D48" w:rsidP="008F7831">
      <w:pPr>
        <w:pStyle w:val="Listenabsatz"/>
        <w:numPr>
          <w:ilvl w:val="0"/>
          <w:numId w:val="17"/>
        </w:numPr>
        <w:spacing w:beforeAutospacing="1" w:afterAutospacing="1" w:line="360" w:lineRule="auto"/>
        <w:jc w:val="both"/>
        <w:rPr>
          <w:rFonts w:ascii="Corbel" w:hAnsi="Corbel"/>
          <w:color w:val="212529"/>
          <w:lang w:eastAsia="de-AT"/>
        </w:rPr>
      </w:pPr>
      <w:r w:rsidRPr="004020DB">
        <w:rPr>
          <w:rFonts w:ascii="Corbel" w:eastAsiaTheme="minorEastAsia" w:hAnsi="Corbel"/>
          <w:color w:val="212529"/>
          <w:lang w:eastAsia="de-AT"/>
        </w:rPr>
        <w:t xml:space="preserve">Welche Einkaufs- und Freizeitbeschäftigungen gibt es hier dennoch? (einige wenige Fachgeschäfte, </w:t>
      </w:r>
      <w:proofErr w:type="spellStart"/>
      <w:r w:rsidRPr="004020DB">
        <w:rPr>
          <w:rFonts w:ascii="Corbel" w:eastAsiaTheme="minorEastAsia" w:hAnsi="Corbel"/>
          <w:color w:val="212529"/>
          <w:lang w:eastAsia="de-AT"/>
        </w:rPr>
        <w:t>Kart</w:t>
      </w:r>
      <w:proofErr w:type="spellEnd"/>
      <w:r w:rsidRPr="004020DB">
        <w:rPr>
          <w:rFonts w:ascii="Corbel" w:eastAsiaTheme="minorEastAsia" w:hAnsi="Corbel"/>
          <w:color w:val="212529"/>
          <w:lang w:eastAsia="de-AT"/>
        </w:rPr>
        <w:t>-Bahn, Jump Dome...)</w:t>
      </w:r>
    </w:p>
    <w:p w14:paraId="5610BE6A" w14:textId="173B5106" w:rsidR="66777743" w:rsidRPr="004020DB" w:rsidRDefault="38AD4D48" w:rsidP="008F7831">
      <w:pPr>
        <w:pStyle w:val="Listenabsatz"/>
        <w:numPr>
          <w:ilvl w:val="0"/>
          <w:numId w:val="17"/>
        </w:numPr>
        <w:spacing w:beforeAutospacing="1" w:afterAutospacing="1" w:line="360" w:lineRule="auto"/>
        <w:jc w:val="both"/>
        <w:rPr>
          <w:rFonts w:ascii="Corbel" w:hAnsi="Corbel"/>
          <w:color w:val="212529"/>
          <w:sz w:val="23"/>
          <w:szCs w:val="23"/>
          <w:lang w:eastAsia="de-AT"/>
        </w:rPr>
      </w:pPr>
      <w:r w:rsidRPr="004020DB">
        <w:rPr>
          <w:rFonts w:ascii="Corbel" w:eastAsiaTheme="minorEastAsia" w:hAnsi="Corbel"/>
          <w:color w:val="212529"/>
          <w:lang w:eastAsia="de-AT"/>
        </w:rPr>
        <w:t>Welche Kunden sind hier anzutreffen?</w:t>
      </w:r>
    </w:p>
    <w:p w14:paraId="48AD689A" w14:textId="6C38FA28" w:rsidR="66777743" w:rsidRPr="004020DB" w:rsidRDefault="66777743" w:rsidP="008F7831">
      <w:pPr>
        <w:shd w:val="clear" w:color="auto" w:fill="FFFFFF" w:themeFill="background1"/>
        <w:spacing w:beforeAutospacing="1" w:afterAutospacing="1" w:line="360" w:lineRule="auto"/>
        <w:jc w:val="both"/>
        <w:rPr>
          <w:rFonts w:ascii="Corbel" w:eastAsiaTheme="minorEastAsia" w:hAnsi="Corbel"/>
          <w:sz w:val="23"/>
          <w:szCs w:val="23"/>
          <w:lang w:eastAsia="de-AT"/>
        </w:rPr>
      </w:pPr>
    </w:p>
    <w:p w14:paraId="4AC465C3" w14:textId="64F128FF" w:rsidR="2F6B5488" w:rsidRPr="004020DB" w:rsidRDefault="38AD4D48" w:rsidP="008F7831">
      <w:pPr>
        <w:pStyle w:val="berschrift4"/>
        <w:jc w:val="both"/>
        <w:rPr>
          <w:rFonts w:ascii="Corbel" w:eastAsia="Yu Gothic Light" w:hAnsi="Corbel" w:cs="Times New Roman"/>
          <w:b/>
          <w:bCs/>
          <w:color w:val="ED7D31" w:themeColor="accent2"/>
          <w:sz w:val="23"/>
          <w:szCs w:val="23"/>
          <w:lang w:val="en-US" w:eastAsia="de-AT"/>
        </w:rPr>
      </w:pPr>
      <w:proofErr w:type="spellStart"/>
      <w:r w:rsidRPr="004020DB">
        <w:rPr>
          <w:rFonts w:ascii="Corbel" w:hAnsi="Corbel"/>
          <w:color w:val="ED7D31" w:themeColor="accent2"/>
          <w:lang w:val="en-US"/>
        </w:rPr>
        <w:lastRenderedPageBreak/>
        <w:t>Gehroute</w:t>
      </w:r>
      <w:proofErr w:type="spellEnd"/>
      <w:r w:rsidRPr="004020DB">
        <w:rPr>
          <w:rFonts w:ascii="Corbel" w:hAnsi="Corbel"/>
          <w:color w:val="ED7D31" w:themeColor="accent2"/>
          <w:lang w:val="en-US"/>
        </w:rPr>
        <w:t xml:space="preserve">: 28 </w:t>
      </w:r>
      <w:proofErr w:type="spellStart"/>
      <w:r w:rsidRPr="004020DB">
        <w:rPr>
          <w:rFonts w:ascii="Corbel" w:hAnsi="Corbel"/>
          <w:color w:val="ED7D31" w:themeColor="accent2"/>
          <w:lang w:val="en-US"/>
        </w:rPr>
        <w:t>Minuten</w:t>
      </w:r>
      <w:proofErr w:type="spellEnd"/>
      <w:r w:rsidRPr="004020DB">
        <w:rPr>
          <w:rFonts w:ascii="Corbel" w:hAnsi="Corbel"/>
          <w:color w:val="ED7D31" w:themeColor="accent2"/>
          <w:lang w:val="en-US"/>
        </w:rPr>
        <w:t xml:space="preserve"> (Uno Shopping City – </w:t>
      </w:r>
      <w:proofErr w:type="spellStart"/>
      <w:r w:rsidRPr="004020DB">
        <w:rPr>
          <w:rFonts w:ascii="Corbel" w:hAnsi="Corbel"/>
          <w:color w:val="ED7D31" w:themeColor="accent2"/>
          <w:lang w:val="en-US"/>
        </w:rPr>
        <w:t>Langholzfeld</w:t>
      </w:r>
      <w:proofErr w:type="spellEnd"/>
      <w:r w:rsidRPr="004020DB">
        <w:rPr>
          <w:rFonts w:ascii="Corbel" w:hAnsi="Corbel"/>
          <w:color w:val="ED7D31" w:themeColor="accent2"/>
          <w:lang w:val="en-US"/>
        </w:rPr>
        <w:t xml:space="preserve"> – </w:t>
      </w:r>
      <w:proofErr w:type="spellStart"/>
      <w:r w:rsidRPr="004020DB">
        <w:rPr>
          <w:rFonts w:ascii="Corbel" w:hAnsi="Corbel"/>
          <w:color w:val="ED7D31" w:themeColor="accent2"/>
          <w:lang w:val="en-US"/>
        </w:rPr>
        <w:t>Pluscity</w:t>
      </w:r>
      <w:proofErr w:type="spellEnd"/>
      <w:r w:rsidRPr="004020DB">
        <w:rPr>
          <w:rFonts w:ascii="Corbel" w:hAnsi="Corbel"/>
          <w:color w:val="ED7D31" w:themeColor="accent2"/>
          <w:lang w:val="en-US"/>
        </w:rPr>
        <w:t>)</w:t>
      </w:r>
    </w:p>
    <w:p w14:paraId="256FC48E" w14:textId="1BF72E21" w:rsidR="2F6B5488" w:rsidRPr="004020DB" w:rsidRDefault="2F6B5488" w:rsidP="008F7831">
      <w:pPr>
        <w:spacing w:beforeAutospacing="1" w:afterAutospacing="1" w:line="360" w:lineRule="auto"/>
        <w:jc w:val="both"/>
        <w:rPr>
          <w:rFonts w:ascii="Corbel" w:eastAsiaTheme="minorEastAsia" w:hAnsi="Corbel"/>
        </w:rPr>
      </w:pPr>
      <w:r w:rsidRPr="004020DB">
        <w:rPr>
          <w:rFonts w:ascii="Corbel" w:hAnsi="Corbel"/>
          <w:noProof/>
        </w:rPr>
        <w:drawing>
          <wp:inline distT="0" distB="0" distL="0" distR="0" wp14:anchorId="15944801" wp14:editId="2824DA84">
            <wp:extent cx="5664644" cy="3228975"/>
            <wp:effectExtent l="0" t="0" r="0" b="0"/>
            <wp:docPr id="685701722" name="Picture 68570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01722"/>
                    <pic:cNvPicPr/>
                  </pic:nvPicPr>
                  <pic:blipFill>
                    <a:blip r:embed="rId12" cstate="print">
                      <a:extLst>
                        <a:ext uri="{28A0092B-C50C-407E-A947-70E740481C1C}">
                          <a14:useLocalDpi xmlns:a14="http://schemas.microsoft.com/office/drawing/2010/main" val="0"/>
                        </a:ext>
                      </a:extLst>
                    </a:blip>
                    <a:srcRect t="11875" r="15208" b="15625"/>
                    <a:stretch>
                      <a:fillRect/>
                    </a:stretch>
                  </pic:blipFill>
                  <pic:spPr>
                    <a:xfrm>
                      <a:off x="0" y="0"/>
                      <a:ext cx="5664644" cy="3228975"/>
                    </a:xfrm>
                    <a:prstGeom prst="rect">
                      <a:avLst/>
                    </a:prstGeom>
                  </pic:spPr>
                </pic:pic>
              </a:graphicData>
            </a:graphic>
          </wp:inline>
        </w:drawing>
      </w:r>
    </w:p>
    <w:p w14:paraId="0DA98FB0" w14:textId="77777777" w:rsidR="00743EDB" w:rsidRPr="00437584" w:rsidRDefault="00743EDB" w:rsidP="008F7831">
      <w:pPr>
        <w:shd w:val="clear" w:color="auto" w:fill="FFFFFF" w:themeFill="background1"/>
        <w:spacing w:beforeAutospacing="1" w:afterAutospacing="1" w:line="360" w:lineRule="auto"/>
        <w:jc w:val="both"/>
        <w:rPr>
          <w:rFonts w:ascii="Corbel" w:eastAsiaTheme="minorEastAsia" w:hAnsi="Corbel"/>
          <w:b/>
          <w:bCs/>
          <w:color w:val="C45911" w:themeColor="accent2" w:themeShade="BF"/>
          <w:sz w:val="18"/>
          <w:szCs w:val="18"/>
          <w:lang w:eastAsia="de-AT"/>
        </w:rPr>
      </w:pPr>
    </w:p>
    <w:p w14:paraId="514384E9" w14:textId="2355458F" w:rsidR="2F6B5488" w:rsidRPr="004020DB" w:rsidRDefault="38AD4D48" w:rsidP="008F7831">
      <w:pPr>
        <w:shd w:val="clear" w:color="auto" w:fill="FFFFFF" w:themeFill="background1"/>
        <w:spacing w:beforeAutospacing="1" w:afterAutospacing="1" w:line="360" w:lineRule="auto"/>
        <w:jc w:val="both"/>
        <w:rPr>
          <w:rFonts w:ascii="Corbel" w:eastAsiaTheme="minorEastAsia" w:hAnsi="Corbel"/>
          <w:b/>
          <w:bCs/>
          <w:lang w:eastAsia="de-AT"/>
        </w:rPr>
      </w:pPr>
      <w:r w:rsidRPr="004020DB">
        <w:rPr>
          <w:rStyle w:val="berschrift4Zchn"/>
          <w:rFonts w:ascii="Corbel" w:hAnsi="Corbel"/>
          <w:color w:val="ED7D31" w:themeColor="accent2"/>
        </w:rPr>
        <w:t>Langholzfeldsiedlung:</w:t>
      </w:r>
      <w:r w:rsidRPr="004020DB">
        <w:rPr>
          <w:rFonts w:ascii="Corbel" w:eastAsiaTheme="minorEastAsia" w:hAnsi="Corbel"/>
          <w:b/>
          <w:bCs/>
          <w:color w:val="ED7D31" w:themeColor="accent2"/>
          <w:sz w:val="23"/>
          <w:szCs w:val="23"/>
          <w:lang w:eastAsia="de-AT"/>
        </w:rPr>
        <w:t xml:space="preserve"> </w:t>
      </w:r>
      <w:r w:rsidR="2F6B5488" w:rsidRPr="004020DB">
        <w:rPr>
          <w:rFonts w:ascii="Corbel" w:hAnsi="Corbel"/>
          <w:color w:val="ED7D31" w:themeColor="accent2"/>
        </w:rPr>
        <w:br/>
      </w:r>
      <w:r w:rsidRPr="004020DB">
        <w:rPr>
          <w:rFonts w:ascii="Corbel" w:eastAsiaTheme="minorEastAsia" w:hAnsi="Corbel"/>
          <w:b/>
          <w:bCs/>
          <w:lang w:eastAsia="de-AT"/>
        </w:rPr>
        <w:t>(während dem Spazieren durch die Siedlung beobachten)</w:t>
      </w:r>
    </w:p>
    <w:p w14:paraId="4D85238F" w14:textId="49136515" w:rsidR="2F6B5488" w:rsidRPr="004020DB" w:rsidRDefault="38AD4D48" w:rsidP="008F7831">
      <w:pPr>
        <w:spacing w:beforeAutospacing="1" w:afterAutospacing="1" w:line="360" w:lineRule="auto"/>
        <w:jc w:val="both"/>
        <w:rPr>
          <w:rFonts w:ascii="Corbel" w:eastAsiaTheme="minorEastAsia" w:hAnsi="Corbel"/>
          <w:color w:val="808080" w:themeColor="background1" w:themeShade="80"/>
        </w:rPr>
      </w:pPr>
      <w:r w:rsidRPr="004020DB">
        <w:rPr>
          <w:rFonts w:ascii="Corbel" w:eastAsiaTheme="minorEastAsia" w:hAnsi="Corbel"/>
          <w:color w:val="808080" w:themeColor="background1" w:themeShade="80"/>
        </w:rPr>
        <w:t>Relativ dicht verbauter Vorortgürtel, welcher seit den 50er Jahren stark verbaut wurde, zumeist Einfamilienhäuser, selten auch Wohnblöcke. Gewerbebetriebe gibt es nur wenige, welche sich an der Hauptstraße angesiedelt haben.</w:t>
      </w:r>
    </w:p>
    <w:p w14:paraId="441016C8" w14:textId="69F0A296" w:rsidR="66777743" w:rsidRPr="004020DB" w:rsidRDefault="38AD4D48" w:rsidP="008F7831">
      <w:pPr>
        <w:pStyle w:val="Listenabsatz"/>
        <w:numPr>
          <w:ilvl w:val="0"/>
          <w:numId w:val="16"/>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 xml:space="preserve">Wie wird hier gewohnt? </w:t>
      </w:r>
    </w:p>
    <w:p w14:paraId="398C1EE2" w14:textId="0EE0F93F" w:rsidR="66777743" w:rsidRPr="004020DB" w:rsidRDefault="38AD4D48" w:rsidP="008F7831">
      <w:pPr>
        <w:pStyle w:val="Listenabsatz"/>
        <w:numPr>
          <w:ilvl w:val="0"/>
          <w:numId w:val="16"/>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Welche Wohnhäuser sind zu beobachten?</w:t>
      </w:r>
    </w:p>
    <w:p w14:paraId="367740F9" w14:textId="451A1EB6" w:rsidR="66777743" w:rsidRPr="004020DB" w:rsidRDefault="38AD4D48" w:rsidP="008F7831">
      <w:pPr>
        <w:pStyle w:val="Listenabsatz"/>
        <w:numPr>
          <w:ilvl w:val="0"/>
          <w:numId w:val="16"/>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Welche Menschen leben hier?</w:t>
      </w:r>
    </w:p>
    <w:p w14:paraId="63084EB9" w14:textId="330F486B" w:rsidR="2F6B5488" w:rsidRPr="004020DB" w:rsidRDefault="38AD4D48" w:rsidP="008F7831">
      <w:pPr>
        <w:pStyle w:val="Listenabsatz"/>
        <w:numPr>
          <w:ilvl w:val="0"/>
          <w:numId w:val="16"/>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Findet man auch andere Gebäude oder Betriebe neben den Wohnhäusern? Wenn ja, welche?</w:t>
      </w:r>
    </w:p>
    <w:p w14:paraId="21628C30" w14:textId="74E46783" w:rsidR="66777743" w:rsidRPr="00437584" w:rsidRDefault="66777743" w:rsidP="008F7831">
      <w:pPr>
        <w:shd w:val="clear" w:color="auto" w:fill="FFFFFF" w:themeFill="background1"/>
        <w:spacing w:beforeAutospacing="1" w:afterAutospacing="1" w:line="360" w:lineRule="auto"/>
        <w:jc w:val="both"/>
        <w:rPr>
          <w:rFonts w:ascii="Corbel" w:eastAsiaTheme="minorEastAsia" w:hAnsi="Corbel"/>
          <w:b/>
          <w:bCs/>
          <w:sz w:val="18"/>
          <w:szCs w:val="18"/>
          <w:lang w:eastAsia="de-AT"/>
        </w:rPr>
      </w:pPr>
    </w:p>
    <w:p w14:paraId="7E162E38" w14:textId="7DEDF680" w:rsidR="66777743" w:rsidRPr="004020DB" w:rsidRDefault="38AD4D48" w:rsidP="008F7831">
      <w:pPr>
        <w:pStyle w:val="berschrift4"/>
        <w:jc w:val="both"/>
        <w:rPr>
          <w:rFonts w:ascii="Corbel" w:eastAsia="Yu Gothic Light" w:hAnsi="Corbel" w:cs="Times New Roman"/>
          <w:b/>
          <w:bCs/>
          <w:color w:val="ED7D31" w:themeColor="accent2"/>
          <w:sz w:val="23"/>
          <w:szCs w:val="23"/>
          <w:lang w:eastAsia="de-AT"/>
        </w:rPr>
      </w:pPr>
      <w:proofErr w:type="spellStart"/>
      <w:r w:rsidRPr="004020DB">
        <w:rPr>
          <w:rFonts w:ascii="Corbel" w:hAnsi="Corbel"/>
          <w:color w:val="ED7D31" w:themeColor="accent2"/>
        </w:rPr>
        <w:t>Pluscity</w:t>
      </w:r>
      <w:proofErr w:type="spellEnd"/>
      <w:r w:rsidRPr="004020DB">
        <w:rPr>
          <w:rFonts w:ascii="Corbel" w:hAnsi="Corbel"/>
          <w:color w:val="ED7D31" w:themeColor="accent2"/>
        </w:rPr>
        <w:t>:</w:t>
      </w:r>
    </w:p>
    <w:p w14:paraId="5D78765E" w14:textId="7961A8E6" w:rsidR="66777743" w:rsidRPr="004020DB" w:rsidRDefault="38AD4D48" w:rsidP="008F7831">
      <w:pPr>
        <w:spacing w:beforeAutospacing="1" w:afterAutospacing="1" w:line="360" w:lineRule="auto"/>
        <w:jc w:val="both"/>
        <w:rPr>
          <w:rFonts w:ascii="Corbel" w:eastAsiaTheme="minorEastAsia" w:hAnsi="Corbel"/>
          <w:sz w:val="23"/>
          <w:szCs w:val="23"/>
        </w:rPr>
      </w:pPr>
      <w:r w:rsidRPr="004020DB">
        <w:rPr>
          <w:rFonts w:ascii="Corbel" w:eastAsiaTheme="minorEastAsia" w:hAnsi="Corbel"/>
          <w:color w:val="808080" w:themeColor="background1" w:themeShade="80"/>
        </w:rPr>
        <w:t>Einkaufszentrum mit über 220 Shops, 48 Gastronomiebetrieben und zahlreichen Freizeitangeboten wie Kino, Spielebene mit Videospielen, Bowling, Kinderspielplatz...</w:t>
      </w:r>
    </w:p>
    <w:p w14:paraId="6CB59CB6" w14:textId="0713582E" w:rsidR="66777743" w:rsidRPr="004020DB" w:rsidRDefault="38AD4D48" w:rsidP="008F7831">
      <w:pPr>
        <w:pStyle w:val="Listenabsatz"/>
        <w:numPr>
          <w:ilvl w:val="0"/>
          <w:numId w:val="15"/>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 xml:space="preserve">Was ist die </w:t>
      </w:r>
      <w:proofErr w:type="spellStart"/>
      <w:r w:rsidRPr="004020DB">
        <w:rPr>
          <w:rFonts w:ascii="Corbel" w:eastAsiaTheme="minorEastAsia" w:hAnsi="Corbel"/>
          <w:sz w:val="23"/>
          <w:szCs w:val="23"/>
          <w:lang w:eastAsia="de-AT"/>
        </w:rPr>
        <w:t>Pluscity</w:t>
      </w:r>
      <w:proofErr w:type="spellEnd"/>
      <w:r w:rsidRPr="004020DB">
        <w:rPr>
          <w:rFonts w:ascii="Corbel" w:eastAsiaTheme="minorEastAsia" w:hAnsi="Corbel"/>
          <w:sz w:val="23"/>
          <w:szCs w:val="23"/>
          <w:lang w:eastAsia="de-AT"/>
        </w:rPr>
        <w:t>?</w:t>
      </w:r>
    </w:p>
    <w:p w14:paraId="368BDC72" w14:textId="6BF7D063" w:rsidR="66777743" w:rsidRPr="004020DB" w:rsidRDefault="38AD4D48" w:rsidP="008F7831">
      <w:pPr>
        <w:pStyle w:val="Listenabsatz"/>
        <w:numPr>
          <w:ilvl w:val="0"/>
          <w:numId w:val="15"/>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lastRenderedPageBreak/>
        <w:t xml:space="preserve">Was kann man hier einkaufen? </w:t>
      </w:r>
    </w:p>
    <w:p w14:paraId="4479AA0A" w14:textId="6CDCCAB9" w:rsidR="66777743" w:rsidRPr="004020DB" w:rsidRDefault="38AD4D48" w:rsidP="008F7831">
      <w:pPr>
        <w:pStyle w:val="Listenabsatz"/>
        <w:numPr>
          <w:ilvl w:val="0"/>
          <w:numId w:val="15"/>
        </w:numPr>
        <w:shd w:val="clear" w:color="auto" w:fill="FFFFFF" w:themeFill="background1"/>
        <w:spacing w:beforeAutospacing="1" w:afterAutospacing="1" w:line="360" w:lineRule="auto"/>
        <w:jc w:val="both"/>
        <w:rPr>
          <w:rFonts w:ascii="Corbel" w:hAnsi="Corbel"/>
          <w:b/>
          <w:bCs/>
          <w:sz w:val="23"/>
          <w:szCs w:val="23"/>
          <w:lang w:eastAsia="de-AT"/>
        </w:rPr>
      </w:pPr>
      <w:r w:rsidRPr="004020DB">
        <w:rPr>
          <w:rFonts w:ascii="Corbel" w:eastAsiaTheme="minorEastAsia" w:hAnsi="Corbel"/>
          <w:sz w:val="23"/>
          <w:szCs w:val="23"/>
          <w:lang w:eastAsia="de-AT"/>
        </w:rPr>
        <w:t xml:space="preserve">Welche Branchen kann man hier vorfinden? Welche Branchen gibt es nicht in der </w:t>
      </w:r>
      <w:proofErr w:type="spellStart"/>
      <w:r w:rsidRPr="004020DB">
        <w:rPr>
          <w:rFonts w:ascii="Corbel" w:eastAsiaTheme="minorEastAsia" w:hAnsi="Corbel"/>
          <w:sz w:val="23"/>
          <w:szCs w:val="23"/>
          <w:lang w:eastAsia="de-AT"/>
        </w:rPr>
        <w:t>Pluscity</w:t>
      </w:r>
      <w:proofErr w:type="spellEnd"/>
      <w:r w:rsidRPr="004020DB">
        <w:rPr>
          <w:rFonts w:ascii="Corbel" w:eastAsiaTheme="minorEastAsia" w:hAnsi="Corbel"/>
          <w:sz w:val="23"/>
          <w:szCs w:val="23"/>
          <w:lang w:eastAsia="de-AT"/>
        </w:rPr>
        <w:t>?</w:t>
      </w:r>
      <w:r w:rsidRPr="004020DB">
        <w:rPr>
          <w:rFonts w:ascii="Corbel" w:eastAsiaTheme="minorEastAsia" w:hAnsi="Corbel"/>
          <w:color w:val="212529"/>
          <w:sz w:val="23"/>
          <w:szCs w:val="23"/>
          <w:lang w:eastAsia="de-AT"/>
        </w:rPr>
        <w:t xml:space="preserve"> Nenne einige Branchen und gib jeweils Beispiele dafür an!</w:t>
      </w:r>
    </w:p>
    <w:p w14:paraId="478E2BAB" w14:textId="5C026987" w:rsidR="66777743" w:rsidRPr="004020DB" w:rsidRDefault="38AD4D48" w:rsidP="008F7831">
      <w:pPr>
        <w:pStyle w:val="Listenabsatz"/>
        <w:numPr>
          <w:ilvl w:val="0"/>
          <w:numId w:val="15"/>
        </w:numPr>
        <w:shd w:val="clear" w:color="auto" w:fill="FFFFFF" w:themeFill="background1"/>
        <w:spacing w:beforeAutospacing="1" w:afterAutospacing="1" w:line="360" w:lineRule="auto"/>
        <w:jc w:val="both"/>
        <w:rPr>
          <w:rFonts w:ascii="Corbel" w:hAnsi="Corbel"/>
          <w:sz w:val="23"/>
          <w:szCs w:val="23"/>
          <w:lang w:eastAsia="de-AT"/>
        </w:rPr>
      </w:pPr>
      <w:r w:rsidRPr="004020DB">
        <w:rPr>
          <w:rFonts w:ascii="Corbel" w:eastAsiaTheme="minorEastAsia" w:hAnsi="Corbel"/>
          <w:color w:val="212529"/>
          <w:sz w:val="23"/>
          <w:szCs w:val="23"/>
          <w:lang w:eastAsia="de-AT"/>
        </w:rPr>
        <w:t xml:space="preserve">Welche Einkaufs- und Freizeitmöglichkeiten gibt es hier? </w:t>
      </w:r>
      <w:r w:rsidRPr="004020DB">
        <w:rPr>
          <w:rFonts w:ascii="Corbel" w:eastAsiaTheme="minorEastAsia" w:hAnsi="Corbel"/>
          <w:sz w:val="23"/>
          <w:szCs w:val="23"/>
          <w:lang w:eastAsia="de-AT"/>
        </w:rPr>
        <w:t>Welche Produkte werden verkauft? (Modebranche, Drogeriebranche, Sportbranche, …)</w:t>
      </w:r>
    </w:p>
    <w:p w14:paraId="49862A84" w14:textId="78F13F64" w:rsidR="66777743" w:rsidRPr="004020DB" w:rsidRDefault="78457BCC" w:rsidP="78457BCC">
      <w:pPr>
        <w:pStyle w:val="Listenabsatz"/>
        <w:numPr>
          <w:ilvl w:val="0"/>
          <w:numId w:val="15"/>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sz w:val="23"/>
          <w:szCs w:val="23"/>
          <w:lang w:eastAsia="de-AT"/>
        </w:rPr>
        <w:t>Was sind die Vorteile eines Einkaufszentrums? Welche Auswirkungen hat es für die Geschäfte in der Innenstadt? Auf die kleinen Kreisler im Vorort?</w:t>
      </w:r>
    </w:p>
    <w:p w14:paraId="4C16E205" w14:textId="3883CDDB" w:rsidR="007D146F" w:rsidRPr="004020DB" w:rsidRDefault="78457BCC" w:rsidP="78457BCC">
      <w:pPr>
        <w:pStyle w:val="Listenabsatz"/>
        <w:numPr>
          <w:ilvl w:val="0"/>
          <w:numId w:val="15"/>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 xml:space="preserve">Mit welcher Intention kommen die Menschen in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w:t>
      </w:r>
    </w:p>
    <w:p w14:paraId="6F78F0A6" w14:textId="32ED58E5" w:rsidR="66777743" w:rsidRPr="004020DB" w:rsidRDefault="78457BCC" w:rsidP="78457BCC">
      <w:pPr>
        <w:pStyle w:val="Listenabsatz"/>
        <w:numPr>
          <w:ilvl w:val="1"/>
          <w:numId w:val="15"/>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Reiner Zeitvertreib, Hobbymäßiges Shoppen, bewusster Freizeitbereich, bewusster Handel, bewusster Gastronomiebereich</w:t>
      </w:r>
    </w:p>
    <w:p w14:paraId="100D21DC" w14:textId="5DCBAFAF" w:rsidR="66777743" w:rsidRPr="004020DB" w:rsidRDefault="78457BCC" w:rsidP="78457BCC">
      <w:pPr>
        <w:pStyle w:val="Listenabsatz"/>
        <w:numPr>
          <w:ilvl w:val="0"/>
          <w:numId w:val="13"/>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sz w:val="23"/>
          <w:szCs w:val="23"/>
          <w:lang w:eastAsia="de-AT"/>
        </w:rPr>
        <w:t xml:space="preserve">Welche Auswirkungen hat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 xml:space="preserve"> auf andere Geschäfte? Auf die Innenstadt?</w:t>
      </w:r>
    </w:p>
    <w:p w14:paraId="5FCBBD50" w14:textId="5DFCF365" w:rsidR="66777743" w:rsidRPr="004020DB" w:rsidRDefault="78457BCC" w:rsidP="78457BCC">
      <w:pPr>
        <w:pStyle w:val="Listenabsatz"/>
        <w:numPr>
          <w:ilvl w:val="0"/>
          <w:numId w:val="13"/>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sz w:val="23"/>
          <w:szCs w:val="23"/>
          <w:lang w:eastAsia="de-AT"/>
        </w:rPr>
        <w:t xml:space="preserve">Welche Menschen kommen in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 Alte Menschen oder Mütter mit Kindern oder Jugendliche?</w:t>
      </w:r>
    </w:p>
    <w:p w14:paraId="04B10915" w14:textId="10F99F22" w:rsidR="66777743" w:rsidRPr="00437584" w:rsidRDefault="66777743" w:rsidP="78457BCC">
      <w:pPr>
        <w:shd w:val="clear" w:color="auto" w:fill="FFFFFF" w:themeFill="background1"/>
        <w:spacing w:beforeAutospacing="1" w:afterAutospacing="1" w:line="360" w:lineRule="auto"/>
        <w:jc w:val="both"/>
        <w:rPr>
          <w:rFonts w:ascii="Corbel" w:eastAsiaTheme="minorEastAsia" w:hAnsi="Corbel"/>
          <w:sz w:val="18"/>
          <w:szCs w:val="18"/>
          <w:lang w:eastAsia="de-AT"/>
        </w:rPr>
      </w:pPr>
    </w:p>
    <w:p w14:paraId="6775A473" w14:textId="2E2999C6" w:rsidR="66777743"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t>Trauner Kreuzung:</w:t>
      </w:r>
    </w:p>
    <w:p w14:paraId="06692D9F" w14:textId="38EAAC3C" w:rsidR="66777743" w:rsidRPr="004020DB" w:rsidRDefault="38AD4D48" w:rsidP="008F7831">
      <w:pPr>
        <w:spacing w:beforeAutospacing="1" w:afterAutospacing="1" w:line="360" w:lineRule="auto"/>
        <w:jc w:val="both"/>
        <w:rPr>
          <w:rFonts w:ascii="Corbel" w:eastAsiaTheme="minorEastAsia" w:hAnsi="Corbel"/>
          <w:color w:val="808080" w:themeColor="background1" w:themeShade="80"/>
          <w:lang w:eastAsia="de-AT"/>
        </w:rPr>
      </w:pPr>
      <w:r w:rsidRPr="004020DB">
        <w:rPr>
          <w:rFonts w:ascii="Corbel" w:eastAsiaTheme="minorEastAsia" w:hAnsi="Corbel"/>
          <w:color w:val="808080" w:themeColor="background1" w:themeShade="80"/>
          <w:lang w:eastAsia="de-AT"/>
        </w:rPr>
        <w:t xml:space="preserve">Die Haltestelle Trauner Kreuzung befindet sich an der Kreuzung zwischen der B 1 Wiener Straße und der (ehemaligen) B 139 </w:t>
      </w:r>
      <w:proofErr w:type="spellStart"/>
      <w:r w:rsidRPr="004020DB">
        <w:rPr>
          <w:rFonts w:ascii="Corbel" w:eastAsiaTheme="minorEastAsia" w:hAnsi="Corbel"/>
          <w:color w:val="808080" w:themeColor="background1" w:themeShade="80"/>
          <w:lang w:eastAsia="de-AT"/>
        </w:rPr>
        <w:t>Kremstal</w:t>
      </w:r>
      <w:proofErr w:type="spellEnd"/>
      <w:r w:rsidRPr="004020DB">
        <w:rPr>
          <w:rFonts w:ascii="Corbel" w:eastAsiaTheme="minorEastAsia" w:hAnsi="Corbel"/>
          <w:color w:val="808080" w:themeColor="background1" w:themeShade="80"/>
          <w:lang w:eastAsia="de-AT"/>
        </w:rPr>
        <w:t xml:space="preserve"> Straße. Hier befinden sich die Haltestellen für Bus und Straßenbahn sowie ein Park-and-Ride-Parkplatz.</w:t>
      </w:r>
    </w:p>
    <w:p w14:paraId="53EAEC1D" w14:textId="6EBE4E88" w:rsidR="66777743" w:rsidRPr="004020DB" w:rsidRDefault="38AD4D48" w:rsidP="008F7831">
      <w:pPr>
        <w:spacing w:beforeAutospacing="1" w:afterAutospacing="1" w:line="360" w:lineRule="auto"/>
        <w:jc w:val="both"/>
        <w:rPr>
          <w:rFonts w:ascii="Corbel" w:eastAsiaTheme="minorEastAsia" w:hAnsi="Corbel"/>
          <w:color w:val="212529"/>
          <w:sz w:val="20"/>
          <w:szCs w:val="20"/>
          <w:lang w:eastAsia="de-AT"/>
        </w:rPr>
      </w:pPr>
      <w:r w:rsidRPr="004020DB">
        <w:rPr>
          <w:rFonts w:ascii="Corbel" w:eastAsiaTheme="minorEastAsia" w:hAnsi="Corbel"/>
          <w:color w:val="212529"/>
          <w:lang w:eastAsia="de-AT"/>
        </w:rPr>
        <w:t xml:space="preserve">Verkehrsaufkommen beobachten: </w:t>
      </w:r>
    </w:p>
    <w:p w14:paraId="18F3DBEC" w14:textId="72266147" w:rsidR="66777743" w:rsidRPr="004020DB" w:rsidRDefault="38AD4D48" w:rsidP="008F7831">
      <w:pPr>
        <w:pStyle w:val="Listenabsatz"/>
        <w:numPr>
          <w:ilvl w:val="0"/>
          <w:numId w:val="12"/>
        </w:numPr>
        <w:spacing w:beforeAutospacing="1" w:afterAutospacing="1" w:line="360" w:lineRule="auto"/>
        <w:jc w:val="both"/>
        <w:rPr>
          <w:rFonts w:ascii="Corbel" w:hAnsi="Corbel"/>
          <w:color w:val="212529"/>
          <w:lang w:eastAsia="de-AT"/>
        </w:rPr>
      </w:pPr>
      <w:r w:rsidRPr="004020DB">
        <w:rPr>
          <w:rFonts w:ascii="Corbel" w:eastAsiaTheme="minorEastAsia" w:hAnsi="Corbel"/>
          <w:color w:val="212529"/>
          <w:lang w:eastAsia="de-AT"/>
        </w:rPr>
        <w:t>Welche Verkehrsmittel sind zu beobachten? Wie viele?</w:t>
      </w:r>
    </w:p>
    <w:p w14:paraId="2F139303" w14:textId="371A6FE3" w:rsidR="66777743" w:rsidRPr="004020DB" w:rsidRDefault="38AD4D48" w:rsidP="008F7831">
      <w:pPr>
        <w:pStyle w:val="Listenabsatz"/>
        <w:numPr>
          <w:ilvl w:val="0"/>
          <w:numId w:val="12"/>
        </w:numPr>
        <w:spacing w:beforeAutospacing="1" w:afterAutospacing="1" w:line="360" w:lineRule="auto"/>
        <w:jc w:val="both"/>
        <w:rPr>
          <w:rFonts w:ascii="Corbel" w:hAnsi="Corbel"/>
          <w:color w:val="212529"/>
          <w:lang w:eastAsia="de-AT"/>
        </w:rPr>
      </w:pPr>
      <w:r w:rsidRPr="004020DB">
        <w:rPr>
          <w:rFonts w:ascii="Corbel" w:eastAsiaTheme="minorEastAsia" w:hAnsi="Corbel"/>
          <w:color w:val="212529"/>
          <w:lang w:eastAsia="de-AT"/>
        </w:rPr>
        <w:t xml:space="preserve">Wer ist unterwegs? </w:t>
      </w:r>
    </w:p>
    <w:p w14:paraId="4A93AF74" w14:textId="531F3BD9" w:rsidR="66777743" w:rsidRPr="004020DB" w:rsidRDefault="38AD4D48" w:rsidP="008F7831">
      <w:pPr>
        <w:pStyle w:val="Listenabsatz"/>
        <w:numPr>
          <w:ilvl w:val="0"/>
          <w:numId w:val="12"/>
        </w:numPr>
        <w:spacing w:beforeAutospacing="1" w:afterAutospacing="1" w:line="360" w:lineRule="auto"/>
        <w:jc w:val="both"/>
        <w:rPr>
          <w:rFonts w:ascii="Corbel" w:hAnsi="Corbel"/>
          <w:color w:val="212529"/>
          <w:lang w:eastAsia="de-AT"/>
        </w:rPr>
      </w:pPr>
      <w:r w:rsidRPr="004020DB">
        <w:rPr>
          <w:rFonts w:ascii="Corbel" w:eastAsiaTheme="minorEastAsia" w:hAnsi="Corbel"/>
          <w:color w:val="212529"/>
          <w:lang w:eastAsia="de-AT"/>
        </w:rPr>
        <w:t>Wohin könnten die Menschen unterwegs sein? Wohin fließt der Verkehr?</w:t>
      </w:r>
    </w:p>
    <w:p w14:paraId="4A1E198F" w14:textId="790107DC" w:rsidR="66777743" w:rsidRPr="004020DB" w:rsidRDefault="78457BCC" w:rsidP="78457BCC">
      <w:pPr>
        <w:spacing w:beforeAutospacing="1" w:afterAutospacing="1" w:line="360" w:lineRule="auto"/>
        <w:jc w:val="both"/>
        <w:rPr>
          <w:rFonts w:ascii="Corbel" w:eastAsiaTheme="minorEastAsia" w:hAnsi="Corbel"/>
          <w:color w:val="212529"/>
          <w:sz w:val="20"/>
          <w:szCs w:val="20"/>
          <w:lang w:eastAsia="de-AT"/>
        </w:rPr>
      </w:pPr>
      <w:r w:rsidRPr="78457BCC">
        <w:rPr>
          <w:rFonts w:ascii="Corbel" w:eastAsiaTheme="minorEastAsia" w:hAnsi="Corbel"/>
          <w:color w:val="212529"/>
          <w:lang w:eastAsia="de-AT"/>
        </w:rPr>
        <w:t xml:space="preserve">Orientierung: </w:t>
      </w:r>
    </w:p>
    <w:p w14:paraId="0B6C25D1" w14:textId="67EA2621" w:rsidR="00E21D76" w:rsidRPr="00E21D76" w:rsidRDefault="78457BCC" w:rsidP="78457BCC">
      <w:pPr>
        <w:pStyle w:val="Listenabsatz"/>
        <w:numPr>
          <w:ilvl w:val="0"/>
          <w:numId w:val="11"/>
        </w:numPr>
        <w:spacing w:beforeAutospacing="1" w:afterAutospacing="1" w:line="360" w:lineRule="auto"/>
        <w:rPr>
          <w:rFonts w:ascii="Corbel" w:hAnsi="Corbel"/>
          <w:color w:val="212529"/>
          <w:lang w:eastAsia="de-AT"/>
        </w:rPr>
      </w:pPr>
      <w:r w:rsidRPr="78457BCC">
        <w:rPr>
          <w:rFonts w:ascii="Corbel" w:eastAsiaTheme="minorEastAsia" w:hAnsi="Corbel"/>
          <w:color w:val="212529"/>
          <w:lang w:eastAsia="de-AT"/>
        </w:rPr>
        <w:t>In welche Richtung führen die Straßen an der Kreuzung?</w:t>
      </w:r>
    </w:p>
    <w:p w14:paraId="68562F0D" w14:textId="0DF969C5" w:rsidR="66777743" w:rsidRPr="004020DB" w:rsidRDefault="38AD4D48" w:rsidP="00E21D76">
      <w:pPr>
        <w:pStyle w:val="Listenabsatz"/>
        <w:numPr>
          <w:ilvl w:val="1"/>
          <w:numId w:val="11"/>
        </w:numPr>
        <w:spacing w:beforeAutospacing="1" w:afterAutospacing="1" w:line="360" w:lineRule="auto"/>
        <w:rPr>
          <w:rFonts w:ascii="Corbel" w:hAnsi="Corbel"/>
          <w:color w:val="212529"/>
          <w:lang w:eastAsia="de-AT"/>
        </w:rPr>
      </w:pPr>
      <w:proofErr w:type="spellStart"/>
      <w:r w:rsidRPr="004020DB">
        <w:rPr>
          <w:rFonts w:ascii="Corbel" w:eastAsiaTheme="minorEastAsia" w:hAnsi="Corbel"/>
          <w:color w:val="212529"/>
          <w:lang w:eastAsia="de-AT"/>
        </w:rPr>
        <w:t>Kürnbergstraße</w:t>
      </w:r>
      <w:proofErr w:type="spellEnd"/>
      <w:r w:rsidRPr="004020DB">
        <w:rPr>
          <w:rFonts w:ascii="Corbel" w:eastAsiaTheme="minorEastAsia" w:hAnsi="Corbel"/>
          <w:color w:val="212529"/>
          <w:lang w:eastAsia="de-AT"/>
        </w:rPr>
        <w:t>: Norden: Linz, Süden: Haid; B1: Osten: Kleinmünchen, Westen: Wels</w:t>
      </w:r>
    </w:p>
    <w:p w14:paraId="02F0A573" w14:textId="7DBDB010" w:rsidR="66777743" w:rsidRPr="004020DB" w:rsidRDefault="78457BCC" w:rsidP="78457BCC">
      <w:pPr>
        <w:spacing w:beforeAutospacing="1" w:afterAutospacing="1" w:line="360" w:lineRule="auto"/>
        <w:jc w:val="both"/>
        <w:rPr>
          <w:rFonts w:ascii="Corbel" w:eastAsiaTheme="minorEastAsia" w:hAnsi="Corbel"/>
          <w:color w:val="212529"/>
          <w:sz w:val="20"/>
          <w:szCs w:val="20"/>
          <w:lang w:eastAsia="de-AT"/>
        </w:rPr>
      </w:pPr>
      <w:r w:rsidRPr="78457BCC">
        <w:rPr>
          <w:rFonts w:ascii="Corbel" w:eastAsiaTheme="minorEastAsia" w:hAnsi="Corbel"/>
          <w:color w:val="212529"/>
          <w:lang w:eastAsia="de-AT"/>
        </w:rPr>
        <w:t xml:space="preserve">Park-and-Ride thematisieren: </w:t>
      </w:r>
    </w:p>
    <w:p w14:paraId="5F084486" w14:textId="43C08DE3" w:rsidR="007D146F" w:rsidRPr="00D827F6" w:rsidRDefault="78457BCC" w:rsidP="78457BCC">
      <w:pPr>
        <w:pStyle w:val="Listenabsatz"/>
        <w:numPr>
          <w:ilvl w:val="0"/>
          <w:numId w:val="10"/>
        </w:numPr>
        <w:spacing w:beforeAutospacing="1" w:afterAutospacing="1" w:line="360" w:lineRule="auto"/>
        <w:rPr>
          <w:rFonts w:ascii="Corbel" w:hAnsi="Corbel"/>
          <w:color w:val="212529"/>
          <w:lang w:eastAsia="de-AT"/>
        </w:rPr>
      </w:pPr>
      <w:r w:rsidRPr="78457BCC">
        <w:rPr>
          <w:rFonts w:ascii="Corbel" w:eastAsiaTheme="minorEastAsia" w:hAnsi="Corbel"/>
          <w:color w:val="212529"/>
          <w:lang w:eastAsia="de-AT"/>
        </w:rPr>
        <w:t>Warum lassen Menschen hier ihr Auto stehen?</w:t>
      </w:r>
      <w:r w:rsidRPr="78457BCC">
        <w:rPr>
          <w:rFonts w:ascii="Corbel" w:hAnsi="Corbel"/>
        </w:rPr>
        <w:t xml:space="preserve"> </w:t>
      </w:r>
      <w:r w:rsidRPr="78457BCC">
        <w:rPr>
          <w:rFonts w:ascii="Corbel" w:eastAsiaTheme="minorEastAsia" w:hAnsi="Corbel"/>
          <w:color w:val="212529"/>
          <w:lang w:eastAsia="de-AT"/>
        </w:rPr>
        <w:t>umweltfreundlicher, weniger Autos/Verkehr; man braucht keinen Parkplatz in der Innenstadt suchen...</w:t>
      </w:r>
      <w:r w:rsidRPr="78457BCC">
        <w:rPr>
          <w:rFonts w:ascii="Corbel" w:eastAsiaTheme="minorEastAsia" w:hAnsi="Corbel"/>
          <w:b/>
          <w:bCs/>
          <w:color w:val="212529"/>
          <w:lang w:eastAsia="de-AT"/>
        </w:rPr>
        <w:t xml:space="preserve"> </w:t>
      </w:r>
      <w:r w:rsidR="38AD4D48" w:rsidRPr="78457BCC">
        <w:rPr>
          <w:rFonts w:ascii="Corbel" w:hAnsi="Corbel"/>
          <w:b/>
          <w:bCs/>
          <w:color w:val="ED7D31" w:themeColor="accent2"/>
          <w:sz w:val="28"/>
          <w:szCs w:val="28"/>
        </w:rPr>
        <w:br w:type="page"/>
      </w:r>
    </w:p>
    <w:p w14:paraId="2C158DDF" w14:textId="19FB76C6" w:rsidR="66777743" w:rsidRPr="004020DB" w:rsidRDefault="38AD4D48" w:rsidP="008F7831">
      <w:pPr>
        <w:pStyle w:val="berschrift3"/>
        <w:jc w:val="both"/>
        <w:rPr>
          <w:rFonts w:ascii="Corbel" w:eastAsia="Yu Gothic Light" w:hAnsi="Corbel" w:cs="Times New Roman"/>
          <w:b/>
          <w:bCs/>
          <w:color w:val="ED7D31" w:themeColor="accent2"/>
          <w:sz w:val="28"/>
          <w:szCs w:val="28"/>
          <w:u w:val="single"/>
          <w:lang w:eastAsia="de-AT"/>
        </w:rPr>
      </w:pPr>
      <w:bookmarkStart w:id="3" w:name="_Toc95148118"/>
      <w:r w:rsidRPr="004020DB">
        <w:rPr>
          <w:rFonts w:ascii="Corbel" w:hAnsi="Corbel"/>
          <w:b/>
          <w:bCs/>
          <w:color w:val="ED7D31" w:themeColor="accent2"/>
          <w:sz w:val="28"/>
          <w:szCs w:val="28"/>
        </w:rPr>
        <w:lastRenderedPageBreak/>
        <w:t xml:space="preserve">Planung Route 2: ab Trauner Kreuzung besichtigen herein zum </w:t>
      </w:r>
      <w:proofErr w:type="spellStart"/>
      <w:r w:rsidRPr="004020DB">
        <w:rPr>
          <w:rFonts w:ascii="Corbel" w:hAnsi="Corbel"/>
          <w:b/>
          <w:bCs/>
          <w:color w:val="ED7D31" w:themeColor="accent2"/>
          <w:sz w:val="28"/>
          <w:szCs w:val="28"/>
        </w:rPr>
        <w:t>Hbf</w:t>
      </w:r>
      <w:bookmarkEnd w:id="3"/>
      <w:proofErr w:type="spellEnd"/>
      <w:r w:rsidRPr="004020DB">
        <w:rPr>
          <w:rFonts w:ascii="Corbel" w:hAnsi="Corbel"/>
          <w:b/>
          <w:bCs/>
          <w:color w:val="ED7D31" w:themeColor="accent2"/>
          <w:sz w:val="28"/>
          <w:szCs w:val="28"/>
        </w:rPr>
        <w:t xml:space="preserve"> </w:t>
      </w:r>
    </w:p>
    <w:p w14:paraId="06D52C07" w14:textId="0D0405FB" w:rsidR="66777743" w:rsidRPr="004020DB" w:rsidRDefault="38AD4D48" w:rsidP="008F7831">
      <w:pPr>
        <w:pStyle w:val="Listenabsatz"/>
        <w:numPr>
          <w:ilvl w:val="0"/>
          <w:numId w:val="9"/>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Abfahrt vom HBF zur Trauner Kreuzung: ca. 19 min mit der Straßenbahn (</w:t>
      </w:r>
      <w:r w:rsidRPr="004020DB">
        <w:rPr>
          <w:rFonts w:ascii="Corbel" w:eastAsiaTheme="minorEastAsia" w:hAnsi="Corbel"/>
          <w:b/>
          <w:bCs/>
          <w:lang w:eastAsia="de-AT"/>
        </w:rPr>
        <w:t>9:31-9:50/ 19 min</w:t>
      </w:r>
      <w:r w:rsidRPr="004020DB">
        <w:rPr>
          <w:rFonts w:ascii="Corbel" w:eastAsiaTheme="minorEastAsia" w:hAnsi="Corbel"/>
          <w:lang w:eastAsia="de-AT"/>
        </w:rPr>
        <w:t>)</w:t>
      </w:r>
    </w:p>
    <w:p w14:paraId="1DB5BB6D" w14:textId="54830560" w:rsidR="66777743" w:rsidRPr="004020DB" w:rsidRDefault="38AD4D48" w:rsidP="008F7831">
      <w:pPr>
        <w:pStyle w:val="Listenabsatz"/>
        <w:numPr>
          <w:ilvl w:val="0"/>
          <w:numId w:val="9"/>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Trauner Kreuzung Aufenthalt (</w:t>
      </w:r>
      <w:r w:rsidRPr="004020DB">
        <w:rPr>
          <w:rFonts w:ascii="Corbel" w:eastAsiaTheme="minorEastAsia" w:hAnsi="Corbel"/>
          <w:b/>
          <w:bCs/>
          <w:lang w:eastAsia="de-AT"/>
        </w:rPr>
        <w:t>9:50-10:05/ 15 min</w:t>
      </w:r>
      <w:r w:rsidRPr="004020DB">
        <w:rPr>
          <w:rFonts w:ascii="Corbel" w:eastAsiaTheme="minorEastAsia" w:hAnsi="Corbel"/>
          <w:lang w:eastAsia="de-AT"/>
        </w:rPr>
        <w:t xml:space="preserve"> mit Einleitung) </w:t>
      </w:r>
    </w:p>
    <w:p w14:paraId="68FFDDB3" w14:textId="7CC6EEBA" w:rsidR="66777743" w:rsidRPr="004020DB" w:rsidRDefault="38AD4D48" w:rsidP="008F7831">
      <w:pPr>
        <w:shd w:val="clear" w:color="auto" w:fill="FFFFFF" w:themeFill="background1"/>
        <w:spacing w:beforeAutospacing="1" w:afterAutospacing="1" w:line="360" w:lineRule="auto"/>
        <w:ind w:left="720"/>
        <w:jc w:val="both"/>
        <w:rPr>
          <w:rFonts w:ascii="Corbel" w:eastAsiaTheme="minorEastAsia" w:hAnsi="Corbel"/>
          <w:sz w:val="20"/>
          <w:szCs w:val="20"/>
          <w:lang w:eastAsia="de-AT"/>
        </w:rPr>
      </w:pPr>
      <w:r w:rsidRPr="004020DB">
        <w:rPr>
          <w:rFonts w:ascii="Corbel" w:eastAsiaTheme="minorEastAsia" w:hAnsi="Corbel"/>
          <w:lang w:eastAsia="de-AT"/>
        </w:rPr>
        <w:t xml:space="preserve">Die </w:t>
      </w:r>
      <w:proofErr w:type="gramStart"/>
      <w:r w:rsidRPr="004020DB">
        <w:rPr>
          <w:rFonts w:ascii="Corbel" w:eastAsiaTheme="minorEastAsia" w:hAnsi="Corbel"/>
          <w:lang w:eastAsia="de-AT"/>
        </w:rPr>
        <w:t>Gruppen</w:t>
      </w:r>
      <w:proofErr w:type="gramEnd"/>
      <w:r w:rsidRPr="004020DB">
        <w:rPr>
          <w:rFonts w:ascii="Corbel" w:eastAsiaTheme="minorEastAsia" w:hAnsi="Corbel"/>
          <w:lang w:eastAsia="de-AT"/>
        </w:rPr>
        <w:t xml:space="preserve"> die bei der Trauner Kreuzung starten, können am Rückweg von der Straßenbahn aus die Beobachtungsaufträge abschließen</w:t>
      </w:r>
    </w:p>
    <w:p w14:paraId="11F064CB" w14:textId="492EF79C" w:rsidR="66777743" w:rsidRPr="004020DB" w:rsidRDefault="38AD4D48" w:rsidP="008F7831">
      <w:pPr>
        <w:pStyle w:val="Listenabsatz"/>
        <w:numPr>
          <w:ilvl w:val="0"/>
          <w:numId w:val="7"/>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Trauner Kreuzung – Plus City mit Straßenbahn (</w:t>
      </w:r>
      <w:r w:rsidRPr="004020DB">
        <w:rPr>
          <w:rFonts w:ascii="Corbel" w:eastAsiaTheme="minorEastAsia" w:hAnsi="Corbel"/>
          <w:b/>
          <w:bCs/>
          <w:lang w:eastAsia="de-AT"/>
        </w:rPr>
        <w:t>10:07-10:10/ 3 min</w:t>
      </w:r>
      <w:r w:rsidRPr="004020DB">
        <w:rPr>
          <w:rFonts w:ascii="Corbel" w:eastAsiaTheme="minorEastAsia" w:hAnsi="Corbel"/>
          <w:lang w:eastAsia="de-AT"/>
        </w:rPr>
        <w:t xml:space="preserve">) </w:t>
      </w:r>
    </w:p>
    <w:p w14:paraId="2E24A62C" w14:textId="59B2E35B" w:rsidR="66777743" w:rsidRPr="004020DB" w:rsidRDefault="38AD4D48" w:rsidP="008F7831">
      <w:pPr>
        <w:pStyle w:val="Listenabsatz"/>
        <w:numPr>
          <w:ilvl w:val="0"/>
          <w:numId w:val="7"/>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Plus City (</w:t>
      </w:r>
      <w:r w:rsidRPr="004020DB">
        <w:rPr>
          <w:rFonts w:ascii="Corbel" w:eastAsiaTheme="minorEastAsia" w:hAnsi="Corbel"/>
          <w:b/>
          <w:bCs/>
          <w:lang w:eastAsia="de-AT"/>
        </w:rPr>
        <w:t>10:10-10:35/ 25 min</w:t>
      </w:r>
      <w:r w:rsidRPr="004020DB">
        <w:rPr>
          <w:rFonts w:ascii="Corbel" w:eastAsiaTheme="minorEastAsia" w:hAnsi="Corbel"/>
          <w:lang w:eastAsia="de-AT"/>
        </w:rPr>
        <w:t>)</w:t>
      </w:r>
    </w:p>
    <w:p w14:paraId="4AF7AE26" w14:textId="46C0386B" w:rsidR="66777743" w:rsidRPr="004020DB" w:rsidRDefault="38AD4D48" w:rsidP="008F7831">
      <w:pPr>
        <w:pStyle w:val="Listenabsatz"/>
        <w:numPr>
          <w:ilvl w:val="0"/>
          <w:numId w:val="7"/>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Plus City – UNO Shopping über Langholzfeld (</w:t>
      </w:r>
      <w:r w:rsidRPr="004020DB">
        <w:rPr>
          <w:rFonts w:ascii="Corbel" w:eastAsiaTheme="minorEastAsia" w:hAnsi="Corbel"/>
          <w:b/>
          <w:bCs/>
          <w:lang w:eastAsia="de-AT"/>
        </w:rPr>
        <w:t>10:35-11:05/ 30 min</w:t>
      </w:r>
      <w:r w:rsidRPr="004020DB">
        <w:rPr>
          <w:rFonts w:ascii="Corbel" w:eastAsiaTheme="minorEastAsia" w:hAnsi="Corbel"/>
          <w:lang w:eastAsia="de-AT"/>
        </w:rPr>
        <w:t xml:space="preserve"> zu Fuß)</w:t>
      </w:r>
    </w:p>
    <w:p w14:paraId="3EEA3A20" w14:textId="5E774CD7" w:rsidR="66777743" w:rsidRPr="004020DB" w:rsidRDefault="38AD4D48" w:rsidP="008F7831">
      <w:pPr>
        <w:pStyle w:val="Listenabsatz"/>
        <w:numPr>
          <w:ilvl w:val="0"/>
          <w:numId w:val="7"/>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UNO Shopping (</w:t>
      </w:r>
      <w:r w:rsidRPr="004020DB">
        <w:rPr>
          <w:rFonts w:ascii="Corbel" w:eastAsiaTheme="minorEastAsia" w:hAnsi="Corbel"/>
          <w:b/>
          <w:bCs/>
          <w:lang w:eastAsia="de-AT"/>
        </w:rPr>
        <w:t>11:05-11:20/ 15 min</w:t>
      </w:r>
      <w:r w:rsidRPr="004020DB">
        <w:rPr>
          <w:rFonts w:ascii="Corbel" w:eastAsiaTheme="minorEastAsia" w:hAnsi="Corbel"/>
          <w:lang w:eastAsia="de-AT"/>
        </w:rPr>
        <w:t>)</w:t>
      </w:r>
    </w:p>
    <w:p w14:paraId="740B95BF" w14:textId="0F545FE3" w:rsidR="66777743" w:rsidRPr="004020DB" w:rsidRDefault="38AD4D48" w:rsidP="008F7831">
      <w:pPr>
        <w:pStyle w:val="Listenabsatz"/>
        <w:numPr>
          <w:ilvl w:val="0"/>
          <w:numId w:val="7"/>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Uno Shopping City bis Straßenbahnhaltestelle (</w:t>
      </w:r>
      <w:r w:rsidRPr="004020DB">
        <w:rPr>
          <w:rFonts w:ascii="Corbel" w:eastAsiaTheme="minorEastAsia" w:hAnsi="Corbel"/>
          <w:b/>
          <w:bCs/>
          <w:lang w:eastAsia="de-AT"/>
        </w:rPr>
        <w:t>11:20-11:25/ 5 min</w:t>
      </w:r>
      <w:r w:rsidRPr="004020DB">
        <w:rPr>
          <w:rFonts w:ascii="Corbel" w:eastAsiaTheme="minorEastAsia" w:hAnsi="Corbel"/>
          <w:lang w:eastAsia="de-AT"/>
        </w:rPr>
        <w:t>)</w:t>
      </w:r>
    </w:p>
    <w:p w14:paraId="704425FE" w14:textId="226BBBBF" w:rsidR="66777743" w:rsidRPr="004020DB" w:rsidRDefault="38AD4D48" w:rsidP="008F7831">
      <w:pPr>
        <w:pStyle w:val="Listenabsatz"/>
        <w:numPr>
          <w:ilvl w:val="0"/>
          <w:numId w:val="7"/>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Rückfahrt von UNO Shopping mit Beobachtungsauftrag (</w:t>
      </w:r>
      <w:r w:rsidRPr="004020DB">
        <w:rPr>
          <w:rFonts w:ascii="Corbel" w:eastAsiaTheme="minorEastAsia" w:hAnsi="Corbel"/>
          <w:b/>
          <w:bCs/>
          <w:lang w:eastAsia="de-AT"/>
        </w:rPr>
        <w:t>11:27-11:42/ 14 min</w:t>
      </w:r>
      <w:r w:rsidRPr="004020DB">
        <w:rPr>
          <w:rFonts w:ascii="Corbel" w:eastAsiaTheme="minorEastAsia" w:hAnsi="Corbel"/>
          <w:lang w:eastAsia="de-AT"/>
        </w:rPr>
        <w:t>)</w:t>
      </w:r>
    </w:p>
    <w:p w14:paraId="2DB7FB42" w14:textId="5040FF99" w:rsidR="66777743" w:rsidRPr="004020DB" w:rsidRDefault="38AD4D48" w:rsidP="008F7831">
      <w:pPr>
        <w:pStyle w:val="Listenabsatz"/>
        <w:numPr>
          <w:ilvl w:val="0"/>
          <w:numId w:val="7"/>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 xml:space="preserve">Linz </w:t>
      </w:r>
      <w:proofErr w:type="spellStart"/>
      <w:r w:rsidRPr="004020DB">
        <w:rPr>
          <w:rFonts w:ascii="Corbel" w:eastAsiaTheme="minorEastAsia" w:hAnsi="Corbel"/>
          <w:lang w:eastAsia="de-AT"/>
        </w:rPr>
        <w:t>Hbf</w:t>
      </w:r>
      <w:proofErr w:type="spellEnd"/>
      <w:r w:rsidRPr="004020DB">
        <w:rPr>
          <w:rFonts w:ascii="Corbel" w:eastAsiaTheme="minorEastAsia" w:hAnsi="Corbel"/>
          <w:lang w:eastAsia="de-AT"/>
        </w:rPr>
        <w:t xml:space="preserve"> Aufenthalt (</w:t>
      </w:r>
      <w:r w:rsidRPr="004020DB">
        <w:rPr>
          <w:rFonts w:ascii="Corbel" w:eastAsiaTheme="minorEastAsia" w:hAnsi="Corbel"/>
          <w:b/>
          <w:bCs/>
          <w:lang w:eastAsia="de-AT"/>
        </w:rPr>
        <w:t>11:42-11:57/ 15 min</w:t>
      </w:r>
      <w:r w:rsidRPr="004020DB">
        <w:rPr>
          <w:rFonts w:ascii="Corbel" w:eastAsiaTheme="minorEastAsia" w:hAnsi="Corbel"/>
          <w:lang w:eastAsia="de-AT"/>
        </w:rPr>
        <w:t>)</w:t>
      </w:r>
    </w:p>
    <w:p w14:paraId="25CFCD88" w14:textId="069D596D" w:rsidR="00F57213" w:rsidRPr="007F7CD5" w:rsidRDefault="00F57213" w:rsidP="008F7831">
      <w:pPr>
        <w:shd w:val="clear" w:color="auto" w:fill="FFFFFF" w:themeFill="background1"/>
        <w:spacing w:beforeAutospacing="1" w:afterAutospacing="1" w:line="360" w:lineRule="auto"/>
        <w:jc w:val="both"/>
        <w:rPr>
          <w:rFonts w:ascii="Corbel" w:eastAsiaTheme="minorEastAsia" w:hAnsi="Corbel"/>
          <w:sz w:val="18"/>
          <w:szCs w:val="18"/>
          <w:lang w:eastAsia="de-AT"/>
        </w:rPr>
      </w:pPr>
    </w:p>
    <w:p w14:paraId="3E88E2E7" w14:textId="491A58B7" w:rsidR="66777743" w:rsidRPr="004020DB" w:rsidRDefault="38AD4D48" w:rsidP="008F7831">
      <w:pPr>
        <w:spacing w:beforeAutospacing="1" w:afterAutospacing="1" w:line="360" w:lineRule="auto"/>
        <w:jc w:val="both"/>
        <w:rPr>
          <w:rFonts w:ascii="Corbel" w:eastAsiaTheme="minorEastAsia" w:hAnsi="Corbel"/>
          <w:b/>
          <w:bCs/>
          <w:color w:val="ED7D31" w:themeColor="accent2"/>
          <w:sz w:val="23"/>
          <w:szCs w:val="23"/>
          <w:lang w:eastAsia="de-AT"/>
        </w:rPr>
      </w:pPr>
      <w:r w:rsidRPr="004020DB">
        <w:rPr>
          <w:rStyle w:val="berschrift4Zchn"/>
          <w:rFonts w:ascii="Corbel" w:hAnsi="Corbel"/>
          <w:color w:val="ED7D31" w:themeColor="accent2"/>
        </w:rPr>
        <w:t>Einleitung</w:t>
      </w:r>
    </w:p>
    <w:p w14:paraId="09805E34" w14:textId="394A7F65" w:rsidR="66777743" w:rsidRPr="004020DB" w:rsidRDefault="38AD4D48" w:rsidP="008F7831">
      <w:pPr>
        <w:shd w:val="clear" w:color="auto" w:fill="FFFFFF" w:themeFill="background1"/>
        <w:spacing w:beforeAutospacing="1" w:afterAutospacing="1" w:line="360" w:lineRule="auto"/>
        <w:jc w:val="both"/>
        <w:rPr>
          <w:rFonts w:ascii="Corbel" w:eastAsiaTheme="minorEastAsia" w:hAnsi="Corbel"/>
          <w:b/>
          <w:bCs/>
          <w:color w:val="C45911" w:themeColor="accent2" w:themeShade="BF"/>
          <w:lang w:eastAsia="de-AT"/>
        </w:rPr>
      </w:pPr>
      <w:r w:rsidRPr="004020DB">
        <w:rPr>
          <w:rFonts w:ascii="Corbel" w:eastAsiaTheme="minorEastAsia" w:hAnsi="Corbel"/>
          <w:color w:val="212529"/>
          <w:lang w:eastAsia="de-AT"/>
        </w:rPr>
        <w:t xml:space="preserve">Die SchülerInnen kommen um 9:24 am Hauptbahnhof an. Die eine Gruppe bleibt zur Vorstellung am HBF, die andere Gruppe fährt direkt mit der Straßenbahn zur Trauner Kreuzung hinaus wo dort dann die Einleitung beginnt. dann stellen wir uns vor, beginnen unser Programm mit Mental </w:t>
      </w:r>
      <w:proofErr w:type="spellStart"/>
      <w:r w:rsidRPr="004020DB">
        <w:rPr>
          <w:rFonts w:ascii="Corbel" w:eastAsiaTheme="minorEastAsia" w:hAnsi="Corbel"/>
          <w:color w:val="212529"/>
          <w:lang w:eastAsia="de-AT"/>
        </w:rPr>
        <w:t>Map</w:t>
      </w:r>
      <w:proofErr w:type="spellEnd"/>
      <w:r w:rsidRPr="004020DB">
        <w:rPr>
          <w:rFonts w:ascii="Corbel" w:eastAsiaTheme="minorEastAsia" w:hAnsi="Corbel"/>
          <w:color w:val="212529"/>
          <w:lang w:eastAsia="de-AT"/>
        </w:rPr>
        <w:t xml:space="preserve"> und Einführung in die App/Straßenbahnplan. (ca. 20 Minuten)</w:t>
      </w:r>
    </w:p>
    <w:p w14:paraId="4A67A9AA" w14:textId="71D3160D" w:rsidR="66777743" w:rsidRPr="004020DB" w:rsidRDefault="38AD4D48" w:rsidP="008F7831">
      <w:pPr>
        <w:spacing w:beforeAutospacing="1" w:afterAutospacing="1" w:line="360" w:lineRule="auto"/>
        <w:jc w:val="both"/>
        <w:rPr>
          <w:rFonts w:ascii="Corbel" w:eastAsiaTheme="minorEastAsia" w:hAnsi="Corbel"/>
          <w:color w:val="212529"/>
          <w:lang w:eastAsia="de-AT"/>
        </w:rPr>
      </w:pPr>
      <w:r w:rsidRPr="004020DB">
        <w:rPr>
          <w:rFonts w:ascii="Corbel" w:eastAsiaTheme="minorEastAsia" w:hAnsi="Corbel"/>
          <w:color w:val="212529"/>
          <w:lang w:eastAsia="de-AT"/>
        </w:rPr>
        <w:t xml:space="preserve">Ganz zu Beginn erfahren die SchülerInnen die Standorte, welche an dem Vormittag besucht werden und sollen sich Notizen zu den Standorten machen (was denken sie was sie erwarten wird – Mental </w:t>
      </w:r>
      <w:proofErr w:type="spellStart"/>
      <w:r w:rsidRPr="004020DB">
        <w:rPr>
          <w:rFonts w:ascii="Corbel" w:eastAsiaTheme="minorEastAsia" w:hAnsi="Corbel"/>
          <w:color w:val="212529"/>
          <w:lang w:eastAsia="de-AT"/>
        </w:rPr>
        <w:t>Map</w:t>
      </w:r>
      <w:proofErr w:type="spellEnd"/>
      <w:r w:rsidRPr="004020DB">
        <w:rPr>
          <w:rFonts w:ascii="Corbel" w:eastAsiaTheme="minorEastAsia" w:hAnsi="Corbel"/>
          <w:color w:val="212529"/>
          <w:lang w:eastAsia="de-AT"/>
        </w:rPr>
        <w:t xml:space="preserve"> – Skizzieren). </w:t>
      </w:r>
    </w:p>
    <w:p w14:paraId="1DF1931A" w14:textId="15E7C86E" w:rsidR="66777743" w:rsidRPr="004020DB" w:rsidRDefault="38AD4D48" w:rsidP="008F7831">
      <w:pPr>
        <w:spacing w:beforeAutospacing="1" w:afterAutospacing="1" w:line="360" w:lineRule="auto"/>
        <w:jc w:val="both"/>
        <w:rPr>
          <w:rFonts w:ascii="Corbel" w:eastAsiaTheme="minorEastAsia" w:hAnsi="Corbel"/>
          <w:color w:val="212529"/>
          <w:lang w:eastAsia="de-AT"/>
        </w:rPr>
      </w:pPr>
      <w:r w:rsidRPr="004020DB">
        <w:rPr>
          <w:rFonts w:ascii="Corbel" w:eastAsiaTheme="minorEastAsia" w:hAnsi="Corbel"/>
          <w:color w:val="212529"/>
          <w:lang w:eastAsia="de-AT"/>
        </w:rPr>
        <w:t xml:space="preserve">Bei jeder Station, welche wir besuchen, sollen die </w:t>
      </w:r>
      <w:proofErr w:type="spellStart"/>
      <w:r w:rsidRPr="004020DB">
        <w:rPr>
          <w:rFonts w:ascii="Corbel" w:eastAsiaTheme="minorEastAsia" w:hAnsi="Corbel"/>
          <w:color w:val="212529"/>
          <w:lang w:eastAsia="de-AT"/>
        </w:rPr>
        <w:t>SuS</w:t>
      </w:r>
      <w:proofErr w:type="spellEnd"/>
      <w:r w:rsidRPr="004020DB">
        <w:rPr>
          <w:rFonts w:ascii="Corbel" w:eastAsiaTheme="minorEastAsia" w:hAnsi="Corbel"/>
          <w:color w:val="212529"/>
          <w:lang w:eastAsia="de-AT"/>
        </w:rPr>
        <w:t xml:space="preserve"> ihre ersten Gedanken der Mental </w:t>
      </w:r>
      <w:proofErr w:type="spellStart"/>
      <w:r w:rsidRPr="004020DB">
        <w:rPr>
          <w:rFonts w:ascii="Corbel" w:eastAsiaTheme="minorEastAsia" w:hAnsi="Corbel"/>
          <w:color w:val="212529"/>
          <w:lang w:eastAsia="de-AT"/>
        </w:rPr>
        <w:t>Map</w:t>
      </w:r>
      <w:proofErr w:type="spellEnd"/>
      <w:r w:rsidRPr="004020DB">
        <w:rPr>
          <w:rFonts w:ascii="Corbel" w:eastAsiaTheme="minorEastAsia" w:hAnsi="Corbel"/>
          <w:color w:val="212529"/>
          <w:lang w:eastAsia="de-AT"/>
        </w:rPr>
        <w:t xml:space="preserve"> anhand von Impulsfragen seitens der ausführenden Studierenden erweitern und ihre Erwartungen mit ihren tatsächlichen Beobachtungen vergleichen und gegenüberstellen.</w:t>
      </w:r>
    </w:p>
    <w:p w14:paraId="52C31BF4" w14:textId="77777777" w:rsidR="00F57213" w:rsidRPr="004020DB" w:rsidRDefault="00F57213" w:rsidP="008F7831">
      <w:pPr>
        <w:spacing w:beforeAutospacing="1" w:afterAutospacing="1" w:line="360" w:lineRule="auto"/>
        <w:jc w:val="both"/>
        <w:rPr>
          <w:rFonts w:ascii="Corbel" w:eastAsiaTheme="minorEastAsia" w:hAnsi="Corbel"/>
          <w:color w:val="212529"/>
          <w:sz w:val="23"/>
          <w:szCs w:val="23"/>
          <w:lang w:eastAsia="de-AT"/>
        </w:rPr>
      </w:pPr>
    </w:p>
    <w:p w14:paraId="46360A41" w14:textId="77777777" w:rsidR="005B7B86" w:rsidRPr="004020DB" w:rsidRDefault="005B7B86" w:rsidP="008F7831">
      <w:pPr>
        <w:spacing w:beforeAutospacing="1" w:afterAutospacing="1" w:line="360" w:lineRule="auto"/>
        <w:jc w:val="both"/>
        <w:rPr>
          <w:rFonts w:ascii="Corbel" w:eastAsiaTheme="minorEastAsia" w:hAnsi="Corbel"/>
          <w:color w:val="212529"/>
          <w:sz w:val="23"/>
          <w:szCs w:val="23"/>
          <w:lang w:eastAsia="de-AT"/>
        </w:rPr>
      </w:pPr>
    </w:p>
    <w:p w14:paraId="1AD56057" w14:textId="1FED9C1E" w:rsidR="66777743"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lastRenderedPageBreak/>
        <w:t>Trauner Kreuzung:</w:t>
      </w:r>
    </w:p>
    <w:p w14:paraId="32C889CD" w14:textId="726E4627" w:rsidR="005F6398" w:rsidRPr="004020DB" w:rsidRDefault="78457BCC" w:rsidP="78457BCC">
      <w:pPr>
        <w:spacing w:beforeAutospacing="1" w:afterAutospacing="1" w:line="360" w:lineRule="auto"/>
        <w:jc w:val="both"/>
        <w:rPr>
          <w:rFonts w:ascii="Corbel" w:eastAsiaTheme="minorEastAsia" w:hAnsi="Corbel"/>
          <w:color w:val="808080" w:themeColor="background1" w:themeShade="80"/>
          <w:lang w:eastAsia="de-AT"/>
        </w:rPr>
      </w:pPr>
      <w:r w:rsidRPr="78457BCC">
        <w:rPr>
          <w:rFonts w:ascii="Corbel" w:eastAsiaTheme="minorEastAsia" w:hAnsi="Corbel"/>
          <w:color w:val="808080" w:themeColor="background1" w:themeShade="80"/>
          <w:lang w:eastAsia="de-AT"/>
        </w:rPr>
        <w:t xml:space="preserve">Die Haltestelle Trauner Kreuzung befindet sich an der Kreuzung zwischen der B 1 Wiener Straße und der (ehemaligen) B 139 </w:t>
      </w:r>
      <w:proofErr w:type="spellStart"/>
      <w:r w:rsidRPr="78457BCC">
        <w:rPr>
          <w:rFonts w:ascii="Corbel" w:eastAsiaTheme="minorEastAsia" w:hAnsi="Corbel"/>
          <w:color w:val="808080" w:themeColor="background1" w:themeShade="80"/>
          <w:lang w:eastAsia="de-AT"/>
        </w:rPr>
        <w:t>Kremstal</w:t>
      </w:r>
      <w:proofErr w:type="spellEnd"/>
      <w:r w:rsidRPr="78457BCC">
        <w:rPr>
          <w:rFonts w:ascii="Corbel" w:eastAsiaTheme="minorEastAsia" w:hAnsi="Corbel"/>
          <w:color w:val="808080" w:themeColor="background1" w:themeShade="80"/>
          <w:lang w:eastAsia="de-AT"/>
        </w:rPr>
        <w:t xml:space="preserve"> Straße. Hier befinden sich die Haltestellen für Bus und Straßenbahn sowie ein Park-and-Ride-Parkplatz.</w:t>
      </w:r>
    </w:p>
    <w:p w14:paraId="525B3B10" w14:textId="24E94F93" w:rsidR="005F6398" w:rsidRPr="004020DB" w:rsidRDefault="78457BCC" w:rsidP="78457BCC">
      <w:pPr>
        <w:spacing w:beforeAutospacing="1" w:afterAutospacing="1" w:line="360" w:lineRule="auto"/>
        <w:jc w:val="both"/>
        <w:rPr>
          <w:rFonts w:ascii="Corbel" w:eastAsiaTheme="minorEastAsia" w:hAnsi="Corbel"/>
          <w:color w:val="212529"/>
          <w:sz w:val="20"/>
          <w:szCs w:val="20"/>
          <w:lang w:eastAsia="de-AT"/>
        </w:rPr>
      </w:pPr>
      <w:r w:rsidRPr="78457BCC">
        <w:rPr>
          <w:rFonts w:ascii="Corbel" w:eastAsiaTheme="minorEastAsia" w:hAnsi="Corbel"/>
          <w:color w:val="212529"/>
          <w:lang w:eastAsia="de-AT"/>
        </w:rPr>
        <w:t xml:space="preserve">Verkehrsaufkommen beobachten: </w:t>
      </w:r>
    </w:p>
    <w:p w14:paraId="10F5BA7E" w14:textId="2F1D45F3" w:rsidR="005F6398" w:rsidRPr="004020DB" w:rsidRDefault="78457BCC" w:rsidP="78457BCC">
      <w:pPr>
        <w:pStyle w:val="Listenabsatz"/>
        <w:numPr>
          <w:ilvl w:val="0"/>
          <w:numId w:val="12"/>
        </w:numPr>
        <w:spacing w:beforeAutospacing="1" w:afterAutospacing="1" w:line="360" w:lineRule="auto"/>
        <w:jc w:val="both"/>
        <w:rPr>
          <w:rFonts w:ascii="Corbel" w:hAnsi="Corbel"/>
          <w:color w:val="212529"/>
          <w:lang w:eastAsia="de-AT"/>
        </w:rPr>
      </w:pPr>
      <w:r w:rsidRPr="78457BCC">
        <w:rPr>
          <w:rFonts w:ascii="Corbel" w:eastAsiaTheme="minorEastAsia" w:hAnsi="Corbel"/>
          <w:color w:val="212529"/>
          <w:lang w:eastAsia="de-AT"/>
        </w:rPr>
        <w:t>Welche Verkehrsmittel sind zu beobachten? Wie viele?</w:t>
      </w:r>
    </w:p>
    <w:p w14:paraId="3E0039E8" w14:textId="247E275F" w:rsidR="005F6398" w:rsidRPr="004020DB" w:rsidRDefault="78457BCC" w:rsidP="78457BCC">
      <w:pPr>
        <w:pStyle w:val="Listenabsatz"/>
        <w:numPr>
          <w:ilvl w:val="0"/>
          <w:numId w:val="12"/>
        </w:numPr>
        <w:spacing w:beforeAutospacing="1" w:afterAutospacing="1" w:line="360" w:lineRule="auto"/>
        <w:jc w:val="both"/>
        <w:rPr>
          <w:rFonts w:ascii="Corbel" w:hAnsi="Corbel"/>
          <w:color w:val="212529"/>
          <w:lang w:eastAsia="de-AT"/>
        </w:rPr>
      </w:pPr>
      <w:r w:rsidRPr="78457BCC">
        <w:rPr>
          <w:rFonts w:ascii="Corbel" w:eastAsiaTheme="minorEastAsia" w:hAnsi="Corbel"/>
          <w:color w:val="212529"/>
          <w:lang w:eastAsia="de-AT"/>
        </w:rPr>
        <w:t xml:space="preserve">Wer ist unterwegs? </w:t>
      </w:r>
    </w:p>
    <w:p w14:paraId="29BA53B9" w14:textId="0404891F" w:rsidR="005F6398" w:rsidRPr="004020DB" w:rsidRDefault="78457BCC" w:rsidP="78457BCC">
      <w:pPr>
        <w:pStyle w:val="Listenabsatz"/>
        <w:numPr>
          <w:ilvl w:val="0"/>
          <w:numId w:val="12"/>
        </w:numPr>
        <w:spacing w:beforeAutospacing="1" w:afterAutospacing="1" w:line="360" w:lineRule="auto"/>
        <w:jc w:val="both"/>
        <w:rPr>
          <w:rFonts w:ascii="Corbel" w:hAnsi="Corbel"/>
          <w:color w:val="212529"/>
          <w:lang w:eastAsia="de-AT"/>
        </w:rPr>
      </w:pPr>
      <w:r w:rsidRPr="78457BCC">
        <w:rPr>
          <w:rFonts w:ascii="Corbel" w:eastAsiaTheme="minorEastAsia" w:hAnsi="Corbel"/>
          <w:color w:val="212529"/>
          <w:lang w:eastAsia="de-AT"/>
        </w:rPr>
        <w:t>Wohin könnten die Menschen unterwegs sein? Wohin fließt der Verkehr?</w:t>
      </w:r>
    </w:p>
    <w:p w14:paraId="6C2A9CE6" w14:textId="5D5DB6FA" w:rsidR="005F6398" w:rsidRPr="004020DB" w:rsidRDefault="78457BCC" w:rsidP="78457BCC">
      <w:pPr>
        <w:spacing w:beforeAutospacing="1" w:afterAutospacing="1" w:line="360" w:lineRule="auto"/>
        <w:jc w:val="both"/>
        <w:rPr>
          <w:rFonts w:ascii="Corbel" w:eastAsiaTheme="minorEastAsia" w:hAnsi="Corbel"/>
          <w:color w:val="212529"/>
          <w:sz w:val="20"/>
          <w:szCs w:val="20"/>
          <w:lang w:eastAsia="de-AT"/>
        </w:rPr>
      </w:pPr>
      <w:r w:rsidRPr="78457BCC">
        <w:rPr>
          <w:rFonts w:ascii="Corbel" w:eastAsiaTheme="minorEastAsia" w:hAnsi="Corbel"/>
          <w:color w:val="212529"/>
          <w:lang w:eastAsia="de-AT"/>
        </w:rPr>
        <w:t xml:space="preserve">Orientierung: </w:t>
      </w:r>
    </w:p>
    <w:p w14:paraId="39D20257" w14:textId="3477F4DA" w:rsidR="005F6398" w:rsidRPr="004020DB" w:rsidRDefault="78457BCC" w:rsidP="78457BCC">
      <w:pPr>
        <w:pStyle w:val="Listenabsatz"/>
        <w:numPr>
          <w:ilvl w:val="0"/>
          <w:numId w:val="11"/>
        </w:numPr>
        <w:spacing w:beforeAutospacing="1" w:afterAutospacing="1" w:line="360" w:lineRule="auto"/>
        <w:rPr>
          <w:rFonts w:ascii="Corbel" w:hAnsi="Corbel"/>
          <w:color w:val="212529"/>
          <w:lang w:eastAsia="de-AT"/>
        </w:rPr>
      </w:pPr>
      <w:r w:rsidRPr="78457BCC">
        <w:rPr>
          <w:rFonts w:ascii="Corbel" w:eastAsiaTheme="minorEastAsia" w:hAnsi="Corbel"/>
          <w:color w:val="212529"/>
          <w:lang w:eastAsia="de-AT"/>
        </w:rPr>
        <w:t>In welche Richtung führen die Straßen an der Kreuzung?</w:t>
      </w:r>
      <w:r w:rsidR="005F6398">
        <w:br/>
      </w:r>
      <w:proofErr w:type="spellStart"/>
      <w:r w:rsidRPr="78457BCC">
        <w:rPr>
          <w:rFonts w:ascii="Corbel" w:eastAsiaTheme="minorEastAsia" w:hAnsi="Corbel"/>
          <w:color w:val="212529"/>
          <w:lang w:eastAsia="de-AT"/>
        </w:rPr>
        <w:t>Kürnbergstraße</w:t>
      </w:r>
      <w:proofErr w:type="spellEnd"/>
      <w:r w:rsidRPr="78457BCC">
        <w:rPr>
          <w:rFonts w:ascii="Corbel" w:eastAsiaTheme="minorEastAsia" w:hAnsi="Corbel"/>
          <w:color w:val="212529"/>
          <w:lang w:eastAsia="de-AT"/>
        </w:rPr>
        <w:t xml:space="preserve">: Norden: Linz, Süden: Haid; </w:t>
      </w:r>
      <w:r w:rsidR="005F6398">
        <w:br/>
      </w:r>
      <w:r w:rsidRPr="78457BCC">
        <w:rPr>
          <w:rFonts w:ascii="Corbel" w:eastAsiaTheme="minorEastAsia" w:hAnsi="Corbel"/>
          <w:color w:val="212529"/>
          <w:lang w:eastAsia="de-AT"/>
        </w:rPr>
        <w:t>B1: Osten: Kleinmünchen, Westen: Wels</w:t>
      </w:r>
    </w:p>
    <w:p w14:paraId="48B094E7" w14:textId="7F5E492C" w:rsidR="005F6398" w:rsidRPr="004020DB" w:rsidRDefault="78457BCC" w:rsidP="78457BCC">
      <w:pPr>
        <w:spacing w:beforeAutospacing="1" w:afterAutospacing="1" w:line="360" w:lineRule="auto"/>
        <w:jc w:val="both"/>
        <w:rPr>
          <w:rFonts w:ascii="Corbel" w:eastAsiaTheme="minorEastAsia" w:hAnsi="Corbel"/>
          <w:color w:val="212529"/>
          <w:sz w:val="20"/>
          <w:szCs w:val="20"/>
          <w:lang w:eastAsia="de-AT"/>
        </w:rPr>
      </w:pPr>
      <w:r w:rsidRPr="78457BCC">
        <w:rPr>
          <w:rFonts w:ascii="Corbel" w:eastAsiaTheme="minorEastAsia" w:hAnsi="Corbel"/>
          <w:color w:val="212529"/>
          <w:lang w:eastAsia="de-AT"/>
        </w:rPr>
        <w:t xml:space="preserve">Park-and-Ride thematisieren: </w:t>
      </w:r>
    </w:p>
    <w:p w14:paraId="394D3ED4" w14:textId="5A1C7622" w:rsidR="005F6398" w:rsidRPr="004020DB" w:rsidRDefault="78457BCC" w:rsidP="78457BCC">
      <w:pPr>
        <w:pStyle w:val="Listenabsatz"/>
        <w:numPr>
          <w:ilvl w:val="0"/>
          <w:numId w:val="10"/>
        </w:numPr>
        <w:spacing w:beforeAutospacing="1" w:afterAutospacing="1" w:line="360" w:lineRule="auto"/>
        <w:rPr>
          <w:rFonts w:ascii="Corbel" w:hAnsi="Corbel"/>
          <w:color w:val="212529"/>
          <w:lang w:eastAsia="de-AT"/>
        </w:rPr>
      </w:pPr>
      <w:r w:rsidRPr="78457BCC">
        <w:rPr>
          <w:rFonts w:ascii="Corbel" w:eastAsiaTheme="minorEastAsia" w:hAnsi="Corbel"/>
          <w:color w:val="212529"/>
          <w:lang w:eastAsia="de-AT"/>
        </w:rPr>
        <w:t>Warum lassen Menschen hier ihr Auto stehen?</w:t>
      </w:r>
      <w:r w:rsidR="005F6398">
        <w:br/>
      </w:r>
      <w:r w:rsidRPr="78457BCC">
        <w:rPr>
          <w:rFonts w:ascii="Corbel" w:eastAsiaTheme="minorEastAsia" w:hAnsi="Corbel"/>
          <w:color w:val="212529"/>
          <w:lang w:eastAsia="de-AT"/>
        </w:rPr>
        <w:t xml:space="preserve">umweltfreundlicher, weniger Autos/Verkehr, man braucht keinen </w:t>
      </w:r>
      <w:r w:rsidR="005F6398">
        <w:tab/>
      </w:r>
      <w:r w:rsidRPr="78457BCC">
        <w:rPr>
          <w:rFonts w:ascii="Corbel" w:eastAsiaTheme="minorEastAsia" w:hAnsi="Corbel"/>
          <w:color w:val="212529"/>
          <w:lang w:eastAsia="de-AT"/>
        </w:rPr>
        <w:t>Parkplatz in der Innenstadt suchen...</w:t>
      </w:r>
      <w:r w:rsidRPr="78457BCC">
        <w:rPr>
          <w:rFonts w:ascii="Corbel" w:eastAsiaTheme="minorEastAsia" w:hAnsi="Corbel"/>
          <w:b/>
          <w:bCs/>
          <w:color w:val="212529"/>
          <w:lang w:eastAsia="de-AT"/>
        </w:rPr>
        <w:t xml:space="preserve"> </w:t>
      </w:r>
    </w:p>
    <w:p w14:paraId="19ABB6BF" w14:textId="0CF4542A" w:rsidR="00286D82" w:rsidRPr="00076087" w:rsidRDefault="00286D82" w:rsidP="78457BCC">
      <w:pPr>
        <w:spacing w:beforeAutospacing="1" w:afterAutospacing="1" w:line="360" w:lineRule="auto"/>
        <w:jc w:val="both"/>
        <w:rPr>
          <w:rFonts w:ascii="Corbel" w:eastAsiaTheme="minorEastAsia" w:hAnsi="Corbel"/>
          <w:b/>
          <w:bCs/>
          <w:color w:val="212529"/>
          <w:sz w:val="18"/>
          <w:szCs w:val="18"/>
          <w:lang w:eastAsia="de-AT"/>
        </w:rPr>
      </w:pPr>
    </w:p>
    <w:p w14:paraId="54C68C59" w14:textId="0EBA3D18" w:rsidR="00584037" w:rsidRPr="004020DB" w:rsidRDefault="78457BCC" w:rsidP="008F7831">
      <w:pPr>
        <w:pStyle w:val="berschrift4"/>
        <w:jc w:val="both"/>
        <w:rPr>
          <w:rFonts w:ascii="Corbel" w:hAnsi="Corbel"/>
          <w:color w:val="ED7D31" w:themeColor="accent2"/>
        </w:rPr>
      </w:pPr>
      <w:proofErr w:type="spellStart"/>
      <w:r w:rsidRPr="78457BCC">
        <w:rPr>
          <w:rFonts w:ascii="Corbel" w:hAnsi="Corbel"/>
          <w:color w:val="ED7D31" w:themeColor="accent2"/>
        </w:rPr>
        <w:t>Pluscity</w:t>
      </w:r>
      <w:proofErr w:type="spellEnd"/>
      <w:r w:rsidRPr="78457BCC">
        <w:rPr>
          <w:rFonts w:ascii="Corbel" w:hAnsi="Corbel"/>
          <w:color w:val="ED7D31" w:themeColor="accent2"/>
        </w:rPr>
        <w:t>:</w:t>
      </w:r>
    </w:p>
    <w:p w14:paraId="4D8F52C7" w14:textId="2574B84F" w:rsidR="00584037" w:rsidRPr="004020DB" w:rsidRDefault="78457BCC" w:rsidP="78457BCC">
      <w:pPr>
        <w:spacing w:beforeAutospacing="1" w:afterAutospacing="1" w:line="360" w:lineRule="auto"/>
        <w:jc w:val="both"/>
        <w:rPr>
          <w:rFonts w:ascii="Corbel" w:eastAsiaTheme="minorEastAsia" w:hAnsi="Corbel"/>
          <w:sz w:val="23"/>
          <w:szCs w:val="23"/>
        </w:rPr>
      </w:pPr>
      <w:r w:rsidRPr="78457BCC">
        <w:rPr>
          <w:rFonts w:ascii="Corbel" w:eastAsiaTheme="minorEastAsia" w:hAnsi="Corbel"/>
          <w:color w:val="808080" w:themeColor="background1" w:themeShade="80"/>
        </w:rPr>
        <w:t>Einkaufszentrum mit über 220 Shops, 48 Gastronomiebetrieben und zahlreichen Freizeitangeboten wie Kino, Spielebene mit Videospielen, Bowling, Kinderspielplatz...</w:t>
      </w:r>
    </w:p>
    <w:p w14:paraId="0E677E87" w14:textId="06DB1A5B" w:rsidR="00584037" w:rsidRPr="004020DB" w:rsidRDefault="78457BCC" w:rsidP="78457BCC">
      <w:pPr>
        <w:pStyle w:val="Listenabsatz"/>
        <w:numPr>
          <w:ilvl w:val="0"/>
          <w:numId w:val="15"/>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 xml:space="preserve">Was ist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w:t>
      </w:r>
    </w:p>
    <w:p w14:paraId="336DB98A" w14:textId="7D8A1ABC" w:rsidR="00584037" w:rsidRPr="004020DB" w:rsidRDefault="78457BCC" w:rsidP="78457BCC">
      <w:pPr>
        <w:pStyle w:val="Listenabsatz"/>
        <w:numPr>
          <w:ilvl w:val="0"/>
          <w:numId w:val="15"/>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 xml:space="preserve">Was kann man hier einkaufen? </w:t>
      </w:r>
    </w:p>
    <w:p w14:paraId="1373BB54" w14:textId="0202C9F3" w:rsidR="00584037" w:rsidRPr="004020DB" w:rsidRDefault="78457BCC" w:rsidP="78457BCC">
      <w:pPr>
        <w:pStyle w:val="Listenabsatz"/>
        <w:numPr>
          <w:ilvl w:val="0"/>
          <w:numId w:val="15"/>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 xml:space="preserve">Welche Branchen kann man hier vorfinden? Welche Branchen gibt es nicht in der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w:t>
      </w:r>
      <w:r w:rsidRPr="78457BCC">
        <w:rPr>
          <w:rFonts w:ascii="Corbel" w:eastAsiaTheme="minorEastAsia" w:hAnsi="Corbel"/>
          <w:color w:val="212529"/>
          <w:sz w:val="23"/>
          <w:szCs w:val="23"/>
          <w:lang w:eastAsia="de-AT"/>
        </w:rPr>
        <w:t xml:space="preserve"> Nenne einige Branchen und gib jeweils Beispiele dafür an!</w:t>
      </w:r>
    </w:p>
    <w:p w14:paraId="59E630F9" w14:textId="08468AF0" w:rsidR="00584037" w:rsidRPr="004020DB" w:rsidRDefault="78457BCC" w:rsidP="78457BCC">
      <w:pPr>
        <w:pStyle w:val="Listenabsatz"/>
        <w:numPr>
          <w:ilvl w:val="0"/>
          <w:numId w:val="15"/>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color w:val="212529"/>
          <w:sz w:val="23"/>
          <w:szCs w:val="23"/>
          <w:lang w:eastAsia="de-AT"/>
        </w:rPr>
        <w:t xml:space="preserve">Welche Einkaufs- und Freizeitmöglichkeiten gibt es hier? </w:t>
      </w:r>
      <w:r w:rsidRPr="78457BCC">
        <w:rPr>
          <w:rFonts w:ascii="Corbel" w:eastAsiaTheme="minorEastAsia" w:hAnsi="Corbel"/>
          <w:sz w:val="23"/>
          <w:szCs w:val="23"/>
          <w:lang w:eastAsia="de-AT"/>
        </w:rPr>
        <w:t>Welche Produkte werden verkauft? (Modebranche, Drogeriebranche, Sportbranche, …)</w:t>
      </w:r>
    </w:p>
    <w:p w14:paraId="6EF1A7C8" w14:textId="7854EAE4" w:rsidR="00584037" w:rsidRPr="004020DB" w:rsidRDefault="78457BCC" w:rsidP="78457BCC">
      <w:pPr>
        <w:pStyle w:val="Listenabsatz"/>
        <w:numPr>
          <w:ilvl w:val="0"/>
          <w:numId w:val="15"/>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sz w:val="23"/>
          <w:szCs w:val="23"/>
          <w:lang w:eastAsia="de-AT"/>
        </w:rPr>
        <w:t>Was sind die Vorteile eines Einkaufszentrums? Welche Auswirkungen hat es für die Geschäfte in der Innenstadt? Auf die kleinen Kreisler im Vorort?</w:t>
      </w:r>
    </w:p>
    <w:p w14:paraId="553B5C8E" w14:textId="1ED108DE" w:rsidR="007D146F" w:rsidRPr="004020DB" w:rsidRDefault="78457BCC" w:rsidP="78457BCC">
      <w:pPr>
        <w:pStyle w:val="Listenabsatz"/>
        <w:numPr>
          <w:ilvl w:val="0"/>
          <w:numId w:val="15"/>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lastRenderedPageBreak/>
        <w:t xml:space="preserve">Mit welcher Intention kommen die Menschen in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w:t>
      </w:r>
    </w:p>
    <w:p w14:paraId="74A74303" w14:textId="4655D342" w:rsidR="00584037" w:rsidRPr="004020DB" w:rsidRDefault="78457BCC" w:rsidP="78457BCC">
      <w:pPr>
        <w:pStyle w:val="Listenabsatz"/>
        <w:numPr>
          <w:ilvl w:val="1"/>
          <w:numId w:val="15"/>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Reiner Zeitvertreib, Hobbymäßiges Shoppen, bewusster Freizeitbereich, bewusster Handel, bewusster Gastronomiebereich</w:t>
      </w:r>
    </w:p>
    <w:p w14:paraId="4FC2C353" w14:textId="0C50ACAA" w:rsidR="00584037" w:rsidRPr="004020DB" w:rsidRDefault="78457BCC" w:rsidP="78457BCC">
      <w:pPr>
        <w:pStyle w:val="Listenabsatz"/>
        <w:numPr>
          <w:ilvl w:val="0"/>
          <w:numId w:val="13"/>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sz w:val="23"/>
          <w:szCs w:val="23"/>
          <w:lang w:eastAsia="de-AT"/>
        </w:rPr>
        <w:t xml:space="preserve">Welche Auswirkungen hat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 xml:space="preserve"> auf andere Geschäfte? Auf die Innenstadt?</w:t>
      </w:r>
    </w:p>
    <w:p w14:paraId="7DCC1D17" w14:textId="6FE74C4B" w:rsidR="00584037" w:rsidRPr="004020DB" w:rsidRDefault="78457BCC" w:rsidP="78457BCC">
      <w:pPr>
        <w:pStyle w:val="Listenabsatz"/>
        <w:numPr>
          <w:ilvl w:val="0"/>
          <w:numId w:val="13"/>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sz w:val="23"/>
          <w:szCs w:val="23"/>
          <w:lang w:eastAsia="de-AT"/>
        </w:rPr>
        <w:t xml:space="preserve">Welche Menschen kommen in die </w:t>
      </w:r>
      <w:proofErr w:type="spellStart"/>
      <w:r w:rsidRPr="78457BCC">
        <w:rPr>
          <w:rFonts w:ascii="Corbel" w:eastAsiaTheme="minorEastAsia" w:hAnsi="Corbel"/>
          <w:sz w:val="23"/>
          <w:szCs w:val="23"/>
          <w:lang w:eastAsia="de-AT"/>
        </w:rPr>
        <w:t>Pluscity</w:t>
      </w:r>
      <w:proofErr w:type="spellEnd"/>
      <w:r w:rsidRPr="78457BCC">
        <w:rPr>
          <w:rFonts w:ascii="Corbel" w:eastAsiaTheme="minorEastAsia" w:hAnsi="Corbel"/>
          <w:sz w:val="23"/>
          <w:szCs w:val="23"/>
          <w:lang w:eastAsia="de-AT"/>
        </w:rPr>
        <w:t>? Alte Menschen oder Mütter mit Kindern oder Jugendliche?</w:t>
      </w:r>
    </w:p>
    <w:p w14:paraId="6F69EBFE" w14:textId="1B84FDF1" w:rsidR="00584037" w:rsidRPr="00076087" w:rsidRDefault="00584037" w:rsidP="008F7831">
      <w:pPr>
        <w:jc w:val="both"/>
        <w:rPr>
          <w:rFonts w:ascii="Corbel" w:hAnsi="Corbel"/>
          <w:sz w:val="18"/>
          <w:szCs w:val="18"/>
        </w:rPr>
      </w:pPr>
    </w:p>
    <w:p w14:paraId="47D85C22" w14:textId="45C02D63" w:rsidR="66777743" w:rsidRPr="004020DB" w:rsidRDefault="78457BCC" w:rsidP="008F7831">
      <w:pPr>
        <w:pStyle w:val="berschrift4"/>
        <w:jc w:val="both"/>
        <w:rPr>
          <w:rFonts w:ascii="Corbel" w:eastAsia="Yu Gothic Light" w:hAnsi="Corbel" w:cs="Times New Roman"/>
          <w:b/>
          <w:bCs/>
          <w:color w:val="ED7D31" w:themeColor="accent2"/>
          <w:sz w:val="23"/>
          <w:szCs w:val="23"/>
          <w:lang w:val="en-US" w:eastAsia="de-AT"/>
        </w:rPr>
      </w:pPr>
      <w:proofErr w:type="spellStart"/>
      <w:r w:rsidRPr="78457BCC">
        <w:rPr>
          <w:rFonts w:ascii="Corbel" w:hAnsi="Corbel"/>
          <w:color w:val="ED7D31" w:themeColor="accent2"/>
          <w:lang w:val="en-US"/>
        </w:rPr>
        <w:t>Gehroute</w:t>
      </w:r>
      <w:proofErr w:type="spellEnd"/>
      <w:r w:rsidRPr="78457BCC">
        <w:rPr>
          <w:rFonts w:ascii="Corbel" w:hAnsi="Corbel"/>
          <w:color w:val="ED7D31" w:themeColor="accent2"/>
          <w:lang w:val="en-US"/>
        </w:rPr>
        <w:t xml:space="preserve">: 28 </w:t>
      </w:r>
      <w:proofErr w:type="spellStart"/>
      <w:r w:rsidRPr="78457BCC">
        <w:rPr>
          <w:rFonts w:ascii="Corbel" w:hAnsi="Corbel"/>
          <w:color w:val="ED7D31" w:themeColor="accent2"/>
          <w:lang w:val="en-US"/>
        </w:rPr>
        <w:t>Minuten</w:t>
      </w:r>
      <w:proofErr w:type="spellEnd"/>
      <w:r w:rsidRPr="78457BCC">
        <w:rPr>
          <w:rFonts w:ascii="Corbel" w:hAnsi="Corbel"/>
          <w:color w:val="ED7D31" w:themeColor="accent2"/>
          <w:lang w:val="en-US"/>
        </w:rPr>
        <w:t xml:space="preserve"> (</w:t>
      </w:r>
      <w:proofErr w:type="spellStart"/>
      <w:r w:rsidRPr="78457BCC">
        <w:rPr>
          <w:rFonts w:ascii="Corbel" w:hAnsi="Corbel"/>
          <w:color w:val="ED7D31" w:themeColor="accent2"/>
          <w:lang w:val="en-US"/>
        </w:rPr>
        <w:t>Pluscity</w:t>
      </w:r>
      <w:proofErr w:type="spellEnd"/>
      <w:r w:rsidRPr="78457BCC">
        <w:rPr>
          <w:rFonts w:ascii="Corbel" w:hAnsi="Corbel"/>
          <w:color w:val="ED7D31" w:themeColor="accent2"/>
          <w:lang w:val="en-US"/>
        </w:rPr>
        <w:t xml:space="preserve"> – </w:t>
      </w:r>
      <w:proofErr w:type="spellStart"/>
      <w:r w:rsidRPr="78457BCC">
        <w:rPr>
          <w:rFonts w:ascii="Corbel" w:hAnsi="Corbel"/>
          <w:color w:val="ED7D31" w:themeColor="accent2"/>
          <w:lang w:val="en-US"/>
        </w:rPr>
        <w:t>Langholzfeld</w:t>
      </w:r>
      <w:proofErr w:type="spellEnd"/>
      <w:r w:rsidRPr="78457BCC">
        <w:rPr>
          <w:rFonts w:ascii="Corbel" w:hAnsi="Corbel"/>
          <w:color w:val="ED7D31" w:themeColor="accent2"/>
          <w:lang w:val="en-US"/>
        </w:rPr>
        <w:t xml:space="preserve"> – Uno Shopping City)</w:t>
      </w:r>
    </w:p>
    <w:p w14:paraId="4F929E79" w14:textId="4353383A" w:rsidR="66777743" w:rsidRPr="004020DB" w:rsidRDefault="66777743" w:rsidP="78457BCC">
      <w:pPr>
        <w:spacing w:beforeAutospacing="1" w:afterAutospacing="1" w:line="360" w:lineRule="auto"/>
        <w:jc w:val="both"/>
        <w:rPr>
          <w:rFonts w:ascii="Corbel" w:eastAsiaTheme="minorEastAsia" w:hAnsi="Corbel"/>
        </w:rPr>
      </w:pPr>
      <w:r>
        <w:rPr>
          <w:noProof/>
        </w:rPr>
        <w:drawing>
          <wp:inline distT="0" distB="0" distL="0" distR="0" wp14:anchorId="5D0BB336" wp14:editId="1458D3AC">
            <wp:extent cx="5180058" cy="2952750"/>
            <wp:effectExtent l="0" t="0" r="0" b="0"/>
            <wp:docPr id="1868269629" name="Picture 186826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269629"/>
                    <pic:cNvPicPr/>
                  </pic:nvPicPr>
                  <pic:blipFill>
                    <a:blip r:embed="rId13">
                      <a:extLst>
                        <a:ext uri="{28A0092B-C50C-407E-A947-70E740481C1C}">
                          <a14:useLocalDpi xmlns:a14="http://schemas.microsoft.com/office/drawing/2010/main" val="0"/>
                        </a:ext>
                      </a:extLst>
                    </a:blip>
                    <a:srcRect t="11875" r="15208" b="15625"/>
                    <a:stretch>
                      <a:fillRect/>
                    </a:stretch>
                  </pic:blipFill>
                  <pic:spPr>
                    <a:xfrm>
                      <a:off x="0" y="0"/>
                      <a:ext cx="5180058" cy="2952750"/>
                    </a:xfrm>
                    <a:prstGeom prst="rect">
                      <a:avLst/>
                    </a:prstGeom>
                  </pic:spPr>
                </pic:pic>
              </a:graphicData>
            </a:graphic>
          </wp:inline>
        </w:drawing>
      </w:r>
    </w:p>
    <w:p w14:paraId="7E705F18" w14:textId="392BB07F" w:rsidR="66777743" w:rsidRPr="00076087" w:rsidRDefault="66777743" w:rsidP="78457BCC">
      <w:pPr>
        <w:shd w:val="clear" w:color="auto" w:fill="FFFFFF" w:themeFill="background1"/>
        <w:spacing w:beforeAutospacing="1" w:afterAutospacing="1" w:line="360" w:lineRule="auto"/>
        <w:jc w:val="both"/>
        <w:rPr>
          <w:rFonts w:ascii="Corbel" w:eastAsiaTheme="minorEastAsia" w:hAnsi="Corbel"/>
          <w:b/>
          <w:bCs/>
          <w:color w:val="C45911" w:themeColor="accent2" w:themeShade="BF"/>
          <w:sz w:val="18"/>
          <w:szCs w:val="18"/>
          <w:lang w:eastAsia="de-AT"/>
        </w:rPr>
      </w:pPr>
    </w:p>
    <w:p w14:paraId="6D1D0AEB" w14:textId="5D59FF4E" w:rsidR="66777743" w:rsidRPr="004020DB" w:rsidRDefault="78457BCC" w:rsidP="78457BCC">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78457BCC">
        <w:rPr>
          <w:rStyle w:val="berschrift4Zchn"/>
          <w:rFonts w:ascii="Corbel" w:hAnsi="Corbel"/>
          <w:color w:val="ED7D31" w:themeColor="accent2"/>
        </w:rPr>
        <w:t>Langholzfeldsiedlung:</w:t>
      </w:r>
      <w:r w:rsidRPr="78457BCC">
        <w:rPr>
          <w:rFonts w:ascii="Corbel" w:eastAsiaTheme="minorEastAsia" w:hAnsi="Corbel"/>
          <w:b/>
          <w:bCs/>
          <w:color w:val="ED7D31" w:themeColor="accent2"/>
          <w:sz w:val="23"/>
          <w:szCs w:val="23"/>
          <w:lang w:eastAsia="de-AT"/>
        </w:rPr>
        <w:t xml:space="preserve"> </w:t>
      </w:r>
      <w:r w:rsidR="38AD4D48">
        <w:br/>
      </w:r>
      <w:r w:rsidRPr="78457BCC">
        <w:rPr>
          <w:rFonts w:ascii="Corbel" w:eastAsiaTheme="minorEastAsia" w:hAnsi="Corbel"/>
          <w:b/>
          <w:bCs/>
          <w:lang w:eastAsia="de-AT"/>
        </w:rPr>
        <w:t>(während dem Spazieren durch die Siedlung beobachten)</w:t>
      </w:r>
    </w:p>
    <w:p w14:paraId="27F77EB1" w14:textId="401552E0" w:rsidR="66777743" w:rsidRPr="004020DB" w:rsidRDefault="38AD4D48" w:rsidP="008F7831">
      <w:pPr>
        <w:spacing w:beforeAutospacing="1" w:afterAutospacing="1" w:line="360" w:lineRule="auto"/>
        <w:jc w:val="both"/>
        <w:rPr>
          <w:rFonts w:ascii="Corbel" w:eastAsiaTheme="minorEastAsia" w:hAnsi="Corbel"/>
          <w:color w:val="808080" w:themeColor="background1" w:themeShade="80"/>
        </w:rPr>
      </w:pPr>
      <w:r w:rsidRPr="004020DB">
        <w:rPr>
          <w:rFonts w:ascii="Corbel" w:eastAsiaTheme="minorEastAsia" w:hAnsi="Corbel"/>
          <w:color w:val="808080" w:themeColor="background1" w:themeShade="80"/>
        </w:rPr>
        <w:t>Relativ dicht verbauter Vorortgürtel, welcher seit den 50er Jahren stark verbaut wurde, zumeist Einfamilienhäuser, selten auch Wohnblöcke. Gewerbebetriebe gibt es nur wenige, welche sich an der Hauptstraße angesiedelt haben.</w:t>
      </w:r>
    </w:p>
    <w:p w14:paraId="25FA9642" w14:textId="69F0A296" w:rsidR="66777743" w:rsidRPr="004020DB" w:rsidRDefault="38AD4D48" w:rsidP="008F7831">
      <w:pPr>
        <w:pStyle w:val="Listenabsatz"/>
        <w:numPr>
          <w:ilvl w:val="0"/>
          <w:numId w:val="1"/>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 xml:space="preserve">Wie wird hier gewohnt? </w:t>
      </w:r>
    </w:p>
    <w:p w14:paraId="34D6D5D7" w14:textId="0EE0F93F" w:rsidR="66777743" w:rsidRPr="004020DB" w:rsidRDefault="38AD4D48" w:rsidP="008F7831">
      <w:pPr>
        <w:pStyle w:val="Listenabsatz"/>
        <w:numPr>
          <w:ilvl w:val="0"/>
          <w:numId w:val="1"/>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Welche Wohnhäuser sind zu beobachten?</w:t>
      </w:r>
    </w:p>
    <w:p w14:paraId="767F9224" w14:textId="3AF85B62" w:rsidR="66777743" w:rsidRPr="004020DB" w:rsidRDefault="78457BCC" w:rsidP="78457BCC">
      <w:pPr>
        <w:pStyle w:val="Listenabsatz"/>
        <w:numPr>
          <w:ilvl w:val="0"/>
          <w:numId w:val="1"/>
        </w:numPr>
        <w:shd w:val="clear" w:color="auto" w:fill="FFFFFF" w:themeFill="background1"/>
        <w:spacing w:beforeAutospacing="1" w:afterAutospacing="1" w:line="360" w:lineRule="auto"/>
        <w:jc w:val="both"/>
        <w:rPr>
          <w:rFonts w:ascii="Corbel" w:hAnsi="Corbel"/>
          <w:lang w:eastAsia="de-AT"/>
        </w:rPr>
      </w:pPr>
      <w:r w:rsidRPr="78457BCC">
        <w:rPr>
          <w:rFonts w:ascii="Corbel" w:eastAsiaTheme="minorEastAsia" w:hAnsi="Corbel"/>
          <w:lang w:eastAsia="de-AT"/>
        </w:rPr>
        <w:t>Welche Menschen leben hier?</w:t>
      </w:r>
    </w:p>
    <w:p w14:paraId="4A514A4C" w14:textId="0E96E387" w:rsidR="2F6B5488" w:rsidRPr="00076087" w:rsidRDefault="38AD4D48" w:rsidP="008F7831">
      <w:pPr>
        <w:pStyle w:val="Listenabsatz"/>
        <w:numPr>
          <w:ilvl w:val="0"/>
          <w:numId w:val="1"/>
        </w:numPr>
        <w:shd w:val="clear" w:color="auto" w:fill="FFFFFF" w:themeFill="background1"/>
        <w:spacing w:beforeAutospacing="1" w:afterAutospacing="1" w:line="360" w:lineRule="auto"/>
        <w:jc w:val="both"/>
        <w:rPr>
          <w:rFonts w:ascii="Corbel" w:hAnsi="Corbel"/>
          <w:lang w:eastAsia="de-AT"/>
        </w:rPr>
      </w:pPr>
      <w:r w:rsidRPr="004020DB">
        <w:rPr>
          <w:rFonts w:ascii="Corbel" w:eastAsiaTheme="minorEastAsia" w:hAnsi="Corbel"/>
          <w:lang w:eastAsia="de-AT"/>
        </w:rPr>
        <w:t>Findet man auch andere Gebäude oder Betriebe neben den Wohnhäusern? Wenn ja, welche?</w:t>
      </w:r>
    </w:p>
    <w:p w14:paraId="4E796FFD" w14:textId="0E2A0223" w:rsidR="66777743" w:rsidRPr="004020DB" w:rsidRDefault="78457BCC" w:rsidP="78457BCC">
      <w:pPr>
        <w:shd w:val="clear" w:color="auto" w:fill="FFFFFF" w:themeFill="background1"/>
        <w:spacing w:beforeAutospacing="1" w:afterAutospacing="1" w:line="360" w:lineRule="auto"/>
        <w:rPr>
          <w:rFonts w:ascii="Corbel" w:eastAsiaTheme="minorEastAsia" w:hAnsi="Corbel"/>
          <w:lang w:eastAsia="de-AT"/>
        </w:rPr>
      </w:pPr>
      <w:r w:rsidRPr="78457BCC">
        <w:rPr>
          <w:rStyle w:val="berschrift4Zchn"/>
          <w:rFonts w:ascii="Corbel" w:hAnsi="Corbel"/>
          <w:color w:val="ED7D31" w:themeColor="accent2"/>
        </w:rPr>
        <w:lastRenderedPageBreak/>
        <w:t>Uno Shopping City:</w:t>
      </w:r>
      <w:r w:rsidRPr="78457BCC">
        <w:rPr>
          <w:rFonts w:ascii="Corbel" w:eastAsiaTheme="minorEastAsia" w:hAnsi="Corbel"/>
          <w:b/>
          <w:bCs/>
          <w:color w:val="ED7D31" w:themeColor="accent2"/>
          <w:sz w:val="23"/>
          <w:szCs w:val="23"/>
          <w:lang w:eastAsia="de-AT"/>
        </w:rPr>
        <w:t xml:space="preserve"> </w:t>
      </w:r>
      <w:r w:rsidR="38AD4D48">
        <w:br/>
      </w:r>
      <w:r w:rsidRPr="78457BCC">
        <w:rPr>
          <w:rFonts w:ascii="Corbel" w:eastAsiaTheme="minorEastAsia" w:hAnsi="Corbel"/>
          <w:lang w:eastAsia="de-AT"/>
        </w:rPr>
        <w:t xml:space="preserve">(bei der Station “im Bäckerfeld” </w:t>
      </w:r>
      <w:proofErr w:type="gramStart"/>
      <w:r w:rsidRPr="78457BCC">
        <w:rPr>
          <w:rFonts w:ascii="Corbel" w:eastAsiaTheme="minorEastAsia" w:hAnsi="Corbel"/>
          <w:lang w:eastAsia="de-AT"/>
        </w:rPr>
        <w:t>aussteigen</w:t>
      </w:r>
      <w:proofErr w:type="gramEnd"/>
      <w:r w:rsidRPr="78457BCC">
        <w:rPr>
          <w:rFonts w:ascii="Corbel" w:eastAsiaTheme="minorEastAsia" w:hAnsi="Corbel"/>
          <w:lang w:eastAsia="de-AT"/>
        </w:rPr>
        <w:t xml:space="preserve"> um die Uno Shopping City zu besuchen und anschließend durch die Langholzfeldsiedlung zu spazieren)</w:t>
      </w:r>
    </w:p>
    <w:p w14:paraId="6D9D3B51" w14:textId="0029314F" w:rsidR="00584037" w:rsidRPr="004020DB" w:rsidRDefault="78457BCC" w:rsidP="78457BCC">
      <w:pPr>
        <w:spacing w:beforeAutospacing="1" w:afterAutospacing="1" w:line="360" w:lineRule="auto"/>
        <w:jc w:val="both"/>
        <w:rPr>
          <w:rFonts w:ascii="Corbel" w:eastAsiaTheme="minorEastAsia" w:hAnsi="Corbel"/>
          <w:color w:val="808080" w:themeColor="background1" w:themeShade="80"/>
        </w:rPr>
      </w:pPr>
      <w:r w:rsidRPr="78457BCC">
        <w:rPr>
          <w:rFonts w:ascii="Corbel" w:eastAsiaTheme="minorEastAsia" w:hAnsi="Corbel"/>
          <w:color w:val="808080" w:themeColor="background1" w:themeShade="80"/>
        </w:rPr>
        <w:t xml:space="preserve">UNO Shopping ist der Name eines 1990 eröffneten Einkaufszentrums welches 2008 das achtgrößte Einkaufszentrum Österreichs war. Die Lage des Einkaufszentrums ist durch die unmittelbare Nähe zur Plus City gekennzeichnet. Neben über 90 Handelsunternehmen befand sich im UNO Shopping auch eine Vielzahl an Gastronomie- und Unterhaltungsbetrieben, sowie ein großes Kinderland. Ab 2009 verließen nach und nach Mieter das Einkaufszentrum. 2012 gingen Interspar und Hervis weg, Ende 2014 zog der Media-Markt in die Plus City um. Ab Dezember 2016 stand das UNO Shopping-Center Großteils leer. Das UNO Shopping bot rund 750 Mitarbeitern Arbeit. </w:t>
      </w:r>
    </w:p>
    <w:p w14:paraId="43F984EB" w14:textId="4373269B" w:rsidR="00584037" w:rsidRPr="004020DB" w:rsidRDefault="78457BCC" w:rsidP="78457BCC">
      <w:pPr>
        <w:spacing w:beforeAutospacing="1" w:afterAutospacing="1" w:line="360" w:lineRule="auto"/>
        <w:jc w:val="both"/>
        <w:rPr>
          <w:rFonts w:ascii="Corbel" w:eastAsiaTheme="minorEastAsia" w:hAnsi="Corbel"/>
          <w:color w:val="808080" w:themeColor="background1" w:themeShade="80"/>
        </w:rPr>
      </w:pPr>
      <w:r w:rsidRPr="78457BCC">
        <w:rPr>
          <w:rFonts w:ascii="Corbel" w:eastAsiaTheme="minorEastAsia" w:hAnsi="Corbel"/>
          <w:color w:val="808080" w:themeColor="background1" w:themeShade="80"/>
        </w:rPr>
        <w:t xml:space="preserve">Es wurde nie großartig investiert, anders als bei der </w:t>
      </w:r>
      <w:proofErr w:type="spellStart"/>
      <w:r w:rsidRPr="78457BCC">
        <w:rPr>
          <w:rFonts w:ascii="Corbel" w:eastAsiaTheme="minorEastAsia" w:hAnsi="Corbel"/>
          <w:color w:val="808080" w:themeColor="background1" w:themeShade="80"/>
        </w:rPr>
        <w:t>Pluscity</w:t>
      </w:r>
      <w:proofErr w:type="spellEnd"/>
      <w:r w:rsidRPr="78457BCC">
        <w:rPr>
          <w:rFonts w:ascii="Corbel" w:eastAsiaTheme="minorEastAsia" w:hAnsi="Corbel"/>
          <w:color w:val="808080" w:themeColor="background1" w:themeShade="80"/>
        </w:rPr>
        <w:t>, wo auch zahlreiche Events die Kunden anlocken.</w:t>
      </w:r>
    </w:p>
    <w:p w14:paraId="566CF3D3" w14:textId="0CB8B2A0" w:rsidR="00584037" w:rsidRPr="004020DB" w:rsidRDefault="78457BCC" w:rsidP="78457BCC">
      <w:pPr>
        <w:pStyle w:val="Listenabsatz"/>
        <w:numPr>
          <w:ilvl w:val="0"/>
          <w:numId w:val="17"/>
        </w:numPr>
        <w:shd w:val="clear" w:color="auto" w:fill="FFFFFF" w:themeFill="background1"/>
        <w:spacing w:beforeAutospacing="1" w:afterAutospacing="1" w:line="360" w:lineRule="auto"/>
        <w:jc w:val="both"/>
        <w:rPr>
          <w:rFonts w:ascii="Corbel" w:hAnsi="Corbel"/>
          <w:b/>
          <w:bCs/>
          <w:lang w:val="en-US" w:eastAsia="de-AT"/>
        </w:rPr>
      </w:pPr>
      <w:r w:rsidRPr="78457BCC">
        <w:rPr>
          <w:rFonts w:ascii="Corbel" w:eastAsiaTheme="minorEastAsia" w:hAnsi="Corbel"/>
          <w:lang w:val="en-US" w:eastAsia="de-AT"/>
        </w:rPr>
        <w:t xml:space="preserve">Was </w:t>
      </w:r>
      <w:proofErr w:type="spellStart"/>
      <w:r w:rsidRPr="78457BCC">
        <w:rPr>
          <w:rFonts w:ascii="Corbel" w:eastAsiaTheme="minorEastAsia" w:hAnsi="Corbel"/>
          <w:lang w:val="en-US" w:eastAsia="de-AT"/>
        </w:rPr>
        <w:t>ist</w:t>
      </w:r>
      <w:proofErr w:type="spellEnd"/>
      <w:r w:rsidRPr="78457BCC">
        <w:rPr>
          <w:rFonts w:ascii="Corbel" w:eastAsiaTheme="minorEastAsia" w:hAnsi="Corbel"/>
          <w:lang w:val="en-US" w:eastAsia="de-AT"/>
        </w:rPr>
        <w:t xml:space="preserve"> die Uno Shopping City?</w:t>
      </w:r>
    </w:p>
    <w:p w14:paraId="2CD2D84B" w14:textId="6D59CB45" w:rsidR="00584037" w:rsidRPr="004020DB" w:rsidRDefault="78457BCC" w:rsidP="78457BCC">
      <w:pPr>
        <w:pStyle w:val="Listenabsatz"/>
        <w:numPr>
          <w:ilvl w:val="0"/>
          <w:numId w:val="17"/>
        </w:numPr>
        <w:shd w:val="clear" w:color="auto" w:fill="FFFFFF" w:themeFill="background1"/>
        <w:spacing w:beforeAutospacing="1" w:afterAutospacing="1" w:line="360" w:lineRule="auto"/>
        <w:jc w:val="both"/>
        <w:rPr>
          <w:rFonts w:ascii="Corbel" w:hAnsi="Corbel"/>
          <w:b/>
          <w:bCs/>
          <w:color w:val="212529"/>
          <w:lang w:eastAsia="de-AT"/>
        </w:rPr>
      </w:pPr>
      <w:r w:rsidRPr="78457BCC">
        <w:rPr>
          <w:rFonts w:ascii="Corbel" w:eastAsiaTheme="minorEastAsia" w:hAnsi="Corbel"/>
          <w:color w:val="212529"/>
          <w:lang w:eastAsia="de-AT"/>
        </w:rPr>
        <w:t xml:space="preserve">Beobachte hier das Einkaufszentrum, was fällt hier auf? </w:t>
      </w:r>
      <w:r w:rsidR="00584037">
        <w:br/>
      </w:r>
      <w:r w:rsidRPr="78457BCC">
        <w:rPr>
          <w:rFonts w:ascii="Corbel" w:eastAsiaTheme="minorEastAsia" w:hAnsi="Corbel"/>
          <w:color w:val="212529"/>
          <w:lang w:eastAsia="de-AT"/>
        </w:rPr>
        <w:t>(wenig Menschen, leerer Parkplatz)</w:t>
      </w:r>
    </w:p>
    <w:p w14:paraId="2FC08BA4" w14:textId="473AE04E" w:rsidR="00584037" w:rsidRPr="004020DB" w:rsidRDefault="78457BCC" w:rsidP="78457BCC">
      <w:pPr>
        <w:pStyle w:val="Listenabsatz"/>
        <w:numPr>
          <w:ilvl w:val="0"/>
          <w:numId w:val="17"/>
        </w:numPr>
        <w:shd w:val="clear" w:color="auto" w:fill="FFFFFF" w:themeFill="background1"/>
        <w:spacing w:beforeAutospacing="1" w:afterAutospacing="1" w:line="360" w:lineRule="auto"/>
        <w:jc w:val="both"/>
        <w:rPr>
          <w:rFonts w:ascii="Corbel" w:hAnsi="Corbel"/>
          <w:b/>
          <w:bCs/>
          <w:lang w:eastAsia="de-AT"/>
        </w:rPr>
      </w:pPr>
      <w:r w:rsidRPr="78457BCC">
        <w:rPr>
          <w:rFonts w:ascii="Corbel" w:eastAsiaTheme="minorEastAsia" w:hAnsi="Corbel"/>
          <w:lang w:eastAsia="de-AT"/>
        </w:rPr>
        <w:t>Warum gibt es hier keine Geschäfte mehr?</w:t>
      </w:r>
    </w:p>
    <w:p w14:paraId="08B9D69E" w14:textId="4FB199CC" w:rsidR="00584037" w:rsidRPr="004020DB" w:rsidRDefault="78457BCC" w:rsidP="78457BCC">
      <w:pPr>
        <w:pStyle w:val="Listenabsatz"/>
        <w:numPr>
          <w:ilvl w:val="0"/>
          <w:numId w:val="17"/>
        </w:numPr>
        <w:shd w:val="clear" w:color="auto" w:fill="FFFFFF" w:themeFill="background1"/>
        <w:spacing w:beforeAutospacing="1" w:afterAutospacing="1" w:line="360" w:lineRule="auto"/>
        <w:jc w:val="both"/>
        <w:rPr>
          <w:rFonts w:ascii="Corbel" w:hAnsi="Corbel"/>
          <w:b/>
          <w:bCs/>
          <w:color w:val="212529"/>
          <w:lang w:eastAsia="de-AT"/>
        </w:rPr>
      </w:pPr>
      <w:r w:rsidRPr="78457BCC">
        <w:rPr>
          <w:rFonts w:ascii="Corbel" w:eastAsiaTheme="minorEastAsia" w:hAnsi="Corbel"/>
          <w:color w:val="212529"/>
          <w:lang w:eastAsia="de-AT"/>
        </w:rPr>
        <w:t>Welche Gründe könnte es haben, dass in diesem Einkaufszentrum weniger los ist?</w:t>
      </w:r>
    </w:p>
    <w:p w14:paraId="5C6B1C2D" w14:textId="3BE29467" w:rsidR="00584037" w:rsidRPr="004020DB" w:rsidRDefault="78457BCC" w:rsidP="78457BCC">
      <w:pPr>
        <w:pStyle w:val="Listenabsatz"/>
        <w:numPr>
          <w:ilvl w:val="0"/>
          <w:numId w:val="17"/>
        </w:numPr>
        <w:shd w:val="clear" w:color="auto" w:fill="FFFFFF" w:themeFill="background1"/>
        <w:spacing w:beforeAutospacing="1" w:afterAutospacing="1" w:line="360" w:lineRule="auto"/>
        <w:jc w:val="both"/>
        <w:rPr>
          <w:rFonts w:ascii="Corbel" w:hAnsi="Corbel"/>
          <w:b/>
          <w:bCs/>
          <w:lang w:eastAsia="de-AT"/>
        </w:rPr>
      </w:pPr>
      <w:r w:rsidRPr="78457BCC">
        <w:rPr>
          <w:rFonts w:ascii="Corbel" w:eastAsiaTheme="minorEastAsia" w:hAnsi="Corbel"/>
          <w:lang w:eastAsia="de-AT"/>
        </w:rPr>
        <w:t xml:space="preserve">Was ist mit den Dienstleistern passiert? Sind sie umgesiedelt? Wenn </w:t>
      </w:r>
      <w:proofErr w:type="gramStart"/>
      <w:r w:rsidRPr="78457BCC">
        <w:rPr>
          <w:rFonts w:ascii="Corbel" w:eastAsiaTheme="minorEastAsia" w:hAnsi="Corbel"/>
          <w:lang w:eastAsia="de-AT"/>
        </w:rPr>
        <w:t>ja wohin</w:t>
      </w:r>
      <w:proofErr w:type="gramEnd"/>
      <w:r w:rsidRPr="78457BCC">
        <w:rPr>
          <w:rFonts w:ascii="Corbel" w:eastAsiaTheme="minorEastAsia" w:hAnsi="Corbel"/>
          <w:lang w:eastAsia="de-AT"/>
        </w:rPr>
        <w:t xml:space="preserve">? In die Stadt oder in die </w:t>
      </w:r>
      <w:proofErr w:type="spellStart"/>
      <w:r w:rsidRPr="78457BCC">
        <w:rPr>
          <w:rFonts w:ascii="Corbel" w:eastAsiaTheme="minorEastAsia" w:hAnsi="Corbel"/>
          <w:lang w:eastAsia="de-AT"/>
        </w:rPr>
        <w:t>Pluscity</w:t>
      </w:r>
      <w:proofErr w:type="spellEnd"/>
      <w:r w:rsidRPr="78457BCC">
        <w:rPr>
          <w:rFonts w:ascii="Corbel" w:eastAsiaTheme="minorEastAsia" w:hAnsi="Corbel"/>
          <w:lang w:eastAsia="de-AT"/>
        </w:rPr>
        <w:t>?</w:t>
      </w:r>
    </w:p>
    <w:p w14:paraId="1424CDB5" w14:textId="1F7169D7" w:rsidR="00584037" w:rsidRPr="004020DB" w:rsidRDefault="78457BCC" w:rsidP="78457BCC">
      <w:pPr>
        <w:pStyle w:val="Listenabsatz"/>
        <w:numPr>
          <w:ilvl w:val="0"/>
          <w:numId w:val="17"/>
        </w:numPr>
        <w:shd w:val="clear" w:color="auto" w:fill="FFFFFF" w:themeFill="background1"/>
        <w:spacing w:beforeAutospacing="1" w:afterAutospacing="1" w:line="360" w:lineRule="auto"/>
        <w:jc w:val="both"/>
        <w:rPr>
          <w:rFonts w:ascii="Corbel" w:hAnsi="Corbel"/>
          <w:b/>
          <w:bCs/>
          <w:lang w:eastAsia="de-AT"/>
        </w:rPr>
      </w:pPr>
      <w:r w:rsidRPr="78457BCC">
        <w:rPr>
          <w:rFonts w:ascii="Corbel" w:eastAsiaTheme="minorEastAsia" w:hAnsi="Corbel"/>
          <w:lang w:eastAsia="de-AT"/>
        </w:rPr>
        <w:t xml:space="preserve">Als was wird die Uno Shopping City nun genutzt? </w:t>
      </w:r>
    </w:p>
    <w:p w14:paraId="62F446AF" w14:textId="64518A81" w:rsidR="00584037" w:rsidRPr="004020DB" w:rsidRDefault="78457BCC" w:rsidP="78457BCC">
      <w:pPr>
        <w:pStyle w:val="Listenabsatz"/>
        <w:numPr>
          <w:ilvl w:val="0"/>
          <w:numId w:val="17"/>
        </w:numPr>
        <w:spacing w:beforeAutospacing="1" w:afterAutospacing="1" w:line="360" w:lineRule="auto"/>
        <w:jc w:val="both"/>
        <w:rPr>
          <w:rFonts w:ascii="Corbel" w:hAnsi="Corbel"/>
          <w:color w:val="212529"/>
          <w:lang w:eastAsia="de-AT"/>
        </w:rPr>
      </w:pPr>
      <w:r w:rsidRPr="78457BCC">
        <w:rPr>
          <w:rFonts w:ascii="Corbel" w:eastAsiaTheme="minorEastAsia" w:hAnsi="Corbel"/>
          <w:color w:val="212529"/>
          <w:lang w:eastAsia="de-AT"/>
        </w:rPr>
        <w:t xml:space="preserve">Welche Einkaufs- und Freizeitbeschäftigungen gibt es hier dennoch? (einige wenige Fachgeschäfte, </w:t>
      </w:r>
      <w:proofErr w:type="spellStart"/>
      <w:r w:rsidRPr="78457BCC">
        <w:rPr>
          <w:rFonts w:ascii="Corbel" w:eastAsiaTheme="minorEastAsia" w:hAnsi="Corbel"/>
          <w:color w:val="212529"/>
          <w:lang w:eastAsia="de-AT"/>
        </w:rPr>
        <w:t>Kart</w:t>
      </w:r>
      <w:proofErr w:type="spellEnd"/>
      <w:r w:rsidRPr="78457BCC">
        <w:rPr>
          <w:rFonts w:ascii="Corbel" w:eastAsiaTheme="minorEastAsia" w:hAnsi="Corbel"/>
          <w:color w:val="212529"/>
          <w:lang w:eastAsia="de-AT"/>
        </w:rPr>
        <w:t>-Bahn, Jump Dome...)</w:t>
      </w:r>
    </w:p>
    <w:p w14:paraId="50488EAD" w14:textId="7ABEE303" w:rsidR="00584037" w:rsidRPr="004020DB" w:rsidRDefault="78457BCC" w:rsidP="78457BCC">
      <w:pPr>
        <w:pStyle w:val="Listenabsatz"/>
        <w:numPr>
          <w:ilvl w:val="0"/>
          <w:numId w:val="17"/>
        </w:numPr>
        <w:spacing w:beforeAutospacing="1" w:afterAutospacing="1" w:line="360" w:lineRule="auto"/>
        <w:jc w:val="both"/>
        <w:rPr>
          <w:rFonts w:ascii="Corbel" w:hAnsi="Corbel"/>
          <w:color w:val="212529"/>
          <w:sz w:val="23"/>
          <w:szCs w:val="23"/>
          <w:lang w:eastAsia="de-AT"/>
        </w:rPr>
      </w:pPr>
      <w:r w:rsidRPr="78457BCC">
        <w:rPr>
          <w:rFonts w:ascii="Corbel" w:eastAsiaTheme="minorEastAsia" w:hAnsi="Corbel"/>
          <w:color w:val="212529"/>
          <w:lang w:eastAsia="de-AT"/>
        </w:rPr>
        <w:t>Welche Kunden sind hier anzutreffen?</w:t>
      </w:r>
    </w:p>
    <w:p w14:paraId="1CD45905" w14:textId="7EDE98C0" w:rsidR="66777743" w:rsidRPr="00076087" w:rsidRDefault="66777743" w:rsidP="78457BCC">
      <w:pPr>
        <w:spacing w:beforeAutospacing="1" w:afterAutospacing="1" w:line="360" w:lineRule="auto"/>
        <w:jc w:val="both"/>
        <w:rPr>
          <w:rFonts w:ascii="Corbel" w:eastAsiaTheme="minorEastAsia" w:hAnsi="Corbel"/>
          <w:sz w:val="18"/>
          <w:szCs w:val="18"/>
        </w:rPr>
      </w:pPr>
    </w:p>
    <w:p w14:paraId="01E72F9C" w14:textId="1FB69238" w:rsidR="66777743"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t xml:space="preserve">Fahrt von Uni-Shopping City zu Hauptbahnhof: </w:t>
      </w:r>
    </w:p>
    <w:p w14:paraId="118E8F68" w14:textId="1F874CFE" w:rsidR="006919BC" w:rsidRPr="004020DB" w:rsidRDefault="78457BCC" w:rsidP="78457BCC">
      <w:pPr>
        <w:shd w:val="clear" w:color="auto" w:fill="FFFFFF" w:themeFill="background1"/>
        <w:spacing w:beforeAutospacing="1" w:afterAutospacing="1" w:line="360" w:lineRule="auto"/>
        <w:jc w:val="both"/>
        <w:rPr>
          <w:rFonts w:ascii="Corbel" w:eastAsiaTheme="minorEastAsia" w:hAnsi="Corbel"/>
          <w:b/>
          <w:bCs/>
          <w:lang w:eastAsia="de-AT"/>
        </w:rPr>
      </w:pPr>
      <w:r w:rsidRPr="78457BCC">
        <w:rPr>
          <w:rFonts w:ascii="Corbel" w:eastAsiaTheme="minorEastAsia" w:hAnsi="Corbel"/>
          <w:b/>
          <w:bCs/>
          <w:lang w:eastAsia="de-AT"/>
        </w:rPr>
        <w:t xml:space="preserve">Am Weg von der Straßenbahn aus beobachten: </w:t>
      </w:r>
    </w:p>
    <w:p w14:paraId="2520495F" w14:textId="3BAE3F77" w:rsidR="006919BC" w:rsidRPr="004020DB" w:rsidRDefault="78457BCC" w:rsidP="78457BCC">
      <w:pPr>
        <w:shd w:val="clear" w:color="auto" w:fill="FFFFFF" w:themeFill="background1"/>
        <w:spacing w:beforeAutospacing="1" w:afterAutospacing="1" w:line="360" w:lineRule="auto"/>
        <w:jc w:val="both"/>
        <w:rPr>
          <w:rFonts w:ascii="Corbel" w:eastAsiaTheme="minorEastAsia" w:hAnsi="Corbel"/>
          <w:color w:val="767171" w:themeColor="background2" w:themeShade="80"/>
          <w:sz w:val="23"/>
          <w:szCs w:val="23"/>
          <w:lang w:eastAsia="de-AT"/>
        </w:rPr>
      </w:pPr>
      <w:r w:rsidRPr="78457BCC">
        <w:rPr>
          <w:rFonts w:ascii="Corbel" w:eastAsiaTheme="minorEastAsia" w:hAnsi="Corbel"/>
          <w:color w:val="767171" w:themeColor="background2" w:themeShade="80"/>
          <w:sz w:val="23"/>
          <w:szCs w:val="23"/>
          <w:lang w:eastAsia="de-AT"/>
        </w:rPr>
        <w:t>Suburbanisierung oder Stadtflucht ist die Abwanderung städtischer Bevölkerung oder städtischer Funktionen (Industrie, Dienstleistungen) aus der Kernstadt in das städtische Umland. Die Bevölkerung, Arbeitsplätze, Funktionen und damit auch zentralörtliche Bedeutung verschieben sich aus dem Stadtkern in den suburbanen Bereich, z. B. in die Vorstadt.</w:t>
      </w:r>
    </w:p>
    <w:p w14:paraId="62AB8B04" w14:textId="019B954C" w:rsidR="006919BC" w:rsidRPr="004020DB" w:rsidRDefault="78457BCC" w:rsidP="78457BCC">
      <w:pPr>
        <w:spacing w:beforeAutospacing="1" w:afterAutospacing="1" w:line="360" w:lineRule="auto"/>
        <w:jc w:val="both"/>
        <w:rPr>
          <w:rFonts w:ascii="Corbel" w:eastAsiaTheme="minorEastAsia" w:hAnsi="Corbel"/>
          <w:b/>
          <w:bCs/>
          <w:sz w:val="23"/>
          <w:szCs w:val="23"/>
          <w:lang w:eastAsia="de-AT"/>
        </w:rPr>
      </w:pPr>
      <w:r w:rsidRPr="78457BCC">
        <w:rPr>
          <w:rFonts w:ascii="Corbel" w:eastAsiaTheme="minorEastAsia" w:hAnsi="Corbel"/>
          <w:color w:val="767171" w:themeColor="background2" w:themeShade="80"/>
          <w:sz w:val="23"/>
          <w:szCs w:val="23"/>
          <w:lang w:eastAsia="de-AT"/>
        </w:rPr>
        <w:lastRenderedPageBreak/>
        <w:t>Bunte Wohnblöcke der Papageiensiedlung: verdichteter Wohnbau, welcher in den letzten 20 Jahren entstanden ist</w:t>
      </w:r>
    </w:p>
    <w:p w14:paraId="6A00F98F" w14:textId="1DD53950" w:rsidR="006919BC" w:rsidRPr="004020DB" w:rsidRDefault="78457BCC" w:rsidP="78457BCC">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78457BCC">
        <w:rPr>
          <w:rFonts w:ascii="Corbel" w:eastAsiaTheme="minorEastAsia" w:hAnsi="Corbel"/>
          <w:b/>
          <w:bCs/>
          <w:sz w:val="23"/>
          <w:szCs w:val="23"/>
          <w:lang w:eastAsia="de-AT"/>
        </w:rPr>
        <w:t xml:space="preserve">Wohnen beobachten: </w:t>
      </w:r>
    </w:p>
    <w:p w14:paraId="4272CC60" w14:textId="539B36A0" w:rsidR="006919BC" w:rsidRPr="004020DB" w:rsidRDefault="78457BCC" w:rsidP="78457BCC">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78457BCC">
        <w:rPr>
          <w:rFonts w:ascii="Corbel" w:eastAsiaTheme="minorEastAsia" w:hAnsi="Corbel"/>
          <w:b/>
          <w:bCs/>
          <w:sz w:val="23"/>
          <w:szCs w:val="23"/>
          <w:lang w:eastAsia="de-AT"/>
        </w:rPr>
        <w:t>Auslagerung der Wohnfunktion beobachten – bewusster Blick auf Wohnen</w:t>
      </w:r>
    </w:p>
    <w:p w14:paraId="49174828" w14:textId="4C6F0C04" w:rsidR="006919BC" w:rsidRPr="004020DB" w:rsidRDefault="78457BCC" w:rsidP="78457BCC">
      <w:pPr>
        <w:pStyle w:val="Listenabsatz"/>
        <w:numPr>
          <w:ilvl w:val="0"/>
          <w:numId w:val="19"/>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sz w:val="23"/>
          <w:szCs w:val="23"/>
          <w:lang w:eastAsia="de-AT"/>
        </w:rPr>
        <w:t xml:space="preserve">Wie wohnen die Menschen hier? </w:t>
      </w:r>
    </w:p>
    <w:p w14:paraId="1D37F2BC" w14:textId="15BFF815" w:rsidR="006919BC" w:rsidRPr="004020DB" w:rsidRDefault="78457BCC" w:rsidP="78457BCC">
      <w:pPr>
        <w:pStyle w:val="Listenabsatz"/>
        <w:numPr>
          <w:ilvl w:val="0"/>
          <w:numId w:val="19"/>
        </w:numPr>
        <w:shd w:val="clear" w:color="auto" w:fill="FFFFFF" w:themeFill="background1"/>
        <w:spacing w:beforeAutospacing="1" w:afterAutospacing="1" w:line="360" w:lineRule="auto"/>
        <w:jc w:val="both"/>
        <w:rPr>
          <w:rFonts w:ascii="Corbel" w:hAnsi="Corbel"/>
          <w:sz w:val="23"/>
          <w:szCs w:val="23"/>
          <w:lang w:eastAsia="de-AT"/>
        </w:rPr>
      </w:pPr>
      <w:r w:rsidRPr="78457BCC">
        <w:rPr>
          <w:rFonts w:ascii="Corbel" w:eastAsiaTheme="minorEastAsia" w:hAnsi="Corbel"/>
          <w:sz w:val="23"/>
          <w:szCs w:val="23"/>
          <w:lang w:eastAsia="de-AT"/>
        </w:rPr>
        <w:t xml:space="preserve">Welche Menschen könnten hier wohnen? </w:t>
      </w:r>
    </w:p>
    <w:p w14:paraId="0667E5BA" w14:textId="5C6A510B" w:rsidR="006919BC" w:rsidRPr="004020DB" w:rsidRDefault="78457BCC" w:rsidP="78457BCC">
      <w:pPr>
        <w:pStyle w:val="Listenabsatz"/>
        <w:numPr>
          <w:ilvl w:val="0"/>
          <w:numId w:val="19"/>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Sieh dir die Wohngebäude an: Warum heißt die Siedlung “Papageiensiedlung”?</w:t>
      </w:r>
    </w:p>
    <w:p w14:paraId="5AE4B25D" w14:textId="27CE5BDC" w:rsidR="006919BC" w:rsidRPr="004020DB" w:rsidRDefault="78457BCC" w:rsidP="78457BCC">
      <w:pPr>
        <w:pStyle w:val="Listenabsatz"/>
        <w:numPr>
          <w:ilvl w:val="0"/>
          <w:numId w:val="19"/>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Wie könnte sich das Leben der Menschen hier in der Siedlung von deinem eigenen Leben am Land unterscheiden? (Denke z. B. an den Schulweg, Einkaufsmöglichkeiten etc.)</w:t>
      </w:r>
    </w:p>
    <w:p w14:paraId="129B708E" w14:textId="3132E095" w:rsidR="006919BC" w:rsidRPr="004020DB" w:rsidRDefault="78457BCC" w:rsidP="78457BCC">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78457BCC">
        <w:rPr>
          <w:rFonts w:ascii="Corbel" w:eastAsiaTheme="minorEastAsia" w:hAnsi="Corbel"/>
          <w:b/>
          <w:bCs/>
          <w:sz w:val="23"/>
          <w:szCs w:val="23"/>
          <w:lang w:eastAsia="de-AT"/>
        </w:rPr>
        <w:t>Suburbanisierung thematisieren:</w:t>
      </w:r>
    </w:p>
    <w:p w14:paraId="7039B819" w14:textId="303AC34E" w:rsidR="006919BC" w:rsidRPr="004020DB" w:rsidRDefault="78457BCC" w:rsidP="78457BCC">
      <w:pPr>
        <w:pStyle w:val="Listenabsatz"/>
        <w:numPr>
          <w:ilvl w:val="0"/>
          <w:numId w:val="18"/>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Welche Funktionen werden noch ausgelagert? Nenne Beispiele!</w:t>
      </w:r>
    </w:p>
    <w:p w14:paraId="71587FFB" w14:textId="7DC74BF9" w:rsidR="006919BC" w:rsidRPr="004020DB" w:rsidRDefault="78457BCC" w:rsidP="78457BCC">
      <w:pPr>
        <w:pStyle w:val="Listenabsatz"/>
        <w:numPr>
          <w:ilvl w:val="0"/>
          <w:numId w:val="18"/>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Auslagerung der Gewerbefunktion: Autohäuser, Autozubehörstädten</w:t>
      </w:r>
    </w:p>
    <w:p w14:paraId="6B32A569" w14:textId="01F6A999" w:rsidR="006919BC" w:rsidRPr="004020DB" w:rsidRDefault="78457BCC" w:rsidP="78457BCC">
      <w:pPr>
        <w:pStyle w:val="Listenabsatz"/>
        <w:numPr>
          <w:ilvl w:val="0"/>
          <w:numId w:val="18"/>
        </w:numPr>
        <w:shd w:val="clear" w:color="auto" w:fill="FFFFFF" w:themeFill="background1"/>
        <w:spacing w:beforeAutospacing="1" w:afterAutospacing="1" w:line="360" w:lineRule="auto"/>
        <w:jc w:val="both"/>
        <w:rPr>
          <w:rFonts w:ascii="Corbel" w:hAnsi="Corbel"/>
          <w:b/>
          <w:bCs/>
          <w:sz w:val="23"/>
          <w:szCs w:val="23"/>
          <w:lang w:eastAsia="de-AT"/>
        </w:rPr>
      </w:pPr>
      <w:r w:rsidRPr="78457BCC">
        <w:rPr>
          <w:rFonts w:ascii="Corbel" w:eastAsiaTheme="minorEastAsia" w:hAnsi="Corbel"/>
          <w:sz w:val="23"/>
          <w:szCs w:val="23"/>
          <w:lang w:eastAsia="de-AT"/>
        </w:rPr>
        <w:t xml:space="preserve">Auslagerung der Dienstleistungsfunktionen: Fachmarktzeile am </w:t>
      </w:r>
      <w:proofErr w:type="spellStart"/>
      <w:r w:rsidRPr="78457BCC">
        <w:rPr>
          <w:rFonts w:ascii="Corbel" w:eastAsiaTheme="minorEastAsia" w:hAnsi="Corbel"/>
          <w:sz w:val="23"/>
          <w:szCs w:val="23"/>
          <w:lang w:eastAsia="de-AT"/>
        </w:rPr>
        <w:t>Harterplateau</w:t>
      </w:r>
      <w:proofErr w:type="spellEnd"/>
      <w:r w:rsidRPr="78457BCC">
        <w:rPr>
          <w:rFonts w:ascii="Corbel" w:eastAsiaTheme="minorEastAsia" w:hAnsi="Corbel"/>
          <w:sz w:val="23"/>
          <w:szCs w:val="23"/>
          <w:lang w:eastAsia="de-AT"/>
        </w:rPr>
        <w:t xml:space="preserve"> oder </w:t>
      </w:r>
      <w:proofErr w:type="spellStart"/>
      <w:r w:rsidRPr="78457BCC">
        <w:rPr>
          <w:rFonts w:ascii="Corbel" w:eastAsiaTheme="minorEastAsia" w:hAnsi="Corbel"/>
          <w:sz w:val="23"/>
          <w:szCs w:val="23"/>
          <w:lang w:eastAsia="de-AT"/>
        </w:rPr>
        <w:t>Gaumberg</w:t>
      </w:r>
      <w:proofErr w:type="spellEnd"/>
    </w:p>
    <w:p w14:paraId="363DEBE6" w14:textId="48153868" w:rsidR="006919BC" w:rsidRPr="004020DB" w:rsidRDefault="78457BCC" w:rsidP="78457BCC">
      <w:pPr>
        <w:shd w:val="clear" w:color="auto" w:fill="FFFFFF" w:themeFill="background1"/>
        <w:spacing w:beforeAutospacing="1" w:afterAutospacing="1" w:line="360" w:lineRule="auto"/>
        <w:jc w:val="both"/>
        <w:rPr>
          <w:rFonts w:ascii="Corbel" w:eastAsiaTheme="minorEastAsia" w:hAnsi="Corbel"/>
          <w:b/>
          <w:bCs/>
          <w:sz w:val="23"/>
          <w:szCs w:val="23"/>
          <w:lang w:eastAsia="de-AT"/>
        </w:rPr>
      </w:pPr>
      <w:r w:rsidRPr="78457BCC">
        <w:rPr>
          <w:rFonts w:ascii="Corbel" w:eastAsiaTheme="minorEastAsia" w:hAnsi="Corbel"/>
          <w:b/>
          <w:bCs/>
          <w:sz w:val="23"/>
          <w:szCs w:val="23"/>
          <w:lang w:eastAsia="de-AT"/>
        </w:rPr>
        <w:t xml:space="preserve">Ganz wichtig ist es, das Entdecken-Lassende-Lernen der </w:t>
      </w:r>
      <w:proofErr w:type="spellStart"/>
      <w:r w:rsidRPr="78457BCC">
        <w:rPr>
          <w:rFonts w:ascii="Corbel" w:eastAsiaTheme="minorEastAsia" w:hAnsi="Corbel"/>
          <w:b/>
          <w:bCs/>
          <w:sz w:val="23"/>
          <w:szCs w:val="23"/>
          <w:lang w:eastAsia="de-AT"/>
        </w:rPr>
        <w:t>SuS</w:t>
      </w:r>
      <w:proofErr w:type="spellEnd"/>
      <w:r w:rsidRPr="78457BCC">
        <w:rPr>
          <w:rFonts w:ascii="Corbel" w:eastAsiaTheme="minorEastAsia" w:hAnsi="Corbel"/>
          <w:b/>
          <w:bCs/>
          <w:sz w:val="23"/>
          <w:szCs w:val="23"/>
          <w:lang w:eastAsia="de-AT"/>
        </w:rPr>
        <w:t xml:space="preserve"> im Vordergrund zu behalten</w:t>
      </w:r>
    </w:p>
    <w:p w14:paraId="5C02D670" w14:textId="58DF1522" w:rsidR="00274D32" w:rsidRPr="00076087" w:rsidRDefault="00274D32" w:rsidP="008F7831">
      <w:pPr>
        <w:jc w:val="both"/>
        <w:rPr>
          <w:rFonts w:ascii="Corbel" w:hAnsi="Corbel"/>
          <w:sz w:val="18"/>
          <w:szCs w:val="18"/>
        </w:rPr>
      </w:pPr>
    </w:p>
    <w:p w14:paraId="4178D1B1" w14:textId="6C888DF8" w:rsidR="66777743" w:rsidRPr="004020DB" w:rsidRDefault="78457BCC" w:rsidP="008F7831">
      <w:pPr>
        <w:pStyle w:val="berschrift4"/>
        <w:jc w:val="both"/>
        <w:rPr>
          <w:rFonts w:ascii="Corbel" w:eastAsia="Yu Gothic Light" w:hAnsi="Corbel" w:cs="Times New Roman"/>
          <w:b/>
          <w:bCs/>
          <w:color w:val="ED7D31" w:themeColor="accent2"/>
          <w:sz w:val="23"/>
          <w:szCs w:val="23"/>
          <w:lang w:eastAsia="de-AT"/>
        </w:rPr>
      </w:pPr>
      <w:r w:rsidRPr="78457BCC">
        <w:rPr>
          <w:rFonts w:ascii="Corbel" w:hAnsi="Corbel"/>
          <w:color w:val="ED7D31" w:themeColor="accent2"/>
        </w:rPr>
        <w:t>Hauptbahnhof:</w:t>
      </w:r>
    </w:p>
    <w:p w14:paraId="0B250881" w14:textId="250C6123" w:rsidR="002527D1" w:rsidRPr="004020DB" w:rsidRDefault="78457BCC" w:rsidP="78457BCC">
      <w:pPr>
        <w:pStyle w:val="Listenabsatz"/>
        <w:numPr>
          <w:ilvl w:val="0"/>
          <w:numId w:val="22"/>
        </w:numPr>
        <w:shd w:val="clear" w:color="auto" w:fill="FFFFFF" w:themeFill="background1"/>
        <w:spacing w:beforeAutospacing="1" w:afterAutospacing="1" w:line="360" w:lineRule="auto"/>
        <w:jc w:val="both"/>
        <w:rPr>
          <w:rFonts w:ascii="Corbel" w:hAnsi="Corbel"/>
          <w:b/>
          <w:bCs/>
          <w:lang w:eastAsia="de-AT"/>
        </w:rPr>
      </w:pPr>
      <w:r w:rsidRPr="78457BCC">
        <w:rPr>
          <w:rFonts w:ascii="Corbel" w:eastAsiaTheme="minorEastAsia" w:hAnsi="Corbel"/>
          <w:lang w:eastAsia="de-AT"/>
        </w:rPr>
        <w:t>Was ist die Hauptaufgabe eines Bahnhofs?</w:t>
      </w:r>
    </w:p>
    <w:p w14:paraId="26C3E7CD" w14:textId="7509AB79" w:rsidR="002527D1" w:rsidRPr="004020DB" w:rsidRDefault="78457BCC" w:rsidP="78457BCC">
      <w:pPr>
        <w:pStyle w:val="Listenabsatz"/>
        <w:numPr>
          <w:ilvl w:val="0"/>
          <w:numId w:val="22"/>
        </w:numPr>
        <w:shd w:val="clear" w:color="auto" w:fill="FFFFFF" w:themeFill="background1"/>
        <w:spacing w:beforeAutospacing="1" w:afterAutospacing="1" w:line="360" w:lineRule="auto"/>
        <w:jc w:val="both"/>
        <w:rPr>
          <w:rFonts w:ascii="Corbel" w:hAnsi="Corbel"/>
          <w:b/>
          <w:bCs/>
          <w:lang w:eastAsia="de-AT"/>
        </w:rPr>
      </w:pPr>
      <w:r w:rsidRPr="78457BCC">
        <w:rPr>
          <w:rFonts w:ascii="Corbel" w:eastAsiaTheme="minorEastAsia" w:hAnsi="Corbel"/>
          <w:lang w:eastAsia="de-AT"/>
        </w:rPr>
        <w:t>Aus welchen Gründen kommen die Menschen hierher?</w:t>
      </w:r>
    </w:p>
    <w:p w14:paraId="44A05A05" w14:textId="1601A68C" w:rsidR="002527D1" w:rsidRPr="004020DB" w:rsidRDefault="78457BCC" w:rsidP="78457BCC">
      <w:pPr>
        <w:pStyle w:val="Listenabsatz"/>
        <w:numPr>
          <w:ilvl w:val="0"/>
          <w:numId w:val="22"/>
        </w:numPr>
        <w:shd w:val="clear" w:color="auto" w:fill="FFFFFF" w:themeFill="background1"/>
        <w:spacing w:beforeAutospacing="1" w:afterAutospacing="1" w:line="360" w:lineRule="auto"/>
        <w:jc w:val="both"/>
        <w:rPr>
          <w:rFonts w:ascii="Corbel" w:hAnsi="Corbel"/>
          <w:b/>
          <w:bCs/>
          <w:color w:val="212529"/>
          <w:lang w:eastAsia="de-AT"/>
        </w:rPr>
      </w:pPr>
      <w:r w:rsidRPr="78457BCC">
        <w:rPr>
          <w:rFonts w:ascii="Corbel" w:eastAsiaTheme="minorEastAsia" w:hAnsi="Corbel"/>
          <w:color w:val="212529"/>
          <w:lang w:eastAsia="de-AT"/>
        </w:rPr>
        <w:t xml:space="preserve">Welche Leute befinden sich am </w:t>
      </w:r>
      <w:r w:rsidRPr="78457BCC">
        <w:rPr>
          <w:rFonts w:ascii="Corbel" w:eastAsiaTheme="minorEastAsia" w:hAnsi="Corbel"/>
          <w:b/>
          <w:bCs/>
          <w:color w:val="212529"/>
          <w:lang w:eastAsia="de-AT"/>
        </w:rPr>
        <w:t xml:space="preserve">Hauptbahnhof </w:t>
      </w:r>
      <w:r w:rsidRPr="78457BCC">
        <w:rPr>
          <w:rFonts w:ascii="Corbel" w:eastAsiaTheme="minorEastAsia" w:hAnsi="Corbel"/>
          <w:color w:val="212529"/>
          <w:lang w:eastAsia="de-AT"/>
        </w:rPr>
        <w:t xml:space="preserve">und aus welchem Grund? Was verbinden die </w:t>
      </w:r>
      <w:proofErr w:type="spellStart"/>
      <w:r w:rsidRPr="78457BCC">
        <w:rPr>
          <w:rFonts w:ascii="Corbel" w:eastAsiaTheme="minorEastAsia" w:hAnsi="Corbel"/>
          <w:color w:val="212529"/>
          <w:lang w:eastAsia="de-AT"/>
        </w:rPr>
        <w:t>SuS</w:t>
      </w:r>
      <w:proofErr w:type="spellEnd"/>
      <w:r w:rsidRPr="78457BCC">
        <w:rPr>
          <w:rFonts w:ascii="Corbel" w:eastAsiaTheme="minorEastAsia" w:hAnsi="Corbel"/>
          <w:color w:val="212529"/>
          <w:lang w:eastAsia="de-AT"/>
        </w:rPr>
        <w:t xml:space="preserve"> mit dem Hauptbahnhof? Hatten sie bereits Erfahrung mit den Öffis vor der Exkursion?</w:t>
      </w:r>
    </w:p>
    <w:p w14:paraId="56AA54A5" w14:textId="7001F226" w:rsidR="002527D1" w:rsidRPr="004020DB" w:rsidRDefault="78457BCC" w:rsidP="78457BCC">
      <w:pPr>
        <w:pStyle w:val="Listenabsatz"/>
        <w:numPr>
          <w:ilvl w:val="0"/>
          <w:numId w:val="21"/>
        </w:numPr>
        <w:spacing w:beforeAutospacing="1" w:afterAutospacing="1" w:line="360" w:lineRule="auto"/>
        <w:jc w:val="both"/>
        <w:rPr>
          <w:rFonts w:ascii="Corbel" w:hAnsi="Corbel"/>
          <w:color w:val="212529"/>
          <w:lang w:eastAsia="de-AT"/>
        </w:rPr>
      </w:pPr>
      <w:r w:rsidRPr="78457BCC">
        <w:rPr>
          <w:rFonts w:ascii="Corbel" w:eastAsiaTheme="minorEastAsia" w:hAnsi="Corbel"/>
          <w:color w:val="212529"/>
          <w:lang w:eastAsia="de-AT"/>
        </w:rPr>
        <w:t xml:space="preserve">Mobilitätsangebote </w:t>
      </w:r>
    </w:p>
    <w:p w14:paraId="5F7E2E2F" w14:textId="1727FEE3" w:rsidR="002527D1" w:rsidRPr="004020DB" w:rsidRDefault="78457BCC" w:rsidP="78457BCC">
      <w:pPr>
        <w:pStyle w:val="Listenabsatz"/>
        <w:numPr>
          <w:ilvl w:val="0"/>
          <w:numId w:val="21"/>
        </w:numPr>
        <w:spacing w:beforeAutospacing="1" w:afterAutospacing="1" w:line="360" w:lineRule="auto"/>
        <w:jc w:val="both"/>
        <w:rPr>
          <w:rFonts w:ascii="Corbel" w:hAnsi="Corbel"/>
          <w:color w:val="212529"/>
          <w:lang w:eastAsia="de-AT"/>
        </w:rPr>
      </w:pPr>
      <w:r w:rsidRPr="78457BCC">
        <w:rPr>
          <w:rFonts w:ascii="Corbel" w:eastAsiaTheme="minorEastAsia" w:hAnsi="Corbel"/>
          <w:color w:val="212529"/>
          <w:lang w:eastAsia="de-AT"/>
        </w:rPr>
        <w:t xml:space="preserve">Bahnhofsausstattung </w:t>
      </w:r>
    </w:p>
    <w:p w14:paraId="3DC20B39" w14:textId="7264A32A" w:rsidR="2B5CAF5A" w:rsidRPr="00076087" w:rsidRDefault="78457BCC" w:rsidP="78457BCC">
      <w:pPr>
        <w:pStyle w:val="Listenabsatz"/>
        <w:numPr>
          <w:ilvl w:val="0"/>
          <w:numId w:val="21"/>
        </w:numPr>
        <w:spacing w:beforeAutospacing="1" w:afterAutospacing="1" w:line="360" w:lineRule="auto"/>
        <w:jc w:val="both"/>
        <w:rPr>
          <w:rFonts w:ascii="Corbel" w:hAnsi="Corbel"/>
          <w:color w:val="212529"/>
          <w:lang w:eastAsia="de-AT"/>
        </w:rPr>
      </w:pPr>
      <w:r w:rsidRPr="78457BCC">
        <w:rPr>
          <w:rFonts w:ascii="Corbel" w:eastAsiaTheme="minorEastAsia" w:hAnsi="Corbel"/>
          <w:color w:val="212529"/>
          <w:lang w:eastAsia="de-AT"/>
        </w:rPr>
        <w:t>Shopping und Kulinarik</w:t>
      </w:r>
    </w:p>
    <w:sectPr w:rsidR="2B5CAF5A" w:rsidRPr="00076087" w:rsidSect="00F976D1">
      <w:footerReference w:type="defaul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C36F5" w14:textId="77777777" w:rsidR="004606C5" w:rsidRDefault="004606C5" w:rsidP="00F976D1">
      <w:pPr>
        <w:spacing w:after="0" w:line="240" w:lineRule="auto"/>
      </w:pPr>
      <w:r>
        <w:separator/>
      </w:r>
    </w:p>
  </w:endnote>
  <w:endnote w:type="continuationSeparator" w:id="0">
    <w:p w14:paraId="409F3D46" w14:textId="77777777" w:rsidR="004606C5" w:rsidRDefault="004606C5" w:rsidP="00F97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F257" w14:textId="2400FC59" w:rsidR="00F976D1" w:rsidRDefault="00F976D1">
    <w:pPr>
      <w:pStyle w:val="Fuzeile"/>
    </w:pPr>
    <w:r>
      <w:tab/>
    </w:r>
    <w:r>
      <w:tab/>
    </w:r>
    <w:r>
      <w:fldChar w:fldCharType="begin"/>
    </w:r>
    <w:r>
      <w:instrText>PAGE   \* MERGEFORMAT</w:instrText>
    </w:r>
    <w:r>
      <w:fldChar w:fldCharType="separate"/>
    </w:r>
    <w:r>
      <w:rPr>
        <w:lang w:val="de-DE"/>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393EB" w14:textId="77777777" w:rsidR="004606C5" w:rsidRDefault="004606C5" w:rsidP="00F976D1">
      <w:pPr>
        <w:spacing w:after="0" w:line="240" w:lineRule="auto"/>
      </w:pPr>
      <w:r>
        <w:separator/>
      </w:r>
    </w:p>
  </w:footnote>
  <w:footnote w:type="continuationSeparator" w:id="0">
    <w:p w14:paraId="661276FF" w14:textId="77777777" w:rsidR="004606C5" w:rsidRDefault="004606C5" w:rsidP="00F976D1">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QH6wAp6Sp0o+FX" id="5udXKBTi"/>
  </int:Manifest>
  <int:Observations>
    <int:Content id="5udXKBT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7300"/>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7B90013"/>
    <w:multiLevelType w:val="hybridMultilevel"/>
    <w:tmpl w:val="027A49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894424B"/>
    <w:multiLevelType w:val="hybridMultilevel"/>
    <w:tmpl w:val="D1D44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DCC0440"/>
    <w:multiLevelType w:val="hybridMultilevel"/>
    <w:tmpl w:val="FFFFFFFF"/>
    <w:lvl w:ilvl="0" w:tplc="91CA68E2">
      <w:start w:val="1"/>
      <w:numFmt w:val="bullet"/>
      <w:lvlText w:val=""/>
      <w:lvlJc w:val="left"/>
      <w:pPr>
        <w:ind w:left="720" w:hanging="360"/>
      </w:pPr>
      <w:rPr>
        <w:rFonts w:ascii="Symbol" w:hAnsi="Symbol" w:hint="default"/>
      </w:rPr>
    </w:lvl>
    <w:lvl w:ilvl="1" w:tplc="28E40656">
      <w:start w:val="1"/>
      <w:numFmt w:val="bullet"/>
      <w:lvlText w:val="o"/>
      <w:lvlJc w:val="left"/>
      <w:pPr>
        <w:ind w:left="1440" w:hanging="360"/>
      </w:pPr>
      <w:rPr>
        <w:rFonts w:ascii="Courier New" w:hAnsi="Courier New" w:hint="default"/>
      </w:rPr>
    </w:lvl>
    <w:lvl w:ilvl="2" w:tplc="73F0216C">
      <w:start w:val="1"/>
      <w:numFmt w:val="bullet"/>
      <w:lvlText w:val=""/>
      <w:lvlJc w:val="left"/>
      <w:pPr>
        <w:ind w:left="2160" w:hanging="360"/>
      </w:pPr>
      <w:rPr>
        <w:rFonts w:ascii="Wingdings" w:hAnsi="Wingdings" w:hint="default"/>
      </w:rPr>
    </w:lvl>
    <w:lvl w:ilvl="3" w:tplc="7E6EE136">
      <w:start w:val="1"/>
      <w:numFmt w:val="bullet"/>
      <w:lvlText w:val=""/>
      <w:lvlJc w:val="left"/>
      <w:pPr>
        <w:ind w:left="2880" w:hanging="360"/>
      </w:pPr>
      <w:rPr>
        <w:rFonts w:ascii="Symbol" w:hAnsi="Symbol" w:hint="default"/>
      </w:rPr>
    </w:lvl>
    <w:lvl w:ilvl="4" w:tplc="8C9EFA8C">
      <w:start w:val="1"/>
      <w:numFmt w:val="bullet"/>
      <w:lvlText w:val="o"/>
      <w:lvlJc w:val="left"/>
      <w:pPr>
        <w:ind w:left="3600" w:hanging="360"/>
      </w:pPr>
      <w:rPr>
        <w:rFonts w:ascii="Courier New" w:hAnsi="Courier New" w:hint="default"/>
      </w:rPr>
    </w:lvl>
    <w:lvl w:ilvl="5" w:tplc="5264363A">
      <w:start w:val="1"/>
      <w:numFmt w:val="bullet"/>
      <w:lvlText w:val=""/>
      <w:lvlJc w:val="left"/>
      <w:pPr>
        <w:ind w:left="4320" w:hanging="360"/>
      </w:pPr>
      <w:rPr>
        <w:rFonts w:ascii="Wingdings" w:hAnsi="Wingdings" w:hint="default"/>
      </w:rPr>
    </w:lvl>
    <w:lvl w:ilvl="6" w:tplc="BE3C8026">
      <w:start w:val="1"/>
      <w:numFmt w:val="bullet"/>
      <w:lvlText w:val=""/>
      <w:lvlJc w:val="left"/>
      <w:pPr>
        <w:ind w:left="5040" w:hanging="360"/>
      </w:pPr>
      <w:rPr>
        <w:rFonts w:ascii="Symbol" w:hAnsi="Symbol" w:hint="default"/>
      </w:rPr>
    </w:lvl>
    <w:lvl w:ilvl="7" w:tplc="DA08F2E4">
      <w:start w:val="1"/>
      <w:numFmt w:val="bullet"/>
      <w:lvlText w:val="o"/>
      <w:lvlJc w:val="left"/>
      <w:pPr>
        <w:ind w:left="5760" w:hanging="360"/>
      </w:pPr>
      <w:rPr>
        <w:rFonts w:ascii="Courier New" w:hAnsi="Courier New" w:hint="default"/>
      </w:rPr>
    </w:lvl>
    <w:lvl w:ilvl="8" w:tplc="A4C8058A">
      <w:start w:val="1"/>
      <w:numFmt w:val="bullet"/>
      <w:lvlText w:val=""/>
      <w:lvlJc w:val="left"/>
      <w:pPr>
        <w:ind w:left="6480" w:hanging="360"/>
      </w:pPr>
      <w:rPr>
        <w:rFonts w:ascii="Wingdings" w:hAnsi="Wingdings" w:hint="default"/>
      </w:rPr>
    </w:lvl>
  </w:abstractNum>
  <w:abstractNum w:abstractNumId="4" w15:restartNumberingAfterBreak="0">
    <w:nsid w:val="12974D8A"/>
    <w:multiLevelType w:val="hybridMultilevel"/>
    <w:tmpl w:val="B964CD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38F7C0F"/>
    <w:multiLevelType w:val="hybridMultilevel"/>
    <w:tmpl w:val="36EED196"/>
    <w:lvl w:ilvl="0" w:tplc="185CC6C8">
      <w:start w:val="1"/>
      <w:numFmt w:val="bullet"/>
      <w:lvlText w:val=""/>
      <w:lvlJc w:val="left"/>
      <w:pPr>
        <w:ind w:left="720" w:hanging="360"/>
      </w:pPr>
      <w:rPr>
        <w:rFonts w:ascii="Symbol" w:hAnsi="Symbol" w:hint="default"/>
      </w:rPr>
    </w:lvl>
    <w:lvl w:ilvl="1" w:tplc="7176457A">
      <w:start w:val="1"/>
      <w:numFmt w:val="bullet"/>
      <w:lvlText w:val="o"/>
      <w:lvlJc w:val="left"/>
      <w:pPr>
        <w:ind w:left="1440" w:hanging="360"/>
      </w:pPr>
      <w:rPr>
        <w:rFonts w:ascii="Courier New" w:hAnsi="Courier New" w:hint="default"/>
      </w:rPr>
    </w:lvl>
    <w:lvl w:ilvl="2" w:tplc="ABA8C08E">
      <w:start w:val="1"/>
      <w:numFmt w:val="bullet"/>
      <w:lvlText w:val=""/>
      <w:lvlJc w:val="left"/>
      <w:pPr>
        <w:ind w:left="2160" w:hanging="360"/>
      </w:pPr>
      <w:rPr>
        <w:rFonts w:ascii="Wingdings" w:hAnsi="Wingdings" w:hint="default"/>
      </w:rPr>
    </w:lvl>
    <w:lvl w:ilvl="3" w:tplc="910A9EF8">
      <w:start w:val="1"/>
      <w:numFmt w:val="bullet"/>
      <w:lvlText w:val=""/>
      <w:lvlJc w:val="left"/>
      <w:pPr>
        <w:ind w:left="2880" w:hanging="360"/>
      </w:pPr>
      <w:rPr>
        <w:rFonts w:ascii="Symbol" w:hAnsi="Symbol" w:hint="default"/>
      </w:rPr>
    </w:lvl>
    <w:lvl w:ilvl="4" w:tplc="120CD7D6">
      <w:start w:val="1"/>
      <w:numFmt w:val="bullet"/>
      <w:lvlText w:val="o"/>
      <w:lvlJc w:val="left"/>
      <w:pPr>
        <w:ind w:left="3600" w:hanging="360"/>
      </w:pPr>
      <w:rPr>
        <w:rFonts w:ascii="Courier New" w:hAnsi="Courier New" w:hint="default"/>
      </w:rPr>
    </w:lvl>
    <w:lvl w:ilvl="5" w:tplc="CAB04E44">
      <w:start w:val="1"/>
      <w:numFmt w:val="bullet"/>
      <w:lvlText w:val=""/>
      <w:lvlJc w:val="left"/>
      <w:pPr>
        <w:ind w:left="4320" w:hanging="360"/>
      </w:pPr>
      <w:rPr>
        <w:rFonts w:ascii="Wingdings" w:hAnsi="Wingdings" w:hint="default"/>
      </w:rPr>
    </w:lvl>
    <w:lvl w:ilvl="6" w:tplc="EC3C750A">
      <w:start w:val="1"/>
      <w:numFmt w:val="bullet"/>
      <w:lvlText w:val=""/>
      <w:lvlJc w:val="left"/>
      <w:pPr>
        <w:ind w:left="5040" w:hanging="360"/>
      </w:pPr>
      <w:rPr>
        <w:rFonts w:ascii="Symbol" w:hAnsi="Symbol" w:hint="default"/>
      </w:rPr>
    </w:lvl>
    <w:lvl w:ilvl="7" w:tplc="6E5E77E8">
      <w:start w:val="1"/>
      <w:numFmt w:val="bullet"/>
      <w:lvlText w:val="o"/>
      <w:lvlJc w:val="left"/>
      <w:pPr>
        <w:ind w:left="5760" w:hanging="360"/>
      </w:pPr>
      <w:rPr>
        <w:rFonts w:ascii="Courier New" w:hAnsi="Courier New" w:hint="default"/>
      </w:rPr>
    </w:lvl>
    <w:lvl w:ilvl="8" w:tplc="7610BEB8">
      <w:start w:val="1"/>
      <w:numFmt w:val="bullet"/>
      <w:lvlText w:val=""/>
      <w:lvlJc w:val="left"/>
      <w:pPr>
        <w:ind w:left="6480" w:hanging="360"/>
      </w:pPr>
      <w:rPr>
        <w:rFonts w:ascii="Wingdings" w:hAnsi="Wingdings" w:hint="default"/>
      </w:rPr>
    </w:lvl>
  </w:abstractNum>
  <w:abstractNum w:abstractNumId="6" w15:restartNumberingAfterBreak="0">
    <w:nsid w:val="16A84D67"/>
    <w:multiLevelType w:val="hybridMultilevel"/>
    <w:tmpl w:val="3BE65896"/>
    <w:lvl w:ilvl="0" w:tplc="E18A2EE8">
      <w:start w:val="1"/>
      <w:numFmt w:val="bullet"/>
      <w:lvlText w:val=""/>
      <w:lvlJc w:val="left"/>
      <w:pPr>
        <w:ind w:left="720" w:hanging="360"/>
      </w:pPr>
      <w:rPr>
        <w:rFonts w:ascii="Symbol" w:hAnsi="Symbol" w:hint="default"/>
      </w:rPr>
    </w:lvl>
    <w:lvl w:ilvl="1" w:tplc="CEC27362">
      <w:start w:val="1"/>
      <w:numFmt w:val="bullet"/>
      <w:lvlText w:val="o"/>
      <w:lvlJc w:val="left"/>
      <w:pPr>
        <w:ind w:left="1440" w:hanging="360"/>
      </w:pPr>
      <w:rPr>
        <w:rFonts w:ascii="Courier New" w:hAnsi="Courier New" w:hint="default"/>
      </w:rPr>
    </w:lvl>
    <w:lvl w:ilvl="2" w:tplc="D5C44D5E">
      <w:start w:val="1"/>
      <w:numFmt w:val="bullet"/>
      <w:lvlText w:val=""/>
      <w:lvlJc w:val="left"/>
      <w:pPr>
        <w:ind w:left="2160" w:hanging="360"/>
      </w:pPr>
      <w:rPr>
        <w:rFonts w:ascii="Wingdings" w:hAnsi="Wingdings" w:hint="default"/>
      </w:rPr>
    </w:lvl>
    <w:lvl w:ilvl="3" w:tplc="978EB07C">
      <w:start w:val="1"/>
      <w:numFmt w:val="bullet"/>
      <w:lvlText w:val=""/>
      <w:lvlJc w:val="left"/>
      <w:pPr>
        <w:ind w:left="2880" w:hanging="360"/>
      </w:pPr>
      <w:rPr>
        <w:rFonts w:ascii="Symbol" w:hAnsi="Symbol" w:hint="default"/>
      </w:rPr>
    </w:lvl>
    <w:lvl w:ilvl="4" w:tplc="1D20A19E">
      <w:start w:val="1"/>
      <w:numFmt w:val="bullet"/>
      <w:lvlText w:val="o"/>
      <w:lvlJc w:val="left"/>
      <w:pPr>
        <w:ind w:left="3600" w:hanging="360"/>
      </w:pPr>
      <w:rPr>
        <w:rFonts w:ascii="Courier New" w:hAnsi="Courier New" w:hint="default"/>
      </w:rPr>
    </w:lvl>
    <w:lvl w:ilvl="5" w:tplc="B8004F8E">
      <w:start w:val="1"/>
      <w:numFmt w:val="bullet"/>
      <w:lvlText w:val=""/>
      <w:lvlJc w:val="left"/>
      <w:pPr>
        <w:ind w:left="4320" w:hanging="360"/>
      </w:pPr>
      <w:rPr>
        <w:rFonts w:ascii="Wingdings" w:hAnsi="Wingdings" w:hint="default"/>
      </w:rPr>
    </w:lvl>
    <w:lvl w:ilvl="6" w:tplc="5680C8D6">
      <w:start w:val="1"/>
      <w:numFmt w:val="bullet"/>
      <w:lvlText w:val=""/>
      <w:lvlJc w:val="left"/>
      <w:pPr>
        <w:ind w:left="5040" w:hanging="360"/>
      </w:pPr>
      <w:rPr>
        <w:rFonts w:ascii="Symbol" w:hAnsi="Symbol" w:hint="default"/>
      </w:rPr>
    </w:lvl>
    <w:lvl w:ilvl="7" w:tplc="4AC83110">
      <w:start w:val="1"/>
      <w:numFmt w:val="bullet"/>
      <w:lvlText w:val="o"/>
      <w:lvlJc w:val="left"/>
      <w:pPr>
        <w:ind w:left="5760" w:hanging="360"/>
      </w:pPr>
      <w:rPr>
        <w:rFonts w:ascii="Courier New" w:hAnsi="Courier New" w:hint="default"/>
      </w:rPr>
    </w:lvl>
    <w:lvl w:ilvl="8" w:tplc="7FFA07CC">
      <w:start w:val="1"/>
      <w:numFmt w:val="bullet"/>
      <w:lvlText w:val=""/>
      <w:lvlJc w:val="left"/>
      <w:pPr>
        <w:ind w:left="6480" w:hanging="360"/>
      </w:pPr>
      <w:rPr>
        <w:rFonts w:ascii="Wingdings" w:hAnsi="Wingdings" w:hint="default"/>
      </w:rPr>
    </w:lvl>
  </w:abstractNum>
  <w:abstractNum w:abstractNumId="7" w15:restartNumberingAfterBreak="0">
    <w:nsid w:val="18651750"/>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1CCA2F9D"/>
    <w:multiLevelType w:val="hybridMultilevel"/>
    <w:tmpl w:val="A544C88A"/>
    <w:lvl w:ilvl="0" w:tplc="1444DFC2">
      <w:start w:val="1"/>
      <w:numFmt w:val="bullet"/>
      <w:lvlText w:val=""/>
      <w:lvlJc w:val="left"/>
      <w:pPr>
        <w:ind w:left="720" w:hanging="360"/>
      </w:pPr>
      <w:rPr>
        <w:rFonts w:ascii="Symbol" w:hAnsi="Symbol" w:hint="default"/>
      </w:rPr>
    </w:lvl>
    <w:lvl w:ilvl="1" w:tplc="ACB428AA">
      <w:start w:val="1"/>
      <w:numFmt w:val="bullet"/>
      <w:lvlText w:val="o"/>
      <w:lvlJc w:val="left"/>
      <w:pPr>
        <w:ind w:left="1440" w:hanging="360"/>
      </w:pPr>
      <w:rPr>
        <w:rFonts w:ascii="Courier New" w:hAnsi="Courier New" w:hint="default"/>
      </w:rPr>
    </w:lvl>
    <w:lvl w:ilvl="2" w:tplc="78FA7E88">
      <w:start w:val="1"/>
      <w:numFmt w:val="bullet"/>
      <w:lvlText w:val=""/>
      <w:lvlJc w:val="left"/>
      <w:pPr>
        <w:ind w:left="2160" w:hanging="360"/>
      </w:pPr>
      <w:rPr>
        <w:rFonts w:ascii="Wingdings" w:hAnsi="Wingdings" w:hint="default"/>
      </w:rPr>
    </w:lvl>
    <w:lvl w:ilvl="3" w:tplc="BF00F3A2">
      <w:start w:val="1"/>
      <w:numFmt w:val="bullet"/>
      <w:lvlText w:val=""/>
      <w:lvlJc w:val="left"/>
      <w:pPr>
        <w:ind w:left="2880" w:hanging="360"/>
      </w:pPr>
      <w:rPr>
        <w:rFonts w:ascii="Symbol" w:hAnsi="Symbol" w:hint="default"/>
      </w:rPr>
    </w:lvl>
    <w:lvl w:ilvl="4" w:tplc="4AA4E526">
      <w:start w:val="1"/>
      <w:numFmt w:val="bullet"/>
      <w:lvlText w:val="o"/>
      <w:lvlJc w:val="left"/>
      <w:pPr>
        <w:ind w:left="3600" w:hanging="360"/>
      </w:pPr>
      <w:rPr>
        <w:rFonts w:ascii="Courier New" w:hAnsi="Courier New" w:hint="default"/>
      </w:rPr>
    </w:lvl>
    <w:lvl w:ilvl="5" w:tplc="A1F025B2">
      <w:start w:val="1"/>
      <w:numFmt w:val="bullet"/>
      <w:lvlText w:val=""/>
      <w:lvlJc w:val="left"/>
      <w:pPr>
        <w:ind w:left="4320" w:hanging="360"/>
      </w:pPr>
      <w:rPr>
        <w:rFonts w:ascii="Wingdings" w:hAnsi="Wingdings" w:hint="default"/>
      </w:rPr>
    </w:lvl>
    <w:lvl w:ilvl="6" w:tplc="A0D21F82">
      <w:start w:val="1"/>
      <w:numFmt w:val="bullet"/>
      <w:lvlText w:val=""/>
      <w:lvlJc w:val="left"/>
      <w:pPr>
        <w:ind w:left="5040" w:hanging="360"/>
      </w:pPr>
      <w:rPr>
        <w:rFonts w:ascii="Symbol" w:hAnsi="Symbol" w:hint="default"/>
      </w:rPr>
    </w:lvl>
    <w:lvl w:ilvl="7" w:tplc="3B00DFAE">
      <w:start w:val="1"/>
      <w:numFmt w:val="bullet"/>
      <w:lvlText w:val="o"/>
      <w:lvlJc w:val="left"/>
      <w:pPr>
        <w:ind w:left="5760" w:hanging="360"/>
      </w:pPr>
      <w:rPr>
        <w:rFonts w:ascii="Courier New" w:hAnsi="Courier New" w:hint="default"/>
      </w:rPr>
    </w:lvl>
    <w:lvl w:ilvl="8" w:tplc="B14C4C9A">
      <w:start w:val="1"/>
      <w:numFmt w:val="bullet"/>
      <w:lvlText w:val=""/>
      <w:lvlJc w:val="left"/>
      <w:pPr>
        <w:ind w:left="6480" w:hanging="360"/>
      </w:pPr>
      <w:rPr>
        <w:rFonts w:ascii="Wingdings" w:hAnsi="Wingdings" w:hint="default"/>
      </w:rPr>
    </w:lvl>
  </w:abstractNum>
  <w:abstractNum w:abstractNumId="9" w15:restartNumberingAfterBreak="0">
    <w:nsid w:val="1EA5448F"/>
    <w:multiLevelType w:val="hybridMultilevel"/>
    <w:tmpl w:val="FFFFFFFF"/>
    <w:lvl w:ilvl="0" w:tplc="D458C96C">
      <w:start w:val="1"/>
      <w:numFmt w:val="bullet"/>
      <w:lvlText w:val=""/>
      <w:lvlJc w:val="left"/>
      <w:pPr>
        <w:ind w:left="720" w:hanging="360"/>
      </w:pPr>
      <w:rPr>
        <w:rFonts w:ascii="Symbol" w:hAnsi="Symbol" w:hint="default"/>
      </w:rPr>
    </w:lvl>
    <w:lvl w:ilvl="1" w:tplc="A852C6D6">
      <w:start w:val="1"/>
      <w:numFmt w:val="bullet"/>
      <w:lvlText w:val="o"/>
      <w:lvlJc w:val="left"/>
      <w:pPr>
        <w:ind w:left="1440" w:hanging="360"/>
      </w:pPr>
      <w:rPr>
        <w:rFonts w:ascii="Courier New" w:hAnsi="Courier New" w:hint="default"/>
      </w:rPr>
    </w:lvl>
    <w:lvl w:ilvl="2" w:tplc="B46AF33A">
      <w:start w:val="1"/>
      <w:numFmt w:val="bullet"/>
      <w:lvlText w:val=""/>
      <w:lvlJc w:val="left"/>
      <w:pPr>
        <w:ind w:left="2160" w:hanging="360"/>
      </w:pPr>
      <w:rPr>
        <w:rFonts w:ascii="Wingdings" w:hAnsi="Wingdings" w:hint="default"/>
      </w:rPr>
    </w:lvl>
    <w:lvl w:ilvl="3" w:tplc="954C24A8">
      <w:start w:val="1"/>
      <w:numFmt w:val="bullet"/>
      <w:lvlText w:val=""/>
      <w:lvlJc w:val="left"/>
      <w:pPr>
        <w:ind w:left="2880" w:hanging="360"/>
      </w:pPr>
      <w:rPr>
        <w:rFonts w:ascii="Symbol" w:hAnsi="Symbol" w:hint="default"/>
      </w:rPr>
    </w:lvl>
    <w:lvl w:ilvl="4" w:tplc="CAE076B0">
      <w:start w:val="1"/>
      <w:numFmt w:val="bullet"/>
      <w:lvlText w:val="o"/>
      <w:lvlJc w:val="left"/>
      <w:pPr>
        <w:ind w:left="3600" w:hanging="360"/>
      </w:pPr>
      <w:rPr>
        <w:rFonts w:ascii="Courier New" w:hAnsi="Courier New" w:hint="default"/>
      </w:rPr>
    </w:lvl>
    <w:lvl w:ilvl="5" w:tplc="C5222E3A">
      <w:start w:val="1"/>
      <w:numFmt w:val="bullet"/>
      <w:lvlText w:val=""/>
      <w:lvlJc w:val="left"/>
      <w:pPr>
        <w:ind w:left="4320" w:hanging="360"/>
      </w:pPr>
      <w:rPr>
        <w:rFonts w:ascii="Wingdings" w:hAnsi="Wingdings" w:hint="default"/>
      </w:rPr>
    </w:lvl>
    <w:lvl w:ilvl="6" w:tplc="E102CFBE">
      <w:start w:val="1"/>
      <w:numFmt w:val="bullet"/>
      <w:lvlText w:val=""/>
      <w:lvlJc w:val="left"/>
      <w:pPr>
        <w:ind w:left="5040" w:hanging="360"/>
      </w:pPr>
      <w:rPr>
        <w:rFonts w:ascii="Symbol" w:hAnsi="Symbol" w:hint="default"/>
      </w:rPr>
    </w:lvl>
    <w:lvl w:ilvl="7" w:tplc="3CE21AA4">
      <w:start w:val="1"/>
      <w:numFmt w:val="bullet"/>
      <w:lvlText w:val="o"/>
      <w:lvlJc w:val="left"/>
      <w:pPr>
        <w:ind w:left="5760" w:hanging="360"/>
      </w:pPr>
      <w:rPr>
        <w:rFonts w:ascii="Courier New" w:hAnsi="Courier New" w:hint="default"/>
      </w:rPr>
    </w:lvl>
    <w:lvl w:ilvl="8" w:tplc="6E5C3AC8">
      <w:start w:val="1"/>
      <w:numFmt w:val="bullet"/>
      <w:lvlText w:val=""/>
      <w:lvlJc w:val="left"/>
      <w:pPr>
        <w:ind w:left="6480" w:hanging="360"/>
      </w:pPr>
      <w:rPr>
        <w:rFonts w:ascii="Wingdings" w:hAnsi="Wingdings" w:hint="default"/>
      </w:rPr>
    </w:lvl>
  </w:abstractNum>
  <w:abstractNum w:abstractNumId="10" w15:restartNumberingAfterBreak="0">
    <w:nsid w:val="1EB06D0F"/>
    <w:multiLevelType w:val="hybridMultilevel"/>
    <w:tmpl w:val="2EF6F328"/>
    <w:lvl w:ilvl="0" w:tplc="F1306C02">
      <w:start w:val="1"/>
      <w:numFmt w:val="bullet"/>
      <w:lvlText w:val=""/>
      <w:lvlJc w:val="left"/>
      <w:pPr>
        <w:ind w:left="720" w:hanging="360"/>
      </w:pPr>
      <w:rPr>
        <w:rFonts w:ascii="Symbol" w:hAnsi="Symbol" w:hint="default"/>
      </w:rPr>
    </w:lvl>
    <w:lvl w:ilvl="1" w:tplc="0B7E6124">
      <w:start w:val="1"/>
      <w:numFmt w:val="bullet"/>
      <w:lvlText w:val="o"/>
      <w:lvlJc w:val="left"/>
      <w:pPr>
        <w:ind w:left="1440" w:hanging="360"/>
      </w:pPr>
      <w:rPr>
        <w:rFonts w:ascii="Courier New" w:hAnsi="Courier New" w:hint="default"/>
      </w:rPr>
    </w:lvl>
    <w:lvl w:ilvl="2" w:tplc="3816EEB8">
      <w:start w:val="1"/>
      <w:numFmt w:val="bullet"/>
      <w:lvlText w:val=""/>
      <w:lvlJc w:val="left"/>
      <w:pPr>
        <w:ind w:left="2160" w:hanging="360"/>
      </w:pPr>
      <w:rPr>
        <w:rFonts w:ascii="Wingdings" w:hAnsi="Wingdings" w:hint="default"/>
      </w:rPr>
    </w:lvl>
    <w:lvl w:ilvl="3" w:tplc="91D2A7C8">
      <w:start w:val="1"/>
      <w:numFmt w:val="bullet"/>
      <w:lvlText w:val=""/>
      <w:lvlJc w:val="left"/>
      <w:pPr>
        <w:ind w:left="2880" w:hanging="360"/>
      </w:pPr>
      <w:rPr>
        <w:rFonts w:ascii="Symbol" w:hAnsi="Symbol" w:hint="default"/>
      </w:rPr>
    </w:lvl>
    <w:lvl w:ilvl="4" w:tplc="4F9ECA9C">
      <w:start w:val="1"/>
      <w:numFmt w:val="bullet"/>
      <w:lvlText w:val="o"/>
      <w:lvlJc w:val="left"/>
      <w:pPr>
        <w:ind w:left="3600" w:hanging="360"/>
      </w:pPr>
      <w:rPr>
        <w:rFonts w:ascii="Courier New" w:hAnsi="Courier New" w:hint="default"/>
      </w:rPr>
    </w:lvl>
    <w:lvl w:ilvl="5" w:tplc="54DA8430">
      <w:start w:val="1"/>
      <w:numFmt w:val="bullet"/>
      <w:lvlText w:val=""/>
      <w:lvlJc w:val="left"/>
      <w:pPr>
        <w:ind w:left="4320" w:hanging="360"/>
      </w:pPr>
      <w:rPr>
        <w:rFonts w:ascii="Wingdings" w:hAnsi="Wingdings" w:hint="default"/>
      </w:rPr>
    </w:lvl>
    <w:lvl w:ilvl="6" w:tplc="B8866A8E">
      <w:start w:val="1"/>
      <w:numFmt w:val="bullet"/>
      <w:lvlText w:val=""/>
      <w:lvlJc w:val="left"/>
      <w:pPr>
        <w:ind w:left="5040" w:hanging="360"/>
      </w:pPr>
      <w:rPr>
        <w:rFonts w:ascii="Symbol" w:hAnsi="Symbol" w:hint="default"/>
      </w:rPr>
    </w:lvl>
    <w:lvl w:ilvl="7" w:tplc="3F204212">
      <w:start w:val="1"/>
      <w:numFmt w:val="bullet"/>
      <w:lvlText w:val="o"/>
      <w:lvlJc w:val="left"/>
      <w:pPr>
        <w:ind w:left="5760" w:hanging="360"/>
      </w:pPr>
      <w:rPr>
        <w:rFonts w:ascii="Courier New" w:hAnsi="Courier New" w:hint="default"/>
      </w:rPr>
    </w:lvl>
    <w:lvl w:ilvl="8" w:tplc="207A4710">
      <w:start w:val="1"/>
      <w:numFmt w:val="bullet"/>
      <w:lvlText w:val=""/>
      <w:lvlJc w:val="left"/>
      <w:pPr>
        <w:ind w:left="6480" w:hanging="360"/>
      </w:pPr>
      <w:rPr>
        <w:rFonts w:ascii="Wingdings" w:hAnsi="Wingdings" w:hint="default"/>
      </w:rPr>
    </w:lvl>
  </w:abstractNum>
  <w:abstractNum w:abstractNumId="11" w15:restartNumberingAfterBreak="0">
    <w:nsid w:val="21E742E0"/>
    <w:multiLevelType w:val="hybridMultilevel"/>
    <w:tmpl w:val="9DFC43C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2" w15:restartNumberingAfterBreak="0">
    <w:nsid w:val="223C1B6C"/>
    <w:multiLevelType w:val="hybridMultilevel"/>
    <w:tmpl w:val="81D071D2"/>
    <w:lvl w:ilvl="0" w:tplc="0D36299E">
      <w:start w:val="1"/>
      <w:numFmt w:val="bullet"/>
      <w:lvlText w:val=""/>
      <w:lvlJc w:val="left"/>
      <w:pPr>
        <w:ind w:left="720" w:hanging="360"/>
      </w:pPr>
      <w:rPr>
        <w:rFonts w:ascii="Symbol" w:hAnsi="Symbol" w:hint="default"/>
      </w:rPr>
    </w:lvl>
    <w:lvl w:ilvl="1" w:tplc="F6D049BE">
      <w:start w:val="1"/>
      <w:numFmt w:val="bullet"/>
      <w:lvlText w:val="o"/>
      <w:lvlJc w:val="left"/>
      <w:pPr>
        <w:ind w:left="1440" w:hanging="360"/>
      </w:pPr>
      <w:rPr>
        <w:rFonts w:ascii="Courier New" w:hAnsi="Courier New" w:hint="default"/>
      </w:rPr>
    </w:lvl>
    <w:lvl w:ilvl="2" w:tplc="6866A2E6">
      <w:start w:val="1"/>
      <w:numFmt w:val="bullet"/>
      <w:lvlText w:val=""/>
      <w:lvlJc w:val="left"/>
      <w:pPr>
        <w:ind w:left="2160" w:hanging="360"/>
      </w:pPr>
      <w:rPr>
        <w:rFonts w:ascii="Wingdings" w:hAnsi="Wingdings" w:hint="default"/>
      </w:rPr>
    </w:lvl>
    <w:lvl w:ilvl="3" w:tplc="F426204A">
      <w:start w:val="1"/>
      <w:numFmt w:val="bullet"/>
      <w:lvlText w:val=""/>
      <w:lvlJc w:val="left"/>
      <w:pPr>
        <w:ind w:left="2880" w:hanging="360"/>
      </w:pPr>
      <w:rPr>
        <w:rFonts w:ascii="Symbol" w:hAnsi="Symbol" w:hint="default"/>
      </w:rPr>
    </w:lvl>
    <w:lvl w:ilvl="4" w:tplc="1D28E9C0">
      <w:start w:val="1"/>
      <w:numFmt w:val="bullet"/>
      <w:lvlText w:val="o"/>
      <w:lvlJc w:val="left"/>
      <w:pPr>
        <w:ind w:left="3600" w:hanging="360"/>
      </w:pPr>
      <w:rPr>
        <w:rFonts w:ascii="Courier New" w:hAnsi="Courier New" w:hint="default"/>
      </w:rPr>
    </w:lvl>
    <w:lvl w:ilvl="5" w:tplc="F7C8637C">
      <w:start w:val="1"/>
      <w:numFmt w:val="bullet"/>
      <w:lvlText w:val=""/>
      <w:lvlJc w:val="left"/>
      <w:pPr>
        <w:ind w:left="4320" w:hanging="360"/>
      </w:pPr>
      <w:rPr>
        <w:rFonts w:ascii="Wingdings" w:hAnsi="Wingdings" w:hint="default"/>
      </w:rPr>
    </w:lvl>
    <w:lvl w:ilvl="6" w:tplc="E6945668">
      <w:start w:val="1"/>
      <w:numFmt w:val="bullet"/>
      <w:lvlText w:val=""/>
      <w:lvlJc w:val="left"/>
      <w:pPr>
        <w:ind w:left="5040" w:hanging="360"/>
      </w:pPr>
      <w:rPr>
        <w:rFonts w:ascii="Symbol" w:hAnsi="Symbol" w:hint="default"/>
      </w:rPr>
    </w:lvl>
    <w:lvl w:ilvl="7" w:tplc="461AC6DE">
      <w:start w:val="1"/>
      <w:numFmt w:val="bullet"/>
      <w:lvlText w:val="o"/>
      <w:lvlJc w:val="left"/>
      <w:pPr>
        <w:ind w:left="5760" w:hanging="360"/>
      </w:pPr>
      <w:rPr>
        <w:rFonts w:ascii="Courier New" w:hAnsi="Courier New" w:hint="default"/>
      </w:rPr>
    </w:lvl>
    <w:lvl w:ilvl="8" w:tplc="EFE002E0">
      <w:start w:val="1"/>
      <w:numFmt w:val="bullet"/>
      <w:lvlText w:val=""/>
      <w:lvlJc w:val="left"/>
      <w:pPr>
        <w:ind w:left="6480" w:hanging="360"/>
      </w:pPr>
      <w:rPr>
        <w:rFonts w:ascii="Wingdings" w:hAnsi="Wingdings" w:hint="default"/>
      </w:rPr>
    </w:lvl>
  </w:abstractNum>
  <w:abstractNum w:abstractNumId="13" w15:restartNumberingAfterBreak="0">
    <w:nsid w:val="22EB4823"/>
    <w:multiLevelType w:val="hybridMultilevel"/>
    <w:tmpl w:val="4A0C081E"/>
    <w:lvl w:ilvl="0" w:tplc="C1963E88">
      <w:start w:val="1"/>
      <w:numFmt w:val="bullet"/>
      <w:lvlText w:val=""/>
      <w:lvlJc w:val="left"/>
      <w:pPr>
        <w:ind w:left="720" w:hanging="360"/>
      </w:pPr>
      <w:rPr>
        <w:rFonts w:ascii="Symbol" w:hAnsi="Symbol" w:hint="default"/>
      </w:rPr>
    </w:lvl>
    <w:lvl w:ilvl="1" w:tplc="42CE419C">
      <w:start w:val="1"/>
      <w:numFmt w:val="bullet"/>
      <w:lvlText w:val="o"/>
      <w:lvlJc w:val="left"/>
      <w:pPr>
        <w:ind w:left="1440" w:hanging="360"/>
      </w:pPr>
      <w:rPr>
        <w:rFonts w:ascii="Courier New" w:hAnsi="Courier New" w:hint="default"/>
      </w:rPr>
    </w:lvl>
    <w:lvl w:ilvl="2" w:tplc="5F9AEF46">
      <w:start w:val="1"/>
      <w:numFmt w:val="bullet"/>
      <w:lvlText w:val=""/>
      <w:lvlJc w:val="left"/>
      <w:pPr>
        <w:ind w:left="2160" w:hanging="360"/>
      </w:pPr>
      <w:rPr>
        <w:rFonts w:ascii="Wingdings" w:hAnsi="Wingdings" w:hint="default"/>
      </w:rPr>
    </w:lvl>
    <w:lvl w:ilvl="3" w:tplc="0D7CA044">
      <w:start w:val="1"/>
      <w:numFmt w:val="bullet"/>
      <w:lvlText w:val=""/>
      <w:lvlJc w:val="left"/>
      <w:pPr>
        <w:ind w:left="2880" w:hanging="360"/>
      </w:pPr>
      <w:rPr>
        <w:rFonts w:ascii="Symbol" w:hAnsi="Symbol" w:hint="default"/>
      </w:rPr>
    </w:lvl>
    <w:lvl w:ilvl="4" w:tplc="B7B42982">
      <w:start w:val="1"/>
      <w:numFmt w:val="bullet"/>
      <w:lvlText w:val="o"/>
      <w:lvlJc w:val="left"/>
      <w:pPr>
        <w:ind w:left="3600" w:hanging="360"/>
      </w:pPr>
      <w:rPr>
        <w:rFonts w:ascii="Courier New" w:hAnsi="Courier New" w:hint="default"/>
      </w:rPr>
    </w:lvl>
    <w:lvl w:ilvl="5" w:tplc="B328AD5A">
      <w:start w:val="1"/>
      <w:numFmt w:val="bullet"/>
      <w:lvlText w:val=""/>
      <w:lvlJc w:val="left"/>
      <w:pPr>
        <w:ind w:left="4320" w:hanging="360"/>
      </w:pPr>
      <w:rPr>
        <w:rFonts w:ascii="Wingdings" w:hAnsi="Wingdings" w:hint="default"/>
      </w:rPr>
    </w:lvl>
    <w:lvl w:ilvl="6" w:tplc="FF646914">
      <w:start w:val="1"/>
      <w:numFmt w:val="bullet"/>
      <w:lvlText w:val=""/>
      <w:lvlJc w:val="left"/>
      <w:pPr>
        <w:ind w:left="5040" w:hanging="360"/>
      </w:pPr>
      <w:rPr>
        <w:rFonts w:ascii="Symbol" w:hAnsi="Symbol" w:hint="default"/>
      </w:rPr>
    </w:lvl>
    <w:lvl w:ilvl="7" w:tplc="879AB5B4">
      <w:start w:val="1"/>
      <w:numFmt w:val="bullet"/>
      <w:lvlText w:val="o"/>
      <w:lvlJc w:val="left"/>
      <w:pPr>
        <w:ind w:left="5760" w:hanging="360"/>
      </w:pPr>
      <w:rPr>
        <w:rFonts w:ascii="Courier New" w:hAnsi="Courier New" w:hint="default"/>
      </w:rPr>
    </w:lvl>
    <w:lvl w:ilvl="8" w:tplc="7108C906">
      <w:start w:val="1"/>
      <w:numFmt w:val="bullet"/>
      <w:lvlText w:val=""/>
      <w:lvlJc w:val="left"/>
      <w:pPr>
        <w:ind w:left="6480" w:hanging="360"/>
      </w:pPr>
      <w:rPr>
        <w:rFonts w:ascii="Wingdings" w:hAnsi="Wingdings" w:hint="default"/>
      </w:rPr>
    </w:lvl>
  </w:abstractNum>
  <w:abstractNum w:abstractNumId="14" w15:restartNumberingAfterBreak="0">
    <w:nsid w:val="24825004"/>
    <w:multiLevelType w:val="hybridMultilevel"/>
    <w:tmpl w:val="C236301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75646F4"/>
    <w:multiLevelType w:val="hybridMultilevel"/>
    <w:tmpl w:val="73505F36"/>
    <w:lvl w:ilvl="0" w:tplc="32264D2E">
      <w:start w:val="1"/>
      <w:numFmt w:val="bullet"/>
      <w:lvlText w:val=""/>
      <w:lvlJc w:val="left"/>
      <w:pPr>
        <w:ind w:left="720" w:hanging="360"/>
      </w:pPr>
      <w:rPr>
        <w:rFonts w:ascii="Symbol" w:hAnsi="Symbol" w:hint="default"/>
      </w:rPr>
    </w:lvl>
    <w:lvl w:ilvl="1" w:tplc="583A3170">
      <w:start w:val="1"/>
      <w:numFmt w:val="bullet"/>
      <w:lvlText w:val="o"/>
      <w:lvlJc w:val="left"/>
      <w:pPr>
        <w:ind w:left="1440" w:hanging="360"/>
      </w:pPr>
      <w:rPr>
        <w:rFonts w:ascii="Courier New" w:hAnsi="Courier New" w:hint="default"/>
      </w:rPr>
    </w:lvl>
    <w:lvl w:ilvl="2" w:tplc="EFF048B4">
      <w:start w:val="1"/>
      <w:numFmt w:val="bullet"/>
      <w:lvlText w:val=""/>
      <w:lvlJc w:val="left"/>
      <w:pPr>
        <w:ind w:left="2160" w:hanging="360"/>
      </w:pPr>
      <w:rPr>
        <w:rFonts w:ascii="Wingdings" w:hAnsi="Wingdings" w:hint="default"/>
      </w:rPr>
    </w:lvl>
    <w:lvl w:ilvl="3" w:tplc="95229D92">
      <w:start w:val="1"/>
      <w:numFmt w:val="bullet"/>
      <w:lvlText w:val=""/>
      <w:lvlJc w:val="left"/>
      <w:pPr>
        <w:ind w:left="2880" w:hanging="360"/>
      </w:pPr>
      <w:rPr>
        <w:rFonts w:ascii="Symbol" w:hAnsi="Symbol" w:hint="default"/>
      </w:rPr>
    </w:lvl>
    <w:lvl w:ilvl="4" w:tplc="6ABC0B7C">
      <w:start w:val="1"/>
      <w:numFmt w:val="bullet"/>
      <w:lvlText w:val="o"/>
      <w:lvlJc w:val="left"/>
      <w:pPr>
        <w:ind w:left="3600" w:hanging="360"/>
      </w:pPr>
      <w:rPr>
        <w:rFonts w:ascii="Courier New" w:hAnsi="Courier New" w:hint="default"/>
      </w:rPr>
    </w:lvl>
    <w:lvl w:ilvl="5" w:tplc="D7FA1656">
      <w:start w:val="1"/>
      <w:numFmt w:val="bullet"/>
      <w:lvlText w:val=""/>
      <w:lvlJc w:val="left"/>
      <w:pPr>
        <w:ind w:left="4320" w:hanging="360"/>
      </w:pPr>
      <w:rPr>
        <w:rFonts w:ascii="Wingdings" w:hAnsi="Wingdings" w:hint="default"/>
      </w:rPr>
    </w:lvl>
    <w:lvl w:ilvl="6" w:tplc="5790B080">
      <w:start w:val="1"/>
      <w:numFmt w:val="bullet"/>
      <w:lvlText w:val=""/>
      <w:lvlJc w:val="left"/>
      <w:pPr>
        <w:ind w:left="5040" w:hanging="360"/>
      </w:pPr>
      <w:rPr>
        <w:rFonts w:ascii="Symbol" w:hAnsi="Symbol" w:hint="default"/>
      </w:rPr>
    </w:lvl>
    <w:lvl w:ilvl="7" w:tplc="8D8A6380">
      <w:start w:val="1"/>
      <w:numFmt w:val="bullet"/>
      <w:lvlText w:val="o"/>
      <w:lvlJc w:val="left"/>
      <w:pPr>
        <w:ind w:left="5760" w:hanging="360"/>
      </w:pPr>
      <w:rPr>
        <w:rFonts w:ascii="Courier New" w:hAnsi="Courier New" w:hint="default"/>
      </w:rPr>
    </w:lvl>
    <w:lvl w:ilvl="8" w:tplc="B9D46AE6">
      <w:start w:val="1"/>
      <w:numFmt w:val="bullet"/>
      <w:lvlText w:val=""/>
      <w:lvlJc w:val="left"/>
      <w:pPr>
        <w:ind w:left="6480" w:hanging="360"/>
      </w:pPr>
      <w:rPr>
        <w:rFonts w:ascii="Wingdings" w:hAnsi="Wingdings" w:hint="default"/>
      </w:rPr>
    </w:lvl>
  </w:abstractNum>
  <w:abstractNum w:abstractNumId="16" w15:restartNumberingAfterBreak="0">
    <w:nsid w:val="28561C64"/>
    <w:multiLevelType w:val="hybridMultilevel"/>
    <w:tmpl w:val="C2DAD29E"/>
    <w:lvl w:ilvl="0" w:tplc="9C8E757E">
      <w:start w:val="1"/>
      <w:numFmt w:val="bullet"/>
      <w:lvlText w:val=""/>
      <w:lvlJc w:val="left"/>
      <w:pPr>
        <w:ind w:left="720" w:hanging="360"/>
      </w:pPr>
      <w:rPr>
        <w:rFonts w:ascii="Symbol" w:hAnsi="Symbol" w:hint="default"/>
      </w:rPr>
    </w:lvl>
    <w:lvl w:ilvl="1" w:tplc="BFEE9BEA">
      <w:start w:val="1"/>
      <w:numFmt w:val="bullet"/>
      <w:lvlText w:val="o"/>
      <w:lvlJc w:val="left"/>
      <w:pPr>
        <w:ind w:left="1440" w:hanging="360"/>
      </w:pPr>
      <w:rPr>
        <w:rFonts w:ascii="Courier New" w:hAnsi="Courier New" w:hint="default"/>
      </w:rPr>
    </w:lvl>
    <w:lvl w:ilvl="2" w:tplc="CF9E8C7E">
      <w:start w:val="1"/>
      <w:numFmt w:val="bullet"/>
      <w:lvlText w:val=""/>
      <w:lvlJc w:val="left"/>
      <w:pPr>
        <w:ind w:left="2160" w:hanging="360"/>
      </w:pPr>
      <w:rPr>
        <w:rFonts w:ascii="Wingdings" w:hAnsi="Wingdings" w:hint="default"/>
      </w:rPr>
    </w:lvl>
    <w:lvl w:ilvl="3" w:tplc="430C7632">
      <w:start w:val="1"/>
      <w:numFmt w:val="bullet"/>
      <w:lvlText w:val=""/>
      <w:lvlJc w:val="left"/>
      <w:pPr>
        <w:ind w:left="2880" w:hanging="360"/>
      </w:pPr>
      <w:rPr>
        <w:rFonts w:ascii="Symbol" w:hAnsi="Symbol" w:hint="default"/>
      </w:rPr>
    </w:lvl>
    <w:lvl w:ilvl="4" w:tplc="C0AAD80E">
      <w:start w:val="1"/>
      <w:numFmt w:val="bullet"/>
      <w:lvlText w:val="o"/>
      <w:lvlJc w:val="left"/>
      <w:pPr>
        <w:ind w:left="3600" w:hanging="360"/>
      </w:pPr>
      <w:rPr>
        <w:rFonts w:ascii="Courier New" w:hAnsi="Courier New" w:hint="default"/>
      </w:rPr>
    </w:lvl>
    <w:lvl w:ilvl="5" w:tplc="23D632F2">
      <w:start w:val="1"/>
      <w:numFmt w:val="bullet"/>
      <w:lvlText w:val=""/>
      <w:lvlJc w:val="left"/>
      <w:pPr>
        <w:ind w:left="4320" w:hanging="360"/>
      </w:pPr>
      <w:rPr>
        <w:rFonts w:ascii="Wingdings" w:hAnsi="Wingdings" w:hint="default"/>
      </w:rPr>
    </w:lvl>
    <w:lvl w:ilvl="6" w:tplc="B6380846">
      <w:start w:val="1"/>
      <w:numFmt w:val="bullet"/>
      <w:lvlText w:val=""/>
      <w:lvlJc w:val="left"/>
      <w:pPr>
        <w:ind w:left="5040" w:hanging="360"/>
      </w:pPr>
      <w:rPr>
        <w:rFonts w:ascii="Symbol" w:hAnsi="Symbol" w:hint="default"/>
      </w:rPr>
    </w:lvl>
    <w:lvl w:ilvl="7" w:tplc="B824BFD2">
      <w:start w:val="1"/>
      <w:numFmt w:val="bullet"/>
      <w:lvlText w:val="o"/>
      <w:lvlJc w:val="left"/>
      <w:pPr>
        <w:ind w:left="5760" w:hanging="360"/>
      </w:pPr>
      <w:rPr>
        <w:rFonts w:ascii="Courier New" w:hAnsi="Courier New" w:hint="default"/>
      </w:rPr>
    </w:lvl>
    <w:lvl w:ilvl="8" w:tplc="6B10A786">
      <w:start w:val="1"/>
      <w:numFmt w:val="bullet"/>
      <w:lvlText w:val=""/>
      <w:lvlJc w:val="left"/>
      <w:pPr>
        <w:ind w:left="6480" w:hanging="360"/>
      </w:pPr>
      <w:rPr>
        <w:rFonts w:ascii="Wingdings" w:hAnsi="Wingdings" w:hint="default"/>
      </w:rPr>
    </w:lvl>
  </w:abstractNum>
  <w:abstractNum w:abstractNumId="17" w15:restartNumberingAfterBreak="0">
    <w:nsid w:val="2B1A383B"/>
    <w:multiLevelType w:val="hybridMultilevel"/>
    <w:tmpl w:val="D52698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B3961B8"/>
    <w:multiLevelType w:val="hybridMultilevel"/>
    <w:tmpl w:val="1E4495EC"/>
    <w:lvl w:ilvl="0" w:tplc="04324DA8">
      <w:start w:val="1"/>
      <w:numFmt w:val="bullet"/>
      <w:lvlText w:val=""/>
      <w:lvlJc w:val="left"/>
      <w:pPr>
        <w:ind w:left="720" w:hanging="360"/>
      </w:pPr>
      <w:rPr>
        <w:rFonts w:ascii="Symbol" w:hAnsi="Symbol" w:hint="default"/>
      </w:rPr>
    </w:lvl>
    <w:lvl w:ilvl="1" w:tplc="A7CA8A02">
      <w:start w:val="1"/>
      <w:numFmt w:val="bullet"/>
      <w:lvlText w:val="o"/>
      <w:lvlJc w:val="left"/>
      <w:pPr>
        <w:ind w:left="1440" w:hanging="360"/>
      </w:pPr>
      <w:rPr>
        <w:rFonts w:ascii="Courier New" w:hAnsi="Courier New" w:hint="default"/>
      </w:rPr>
    </w:lvl>
    <w:lvl w:ilvl="2" w:tplc="CF081588">
      <w:start w:val="1"/>
      <w:numFmt w:val="bullet"/>
      <w:lvlText w:val=""/>
      <w:lvlJc w:val="left"/>
      <w:pPr>
        <w:ind w:left="2160" w:hanging="360"/>
      </w:pPr>
      <w:rPr>
        <w:rFonts w:ascii="Wingdings" w:hAnsi="Wingdings" w:hint="default"/>
      </w:rPr>
    </w:lvl>
    <w:lvl w:ilvl="3" w:tplc="62E2F558">
      <w:start w:val="1"/>
      <w:numFmt w:val="bullet"/>
      <w:lvlText w:val=""/>
      <w:lvlJc w:val="left"/>
      <w:pPr>
        <w:ind w:left="2880" w:hanging="360"/>
      </w:pPr>
      <w:rPr>
        <w:rFonts w:ascii="Symbol" w:hAnsi="Symbol" w:hint="default"/>
      </w:rPr>
    </w:lvl>
    <w:lvl w:ilvl="4" w:tplc="D75EB7AA">
      <w:start w:val="1"/>
      <w:numFmt w:val="bullet"/>
      <w:lvlText w:val="o"/>
      <w:lvlJc w:val="left"/>
      <w:pPr>
        <w:ind w:left="3600" w:hanging="360"/>
      </w:pPr>
      <w:rPr>
        <w:rFonts w:ascii="Courier New" w:hAnsi="Courier New" w:hint="default"/>
      </w:rPr>
    </w:lvl>
    <w:lvl w:ilvl="5" w:tplc="923A46F0">
      <w:start w:val="1"/>
      <w:numFmt w:val="bullet"/>
      <w:lvlText w:val=""/>
      <w:lvlJc w:val="left"/>
      <w:pPr>
        <w:ind w:left="4320" w:hanging="360"/>
      </w:pPr>
      <w:rPr>
        <w:rFonts w:ascii="Wingdings" w:hAnsi="Wingdings" w:hint="default"/>
      </w:rPr>
    </w:lvl>
    <w:lvl w:ilvl="6" w:tplc="EB06EBDC">
      <w:start w:val="1"/>
      <w:numFmt w:val="bullet"/>
      <w:lvlText w:val=""/>
      <w:lvlJc w:val="left"/>
      <w:pPr>
        <w:ind w:left="5040" w:hanging="360"/>
      </w:pPr>
      <w:rPr>
        <w:rFonts w:ascii="Symbol" w:hAnsi="Symbol" w:hint="default"/>
      </w:rPr>
    </w:lvl>
    <w:lvl w:ilvl="7" w:tplc="F2728AF4">
      <w:start w:val="1"/>
      <w:numFmt w:val="bullet"/>
      <w:lvlText w:val="o"/>
      <w:lvlJc w:val="left"/>
      <w:pPr>
        <w:ind w:left="5760" w:hanging="360"/>
      </w:pPr>
      <w:rPr>
        <w:rFonts w:ascii="Courier New" w:hAnsi="Courier New" w:hint="default"/>
      </w:rPr>
    </w:lvl>
    <w:lvl w:ilvl="8" w:tplc="4E00CD58">
      <w:start w:val="1"/>
      <w:numFmt w:val="bullet"/>
      <w:lvlText w:val=""/>
      <w:lvlJc w:val="left"/>
      <w:pPr>
        <w:ind w:left="6480" w:hanging="360"/>
      </w:pPr>
      <w:rPr>
        <w:rFonts w:ascii="Wingdings" w:hAnsi="Wingdings" w:hint="default"/>
      </w:rPr>
    </w:lvl>
  </w:abstractNum>
  <w:abstractNum w:abstractNumId="19" w15:restartNumberingAfterBreak="0">
    <w:nsid w:val="2E3D1282"/>
    <w:multiLevelType w:val="hybridMultilevel"/>
    <w:tmpl w:val="7AD84D1C"/>
    <w:lvl w:ilvl="0" w:tplc="C378791A">
      <w:start w:val="1"/>
      <w:numFmt w:val="bullet"/>
      <w:lvlText w:val="o"/>
      <w:lvlJc w:val="left"/>
      <w:pPr>
        <w:ind w:left="1428" w:hanging="360"/>
      </w:pPr>
      <w:rPr>
        <w:rFonts w:ascii="Courier New" w:hAnsi="Courier New" w:hint="default"/>
      </w:rPr>
    </w:lvl>
    <w:lvl w:ilvl="1" w:tplc="7DCA33DE">
      <w:start w:val="1"/>
      <w:numFmt w:val="bullet"/>
      <w:lvlText w:val="o"/>
      <w:lvlJc w:val="left"/>
      <w:pPr>
        <w:ind w:left="2148" w:hanging="360"/>
      </w:pPr>
      <w:rPr>
        <w:rFonts w:ascii="Courier New" w:hAnsi="Courier New" w:hint="default"/>
      </w:rPr>
    </w:lvl>
    <w:lvl w:ilvl="2" w:tplc="1D56C152">
      <w:start w:val="1"/>
      <w:numFmt w:val="bullet"/>
      <w:lvlText w:val=""/>
      <w:lvlJc w:val="left"/>
      <w:pPr>
        <w:ind w:left="2868" w:hanging="360"/>
      </w:pPr>
      <w:rPr>
        <w:rFonts w:ascii="Wingdings" w:hAnsi="Wingdings" w:hint="default"/>
      </w:rPr>
    </w:lvl>
    <w:lvl w:ilvl="3" w:tplc="00BC9F6A">
      <w:start w:val="1"/>
      <w:numFmt w:val="bullet"/>
      <w:lvlText w:val=""/>
      <w:lvlJc w:val="left"/>
      <w:pPr>
        <w:ind w:left="3588" w:hanging="360"/>
      </w:pPr>
      <w:rPr>
        <w:rFonts w:ascii="Symbol" w:hAnsi="Symbol" w:hint="default"/>
      </w:rPr>
    </w:lvl>
    <w:lvl w:ilvl="4" w:tplc="0D1AE5E2">
      <w:start w:val="1"/>
      <w:numFmt w:val="bullet"/>
      <w:lvlText w:val="o"/>
      <w:lvlJc w:val="left"/>
      <w:pPr>
        <w:ind w:left="4308" w:hanging="360"/>
      </w:pPr>
      <w:rPr>
        <w:rFonts w:ascii="Courier New" w:hAnsi="Courier New" w:hint="default"/>
      </w:rPr>
    </w:lvl>
    <w:lvl w:ilvl="5" w:tplc="B6406508">
      <w:start w:val="1"/>
      <w:numFmt w:val="bullet"/>
      <w:lvlText w:val=""/>
      <w:lvlJc w:val="left"/>
      <w:pPr>
        <w:ind w:left="5028" w:hanging="360"/>
      </w:pPr>
      <w:rPr>
        <w:rFonts w:ascii="Wingdings" w:hAnsi="Wingdings" w:hint="default"/>
      </w:rPr>
    </w:lvl>
    <w:lvl w:ilvl="6" w:tplc="5B229894">
      <w:start w:val="1"/>
      <w:numFmt w:val="bullet"/>
      <w:lvlText w:val=""/>
      <w:lvlJc w:val="left"/>
      <w:pPr>
        <w:ind w:left="5748" w:hanging="360"/>
      </w:pPr>
      <w:rPr>
        <w:rFonts w:ascii="Symbol" w:hAnsi="Symbol" w:hint="default"/>
      </w:rPr>
    </w:lvl>
    <w:lvl w:ilvl="7" w:tplc="E968D388">
      <w:start w:val="1"/>
      <w:numFmt w:val="bullet"/>
      <w:lvlText w:val="o"/>
      <w:lvlJc w:val="left"/>
      <w:pPr>
        <w:ind w:left="6468" w:hanging="360"/>
      </w:pPr>
      <w:rPr>
        <w:rFonts w:ascii="Courier New" w:hAnsi="Courier New" w:hint="default"/>
      </w:rPr>
    </w:lvl>
    <w:lvl w:ilvl="8" w:tplc="9F90C9C8">
      <w:start w:val="1"/>
      <w:numFmt w:val="bullet"/>
      <w:lvlText w:val=""/>
      <w:lvlJc w:val="left"/>
      <w:pPr>
        <w:ind w:left="7188" w:hanging="360"/>
      </w:pPr>
      <w:rPr>
        <w:rFonts w:ascii="Wingdings" w:hAnsi="Wingdings" w:hint="default"/>
      </w:rPr>
    </w:lvl>
  </w:abstractNum>
  <w:abstractNum w:abstractNumId="20" w15:restartNumberingAfterBreak="0">
    <w:nsid w:val="2F674FB3"/>
    <w:multiLevelType w:val="hybridMultilevel"/>
    <w:tmpl w:val="A0F45C3C"/>
    <w:lvl w:ilvl="0" w:tplc="C5B06BA2">
      <w:start w:val="1"/>
      <w:numFmt w:val="bullet"/>
      <w:lvlText w:val=""/>
      <w:lvlJc w:val="left"/>
      <w:pPr>
        <w:ind w:left="720" w:hanging="360"/>
      </w:pPr>
      <w:rPr>
        <w:rFonts w:ascii="Symbol" w:hAnsi="Symbol" w:hint="default"/>
      </w:rPr>
    </w:lvl>
    <w:lvl w:ilvl="1" w:tplc="A3544826">
      <w:start w:val="1"/>
      <w:numFmt w:val="bullet"/>
      <w:lvlText w:val="o"/>
      <w:lvlJc w:val="left"/>
      <w:pPr>
        <w:ind w:left="1440" w:hanging="360"/>
      </w:pPr>
      <w:rPr>
        <w:rFonts w:ascii="Courier New" w:hAnsi="Courier New" w:hint="default"/>
      </w:rPr>
    </w:lvl>
    <w:lvl w:ilvl="2" w:tplc="4014C006">
      <w:start w:val="1"/>
      <w:numFmt w:val="bullet"/>
      <w:lvlText w:val=""/>
      <w:lvlJc w:val="left"/>
      <w:pPr>
        <w:ind w:left="2160" w:hanging="360"/>
      </w:pPr>
      <w:rPr>
        <w:rFonts w:ascii="Wingdings" w:hAnsi="Wingdings" w:hint="default"/>
      </w:rPr>
    </w:lvl>
    <w:lvl w:ilvl="3" w:tplc="4B3A7CEC">
      <w:start w:val="1"/>
      <w:numFmt w:val="bullet"/>
      <w:lvlText w:val=""/>
      <w:lvlJc w:val="left"/>
      <w:pPr>
        <w:ind w:left="2880" w:hanging="360"/>
      </w:pPr>
      <w:rPr>
        <w:rFonts w:ascii="Symbol" w:hAnsi="Symbol" w:hint="default"/>
      </w:rPr>
    </w:lvl>
    <w:lvl w:ilvl="4" w:tplc="CA2A5CD8">
      <w:start w:val="1"/>
      <w:numFmt w:val="bullet"/>
      <w:lvlText w:val="o"/>
      <w:lvlJc w:val="left"/>
      <w:pPr>
        <w:ind w:left="3600" w:hanging="360"/>
      </w:pPr>
      <w:rPr>
        <w:rFonts w:ascii="Courier New" w:hAnsi="Courier New" w:hint="default"/>
      </w:rPr>
    </w:lvl>
    <w:lvl w:ilvl="5" w:tplc="487AEAEE">
      <w:start w:val="1"/>
      <w:numFmt w:val="bullet"/>
      <w:lvlText w:val=""/>
      <w:lvlJc w:val="left"/>
      <w:pPr>
        <w:ind w:left="4320" w:hanging="360"/>
      </w:pPr>
      <w:rPr>
        <w:rFonts w:ascii="Wingdings" w:hAnsi="Wingdings" w:hint="default"/>
      </w:rPr>
    </w:lvl>
    <w:lvl w:ilvl="6" w:tplc="4348A882">
      <w:start w:val="1"/>
      <w:numFmt w:val="bullet"/>
      <w:lvlText w:val=""/>
      <w:lvlJc w:val="left"/>
      <w:pPr>
        <w:ind w:left="5040" w:hanging="360"/>
      </w:pPr>
      <w:rPr>
        <w:rFonts w:ascii="Symbol" w:hAnsi="Symbol" w:hint="default"/>
      </w:rPr>
    </w:lvl>
    <w:lvl w:ilvl="7" w:tplc="033C527E">
      <w:start w:val="1"/>
      <w:numFmt w:val="bullet"/>
      <w:lvlText w:val="o"/>
      <w:lvlJc w:val="left"/>
      <w:pPr>
        <w:ind w:left="5760" w:hanging="360"/>
      </w:pPr>
      <w:rPr>
        <w:rFonts w:ascii="Courier New" w:hAnsi="Courier New" w:hint="default"/>
      </w:rPr>
    </w:lvl>
    <w:lvl w:ilvl="8" w:tplc="13D6810A">
      <w:start w:val="1"/>
      <w:numFmt w:val="bullet"/>
      <w:lvlText w:val=""/>
      <w:lvlJc w:val="left"/>
      <w:pPr>
        <w:ind w:left="6480" w:hanging="360"/>
      </w:pPr>
      <w:rPr>
        <w:rFonts w:ascii="Wingdings" w:hAnsi="Wingdings" w:hint="default"/>
      </w:rPr>
    </w:lvl>
  </w:abstractNum>
  <w:abstractNum w:abstractNumId="21" w15:restartNumberingAfterBreak="0">
    <w:nsid w:val="344F055E"/>
    <w:multiLevelType w:val="hybridMultilevel"/>
    <w:tmpl w:val="2E04B8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47249A5"/>
    <w:multiLevelType w:val="hybridMultilevel"/>
    <w:tmpl w:val="FFFFFFFF"/>
    <w:lvl w:ilvl="0" w:tplc="2988ADDA">
      <w:start w:val="1"/>
      <w:numFmt w:val="bullet"/>
      <w:lvlText w:val=""/>
      <w:lvlJc w:val="left"/>
      <w:pPr>
        <w:ind w:left="720" w:hanging="360"/>
      </w:pPr>
      <w:rPr>
        <w:rFonts w:ascii="Symbol" w:hAnsi="Symbol" w:hint="default"/>
      </w:rPr>
    </w:lvl>
    <w:lvl w:ilvl="1" w:tplc="3AF8953E">
      <w:start w:val="1"/>
      <w:numFmt w:val="bullet"/>
      <w:lvlText w:val="o"/>
      <w:lvlJc w:val="left"/>
      <w:pPr>
        <w:ind w:left="1440" w:hanging="360"/>
      </w:pPr>
      <w:rPr>
        <w:rFonts w:ascii="Courier New" w:hAnsi="Courier New" w:hint="default"/>
      </w:rPr>
    </w:lvl>
    <w:lvl w:ilvl="2" w:tplc="E91678D0">
      <w:start w:val="1"/>
      <w:numFmt w:val="bullet"/>
      <w:lvlText w:val=""/>
      <w:lvlJc w:val="left"/>
      <w:pPr>
        <w:ind w:left="2160" w:hanging="360"/>
      </w:pPr>
      <w:rPr>
        <w:rFonts w:ascii="Wingdings" w:hAnsi="Wingdings" w:hint="default"/>
      </w:rPr>
    </w:lvl>
    <w:lvl w:ilvl="3" w:tplc="4DB2FD4A">
      <w:start w:val="1"/>
      <w:numFmt w:val="bullet"/>
      <w:lvlText w:val=""/>
      <w:lvlJc w:val="left"/>
      <w:pPr>
        <w:ind w:left="2880" w:hanging="360"/>
      </w:pPr>
      <w:rPr>
        <w:rFonts w:ascii="Symbol" w:hAnsi="Symbol" w:hint="default"/>
      </w:rPr>
    </w:lvl>
    <w:lvl w:ilvl="4" w:tplc="AD201900">
      <w:start w:val="1"/>
      <w:numFmt w:val="bullet"/>
      <w:lvlText w:val="o"/>
      <w:lvlJc w:val="left"/>
      <w:pPr>
        <w:ind w:left="3600" w:hanging="360"/>
      </w:pPr>
      <w:rPr>
        <w:rFonts w:ascii="Courier New" w:hAnsi="Courier New" w:hint="default"/>
      </w:rPr>
    </w:lvl>
    <w:lvl w:ilvl="5" w:tplc="9A66A494">
      <w:start w:val="1"/>
      <w:numFmt w:val="bullet"/>
      <w:lvlText w:val=""/>
      <w:lvlJc w:val="left"/>
      <w:pPr>
        <w:ind w:left="4320" w:hanging="360"/>
      </w:pPr>
      <w:rPr>
        <w:rFonts w:ascii="Wingdings" w:hAnsi="Wingdings" w:hint="default"/>
      </w:rPr>
    </w:lvl>
    <w:lvl w:ilvl="6" w:tplc="42F06E16">
      <w:start w:val="1"/>
      <w:numFmt w:val="bullet"/>
      <w:lvlText w:val=""/>
      <w:lvlJc w:val="left"/>
      <w:pPr>
        <w:ind w:left="5040" w:hanging="360"/>
      </w:pPr>
      <w:rPr>
        <w:rFonts w:ascii="Symbol" w:hAnsi="Symbol" w:hint="default"/>
      </w:rPr>
    </w:lvl>
    <w:lvl w:ilvl="7" w:tplc="C91E0C22">
      <w:start w:val="1"/>
      <w:numFmt w:val="bullet"/>
      <w:lvlText w:val="o"/>
      <w:lvlJc w:val="left"/>
      <w:pPr>
        <w:ind w:left="5760" w:hanging="360"/>
      </w:pPr>
      <w:rPr>
        <w:rFonts w:ascii="Courier New" w:hAnsi="Courier New" w:hint="default"/>
      </w:rPr>
    </w:lvl>
    <w:lvl w:ilvl="8" w:tplc="C4BE6060">
      <w:start w:val="1"/>
      <w:numFmt w:val="bullet"/>
      <w:lvlText w:val=""/>
      <w:lvlJc w:val="left"/>
      <w:pPr>
        <w:ind w:left="6480" w:hanging="360"/>
      </w:pPr>
      <w:rPr>
        <w:rFonts w:ascii="Wingdings" w:hAnsi="Wingdings" w:hint="default"/>
      </w:rPr>
    </w:lvl>
  </w:abstractNum>
  <w:abstractNum w:abstractNumId="23" w15:restartNumberingAfterBreak="0">
    <w:nsid w:val="35FB2749"/>
    <w:multiLevelType w:val="hybridMultilevel"/>
    <w:tmpl w:val="0AE2EB58"/>
    <w:lvl w:ilvl="0" w:tplc="0C070001">
      <w:start w:val="1"/>
      <w:numFmt w:val="bullet"/>
      <w:lvlText w:val=""/>
      <w:lvlJc w:val="left"/>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4" w15:restartNumberingAfterBreak="0">
    <w:nsid w:val="39F94E2B"/>
    <w:multiLevelType w:val="hybridMultilevel"/>
    <w:tmpl w:val="F9AA7D34"/>
    <w:lvl w:ilvl="0" w:tplc="9AB001DC">
      <w:start w:val="1"/>
      <w:numFmt w:val="bullet"/>
      <w:lvlText w:val=""/>
      <w:lvlJc w:val="left"/>
      <w:pPr>
        <w:ind w:left="720" w:hanging="360"/>
      </w:pPr>
      <w:rPr>
        <w:rFonts w:ascii="Symbol" w:hAnsi="Symbol" w:hint="default"/>
      </w:rPr>
    </w:lvl>
    <w:lvl w:ilvl="1" w:tplc="9DB6C824">
      <w:start w:val="1"/>
      <w:numFmt w:val="bullet"/>
      <w:lvlText w:val=""/>
      <w:lvlJc w:val="left"/>
      <w:pPr>
        <w:ind w:left="1440" w:hanging="360"/>
      </w:pPr>
      <w:rPr>
        <w:rFonts w:ascii="Symbol" w:hAnsi="Symbol" w:hint="default"/>
      </w:rPr>
    </w:lvl>
    <w:lvl w:ilvl="2" w:tplc="CB761E06">
      <w:start w:val="1"/>
      <w:numFmt w:val="bullet"/>
      <w:lvlText w:val=""/>
      <w:lvlJc w:val="left"/>
      <w:pPr>
        <w:ind w:left="2160" w:hanging="360"/>
      </w:pPr>
      <w:rPr>
        <w:rFonts w:ascii="Wingdings" w:hAnsi="Wingdings" w:hint="default"/>
      </w:rPr>
    </w:lvl>
    <w:lvl w:ilvl="3" w:tplc="271824C6">
      <w:start w:val="1"/>
      <w:numFmt w:val="bullet"/>
      <w:lvlText w:val=""/>
      <w:lvlJc w:val="left"/>
      <w:pPr>
        <w:ind w:left="2880" w:hanging="360"/>
      </w:pPr>
      <w:rPr>
        <w:rFonts w:ascii="Symbol" w:hAnsi="Symbol" w:hint="default"/>
      </w:rPr>
    </w:lvl>
    <w:lvl w:ilvl="4" w:tplc="1350281E">
      <w:start w:val="1"/>
      <w:numFmt w:val="bullet"/>
      <w:lvlText w:val="o"/>
      <w:lvlJc w:val="left"/>
      <w:pPr>
        <w:ind w:left="3600" w:hanging="360"/>
      </w:pPr>
      <w:rPr>
        <w:rFonts w:ascii="Courier New" w:hAnsi="Courier New" w:hint="default"/>
      </w:rPr>
    </w:lvl>
    <w:lvl w:ilvl="5" w:tplc="6E5C5EFE">
      <w:start w:val="1"/>
      <w:numFmt w:val="bullet"/>
      <w:lvlText w:val=""/>
      <w:lvlJc w:val="left"/>
      <w:pPr>
        <w:ind w:left="4320" w:hanging="360"/>
      </w:pPr>
      <w:rPr>
        <w:rFonts w:ascii="Wingdings" w:hAnsi="Wingdings" w:hint="default"/>
      </w:rPr>
    </w:lvl>
    <w:lvl w:ilvl="6" w:tplc="94CA8D7E">
      <w:start w:val="1"/>
      <w:numFmt w:val="bullet"/>
      <w:lvlText w:val=""/>
      <w:lvlJc w:val="left"/>
      <w:pPr>
        <w:ind w:left="5040" w:hanging="360"/>
      </w:pPr>
      <w:rPr>
        <w:rFonts w:ascii="Symbol" w:hAnsi="Symbol" w:hint="default"/>
      </w:rPr>
    </w:lvl>
    <w:lvl w:ilvl="7" w:tplc="A9CCA40E">
      <w:start w:val="1"/>
      <w:numFmt w:val="bullet"/>
      <w:lvlText w:val="o"/>
      <w:lvlJc w:val="left"/>
      <w:pPr>
        <w:ind w:left="5760" w:hanging="360"/>
      </w:pPr>
      <w:rPr>
        <w:rFonts w:ascii="Courier New" w:hAnsi="Courier New" w:hint="default"/>
      </w:rPr>
    </w:lvl>
    <w:lvl w:ilvl="8" w:tplc="45D2D6A6">
      <w:start w:val="1"/>
      <w:numFmt w:val="bullet"/>
      <w:lvlText w:val=""/>
      <w:lvlJc w:val="left"/>
      <w:pPr>
        <w:ind w:left="6480" w:hanging="360"/>
      </w:pPr>
      <w:rPr>
        <w:rFonts w:ascii="Wingdings" w:hAnsi="Wingdings" w:hint="default"/>
      </w:rPr>
    </w:lvl>
  </w:abstractNum>
  <w:abstractNum w:abstractNumId="25" w15:restartNumberingAfterBreak="0">
    <w:nsid w:val="3EB44EA2"/>
    <w:multiLevelType w:val="hybridMultilevel"/>
    <w:tmpl w:val="D1229D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08616C9"/>
    <w:multiLevelType w:val="hybridMultilevel"/>
    <w:tmpl w:val="7E726AE0"/>
    <w:lvl w:ilvl="0" w:tplc="873EF816">
      <w:start w:val="1"/>
      <w:numFmt w:val="bullet"/>
      <w:lvlText w:val=""/>
      <w:lvlJc w:val="left"/>
      <w:pPr>
        <w:ind w:left="720" w:hanging="360"/>
      </w:pPr>
      <w:rPr>
        <w:rFonts w:ascii="Symbol" w:hAnsi="Symbol" w:hint="default"/>
      </w:rPr>
    </w:lvl>
    <w:lvl w:ilvl="1" w:tplc="1CD0B82E">
      <w:start w:val="1"/>
      <w:numFmt w:val="bullet"/>
      <w:lvlText w:val="o"/>
      <w:lvlJc w:val="left"/>
      <w:pPr>
        <w:ind w:left="1440" w:hanging="360"/>
      </w:pPr>
      <w:rPr>
        <w:rFonts w:ascii="Courier New" w:hAnsi="Courier New" w:hint="default"/>
      </w:rPr>
    </w:lvl>
    <w:lvl w:ilvl="2" w:tplc="56C66C90">
      <w:start w:val="1"/>
      <w:numFmt w:val="bullet"/>
      <w:lvlText w:val=""/>
      <w:lvlJc w:val="left"/>
      <w:pPr>
        <w:ind w:left="2160" w:hanging="360"/>
      </w:pPr>
      <w:rPr>
        <w:rFonts w:ascii="Wingdings" w:hAnsi="Wingdings" w:hint="default"/>
      </w:rPr>
    </w:lvl>
    <w:lvl w:ilvl="3" w:tplc="4BEE4200">
      <w:start w:val="1"/>
      <w:numFmt w:val="bullet"/>
      <w:lvlText w:val=""/>
      <w:lvlJc w:val="left"/>
      <w:pPr>
        <w:ind w:left="2880" w:hanging="360"/>
      </w:pPr>
      <w:rPr>
        <w:rFonts w:ascii="Symbol" w:hAnsi="Symbol" w:hint="default"/>
      </w:rPr>
    </w:lvl>
    <w:lvl w:ilvl="4" w:tplc="6DFE2EA2">
      <w:start w:val="1"/>
      <w:numFmt w:val="bullet"/>
      <w:lvlText w:val="o"/>
      <w:lvlJc w:val="left"/>
      <w:pPr>
        <w:ind w:left="3600" w:hanging="360"/>
      </w:pPr>
      <w:rPr>
        <w:rFonts w:ascii="Courier New" w:hAnsi="Courier New" w:hint="default"/>
      </w:rPr>
    </w:lvl>
    <w:lvl w:ilvl="5" w:tplc="88DE3F64">
      <w:start w:val="1"/>
      <w:numFmt w:val="bullet"/>
      <w:lvlText w:val=""/>
      <w:lvlJc w:val="left"/>
      <w:pPr>
        <w:ind w:left="4320" w:hanging="360"/>
      </w:pPr>
      <w:rPr>
        <w:rFonts w:ascii="Wingdings" w:hAnsi="Wingdings" w:hint="default"/>
      </w:rPr>
    </w:lvl>
    <w:lvl w:ilvl="6" w:tplc="6C5EEC54">
      <w:start w:val="1"/>
      <w:numFmt w:val="bullet"/>
      <w:lvlText w:val=""/>
      <w:lvlJc w:val="left"/>
      <w:pPr>
        <w:ind w:left="5040" w:hanging="360"/>
      </w:pPr>
      <w:rPr>
        <w:rFonts w:ascii="Symbol" w:hAnsi="Symbol" w:hint="default"/>
      </w:rPr>
    </w:lvl>
    <w:lvl w:ilvl="7" w:tplc="042E9532">
      <w:start w:val="1"/>
      <w:numFmt w:val="bullet"/>
      <w:lvlText w:val="o"/>
      <w:lvlJc w:val="left"/>
      <w:pPr>
        <w:ind w:left="5760" w:hanging="360"/>
      </w:pPr>
      <w:rPr>
        <w:rFonts w:ascii="Courier New" w:hAnsi="Courier New" w:hint="default"/>
      </w:rPr>
    </w:lvl>
    <w:lvl w:ilvl="8" w:tplc="2228C7C8">
      <w:start w:val="1"/>
      <w:numFmt w:val="bullet"/>
      <w:lvlText w:val=""/>
      <w:lvlJc w:val="left"/>
      <w:pPr>
        <w:ind w:left="6480" w:hanging="360"/>
      </w:pPr>
      <w:rPr>
        <w:rFonts w:ascii="Wingdings" w:hAnsi="Wingdings" w:hint="default"/>
      </w:rPr>
    </w:lvl>
  </w:abstractNum>
  <w:abstractNum w:abstractNumId="27" w15:restartNumberingAfterBreak="0">
    <w:nsid w:val="42EA5382"/>
    <w:multiLevelType w:val="hybridMultilevel"/>
    <w:tmpl w:val="8CBEBC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3A963D8"/>
    <w:multiLevelType w:val="hybridMultilevel"/>
    <w:tmpl w:val="2D84961A"/>
    <w:lvl w:ilvl="0" w:tplc="F3CA1CAC">
      <w:start w:val="1"/>
      <w:numFmt w:val="bullet"/>
      <w:lvlText w:val=""/>
      <w:lvlJc w:val="left"/>
      <w:pPr>
        <w:ind w:left="720" w:hanging="360"/>
      </w:pPr>
      <w:rPr>
        <w:rFonts w:ascii="Symbol" w:hAnsi="Symbol" w:hint="default"/>
      </w:rPr>
    </w:lvl>
    <w:lvl w:ilvl="1" w:tplc="313066C8">
      <w:start w:val="1"/>
      <w:numFmt w:val="bullet"/>
      <w:lvlText w:val="o"/>
      <w:lvlJc w:val="left"/>
      <w:pPr>
        <w:ind w:left="1440" w:hanging="360"/>
      </w:pPr>
      <w:rPr>
        <w:rFonts w:ascii="Courier New" w:hAnsi="Courier New" w:hint="default"/>
      </w:rPr>
    </w:lvl>
    <w:lvl w:ilvl="2" w:tplc="95E05098">
      <w:start w:val="1"/>
      <w:numFmt w:val="bullet"/>
      <w:lvlText w:val=""/>
      <w:lvlJc w:val="left"/>
      <w:pPr>
        <w:ind w:left="2160" w:hanging="360"/>
      </w:pPr>
      <w:rPr>
        <w:rFonts w:ascii="Wingdings" w:hAnsi="Wingdings" w:hint="default"/>
      </w:rPr>
    </w:lvl>
    <w:lvl w:ilvl="3" w:tplc="3ABEF12E">
      <w:start w:val="1"/>
      <w:numFmt w:val="bullet"/>
      <w:lvlText w:val=""/>
      <w:lvlJc w:val="left"/>
      <w:pPr>
        <w:ind w:left="2880" w:hanging="360"/>
      </w:pPr>
      <w:rPr>
        <w:rFonts w:ascii="Symbol" w:hAnsi="Symbol" w:hint="default"/>
      </w:rPr>
    </w:lvl>
    <w:lvl w:ilvl="4" w:tplc="FBD0F0A0">
      <w:start w:val="1"/>
      <w:numFmt w:val="bullet"/>
      <w:lvlText w:val="o"/>
      <w:lvlJc w:val="left"/>
      <w:pPr>
        <w:ind w:left="3600" w:hanging="360"/>
      </w:pPr>
      <w:rPr>
        <w:rFonts w:ascii="Courier New" w:hAnsi="Courier New" w:hint="default"/>
      </w:rPr>
    </w:lvl>
    <w:lvl w:ilvl="5" w:tplc="EA848E1C">
      <w:start w:val="1"/>
      <w:numFmt w:val="bullet"/>
      <w:lvlText w:val=""/>
      <w:lvlJc w:val="left"/>
      <w:pPr>
        <w:ind w:left="4320" w:hanging="360"/>
      </w:pPr>
      <w:rPr>
        <w:rFonts w:ascii="Wingdings" w:hAnsi="Wingdings" w:hint="default"/>
      </w:rPr>
    </w:lvl>
    <w:lvl w:ilvl="6" w:tplc="3D8480A0">
      <w:start w:val="1"/>
      <w:numFmt w:val="bullet"/>
      <w:lvlText w:val=""/>
      <w:lvlJc w:val="left"/>
      <w:pPr>
        <w:ind w:left="5040" w:hanging="360"/>
      </w:pPr>
      <w:rPr>
        <w:rFonts w:ascii="Symbol" w:hAnsi="Symbol" w:hint="default"/>
      </w:rPr>
    </w:lvl>
    <w:lvl w:ilvl="7" w:tplc="F67A459C">
      <w:start w:val="1"/>
      <w:numFmt w:val="bullet"/>
      <w:lvlText w:val="o"/>
      <w:lvlJc w:val="left"/>
      <w:pPr>
        <w:ind w:left="5760" w:hanging="360"/>
      </w:pPr>
      <w:rPr>
        <w:rFonts w:ascii="Courier New" w:hAnsi="Courier New" w:hint="default"/>
      </w:rPr>
    </w:lvl>
    <w:lvl w:ilvl="8" w:tplc="FBE6532E">
      <w:start w:val="1"/>
      <w:numFmt w:val="bullet"/>
      <w:lvlText w:val=""/>
      <w:lvlJc w:val="left"/>
      <w:pPr>
        <w:ind w:left="6480" w:hanging="360"/>
      </w:pPr>
      <w:rPr>
        <w:rFonts w:ascii="Wingdings" w:hAnsi="Wingdings" w:hint="default"/>
      </w:rPr>
    </w:lvl>
  </w:abstractNum>
  <w:abstractNum w:abstractNumId="29" w15:restartNumberingAfterBreak="0">
    <w:nsid w:val="448A25DA"/>
    <w:multiLevelType w:val="hybridMultilevel"/>
    <w:tmpl w:val="CEAC57D6"/>
    <w:lvl w:ilvl="0" w:tplc="13B67B2E">
      <w:start w:val="1"/>
      <w:numFmt w:val="bullet"/>
      <w:lvlText w:val=""/>
      <w:lvlJc w:val="left"/>
      <w:pPr>
        <w:ind w:left="720" w:hanging="360"/>
      </w:pPr>
      <w:rPr>
        <w:rFonts w:ascii="Symbol" w:hAnsi="Symbol" w:hint="default"/>
      </w:rPr>
    </w:lvl>
    <w:lvl w:ilvl="1" w:tplc="3AD2EBF6">
      <w:start w:val="1"/>
      <w:numFmt w:val="bullet"/>
      <w:lvlText w:val="o"/>
      <w:lvlJc w:val="left"/>
      <w:pPr>
        <w:ind w:left="1440" w:hanging="360"/>
      </w:pPr>
      <w:rPr>
        <w:rFonts w:ascii="Courier New" w:hAnsi="Courier New" w:hint="default"/>
      </w:rPr>
    </w:lvl>
    <w:lvl w:ilvl="2" w:tplc="DAD48E1C">
      <w:start w:val="1"/>
      <w:numFmt w:val="bullet"/>
      <w:lvlText w:val=""/>
      <w:lvlJc w:val="left"/>
      <w:pPr>
        <w:ind w:left="2160" w:hanging="360"/>
      </w:pPr>
      <w:rPr>
        <w:rFonts w:ascii="Wingdings" w:hAnsi="Wingdings" w:hint="default"/>
      </w:rPr>
    </w:lvl>
    <w:lvl w:ilvl="3" w:tplc="2B362F7E">
      <w:start w:val="1"/>
      <w:numFmt w:val="bullet"/>
      <w:lvlText w:val=""/>
      <w:lvlJc w:val="left"/>
      <w:pPr>
        <w:ind w:left="2880" w:hanging="360"/>
      </w:pPr>
      <w:rPr>
        <w:rFonts w:ascii="Symbol" w:hAnsi="Symbol" w:hint="default"/>
      </w:rPr>
    </w:lvl>
    <w:lvl w:ilvl="4" w:tplc="391EAA16">
      <w:start w:val="1"/>
      <w:numFmt w:val="bullet"/>
      <w:lvlText w:val="o"/>
      <w:lvlJc w:val="left"/>
      <w:pPr>
        <w:ind w:left="3600" w:hanging="360"/>
      </w:pPr>
      <w:rPr>
        <w:rFonts w:ascii="Courier New" w:hAnsi="Courier New" w:hint="default"/>
      </w:rPr>
    </w:lvl>
    <w:lvl w:ilvl="5" w:tplc="B1EC3B2C">
      <w:start w:val="1"/>
      <w:numFmt w:val="bullet"/>
      <w:lvlText w:val=""/>
      <w:lvlJc w:val="left"/>
      <w:pPr>
        <w:ind w:left="4320" w:hanging="360"/>
      </w:pPr>
      <w:rPr>
        <w:rFonts w:ascii="Wingdings" w:hAnsi="Wingdings" w:hint="default"/>
      </w:rPr>
    </w:lvl>
    <w:lvl w:ilvl="6" w:tplc="8CC038A8">
      <w:start w:val="1"/>
      <w:numFmt w:val="bullet"/>
      <w:lvlText w:val=""/>
      <w:lvlJc w:val="left"/>
      <w:pPr>
        <w:ind w:left="5040" w:hanging="360"/>
      </w:pPr>
      <w:rPr>
        <w:rFonts w:ascii="Symbol" w:hAnsi="Symbol" w:hint="default"/>
      </w:rPr>
    </w:lvl>
    <w:lvl w:ilvl="7" w:tplc="F1AAAC54">
      <w:start w:val="1"/>
      <w:numFmt w:val="bullet"/>
      <w:lvlText w:val="o"/>
      <w:lvlJc w:val="left"/>
      <w:pPr>
        <w:ind w:left="5760" w:hanging="360"/>
      </w:pPr>
      <w:rPr>
        <w:rFonts w:ascii="Courier New" w:hAnsi="Courier New" w:hint="default"/>
      </w:rPr>
    </w:lvl>
    <w:lvl w:ilvl="8" w:tplc="C7CEA324">
      <w:start w:val="1"/>
      <w:numFmt w:val="bullet"/>
      <w:lvlText w:val=""/>
      <w:lvlJc w:val="left"/>
      <w:pPr>
        <w:ind w:left="6480" w:hanging="360"/>
      </w:pPr>
      <w:rPr>
        <w:rFonts w:ascii="Wingdings" w:hAnsi="Wingdings" w:hint="default"/>
      </w:rPr>
    </w:lvl>
  </w:abstractNum>
  <w:abstractNum w:abstractNumId="30" w15:restartNumberingAfterBreak="0">
    <w:nsid w:val="47DB4E11"/>
    <w:multiLevelType w:val="hybridMultilevel"/>
    <w:tmpl w:val="62DADC82"/>
    <w:lvl w:ilvl="0" w:tplc="030647A4">
      <w:start w:val="1"/>
      <w:numFmt w:val="bullet"/>
      <w:lvlText w:val=""/>
      <w:lvlJc w:val="left"/>
      <w:pPr>
        <w:ind w:left="720" w:hanging="360"/>
      </w:pPr>
      <w:rPr>
        <w:rFonts w:ascii="Symbol" w:hAnsi="Symbol" w:hint="default"/>
      </w:rPr>
    </w:lvl>
    <w:lvl w:ilvl="1" w:tplc="E1586B86">
      <w:start w:val="1"/>
      <w:numFmt w:val="bullet"/>
      <w:lvlText w:val="o"/>
      <w:lvlJc w:val="left"/>
      <w:pPr>
        <w:ind w:left="1440" w:hanging="360"/>
      </w:pPr>
      <w:rPr>
        <w:rFonts w:ascii="Courier New" w:hAnsi="Courier New" w:hint="default"/>
      </w:rPr>
    </w:lvl>
    <w:lvl w:ilvl="2" w:tplc="4D229428">
      <w:start w:val="1"/>
      <w:numFmt w:val="bullet"/>
      <w:lvlText w:val=""/>
      <w:lvlJc w:val="left"/>
      <w:pPr>
        <w:ind w:left="2160" w:hanging="360"/>
      </w:pPr>
      <w:rPr>
        <w:rFonts w:ascii="Wingdings" w:hAnsi="Wingdings" w:hint="default"/>
      </w:rPr>
    </w:lvl>
    <w:lvl w:ilvl="3" w:tplc="6C5C66AC">
      <w:start w:val="1"/>
      <w:numFmt w:val="bullet"/>
      <w:lvlText w:val=""/>
      <w:lvlJc w:val="left"/>
      <w:pPr>
        <w:ind w:left="2880" w:hanging="360"/>
      </w:pPr>
      <w:rPr>
        <w:rFonts w:ascii="Symbol" w:hAnsi="Symbol" w:hint="default"/>
      </w:rPr>
    </w:lvl>
    <w:lvl w:ilvl="4" w:tplc="5546B21A">
      <w:start w:val="1"/>
      <w:numFmt w:val="bullet"/>
      <w:lvlText w:val="o"/>
      <w:lvlJc w:val="left"/>
      <w:pPr>
        <w:ind w:left="3600" w:hanging="360"/>
      </w:pPr>
      <w:rPr>
        <w:rFonts w:ascii="Courier New" w:hAnsi="Courier New" w:hint="default"/>
      </w:rPr>
    </w:lvl>
    <w:lvl w:ilvl="5" w:tplc="469C39E0">
      <w:start w:val="1"/>
      <w:numFmt w:val="bullet"/>
      <w:lvlText w:val=""/>
      <w:lvlJc w:val="left"/>
      <w:pPr>
        <w:ind w:left="4320" w:hanging="360"/>
      </w:pPr>
      <w:rPr>
        <w:rFonts w:ascii="Wingdings" w:hAnsi="Wingdings" w:hint="default"/>
      </w:rPr>
    </w:lvl>
    <w:lvl w:ilvl="6" w:tplc="C75214D8">
      <w:start w:val="1"/>
      <w:numFmt w:val="bullet"/>
      <w:lvlText w:val=""/>
      <w:lvlJc w:val="left"/>
      <w:pPr>
        <w:ind w:left="5040" w:hanging="360"/>
      </w:pPr>
      <w:rPr>
        <w:rFonts w:ascii="Symbol" w:hAnsi="Symbol" w:hint="default"/>
      </w:rPr>
    </w:lvl>
    <w:lvl w:ilvl="7" w:tplc="0B8428CA">
      <w:start w:val="1"/>
      <w:numFmt w:val="bullet"/>
      <w:lvlText w:val="o"/>
      <w:lvlJc w:val="left"/>
      <w:pPr>
        <w:ind w:left="5760" w:hanging="360"/>
      </w:pPr>
      <w:rPr>
        <w:rFonts w:ascii="Courier New" w:hAnsi="Courier New" w:hint="default"/>
      </w:rPr>
    </w:lvl>
    <w:lvl w:ilvl="8" w:tplc="49909F2A">
      <w:start w:val="1"/>
      <w:numFmt w:val="bullet"/>
      <w:lvlText w:val=""/>
      <w:lvlJc w:val="left"/>
      <w:pPr>
        <w:ind w:left="6480" w:hanging="360"/>
      </w:pPr>
      <w:rPr>
        <w:rFonts w:ascii="Wingdings" w:hAnsi="Wingdings" w:hint="default"/>
      </w:rPr>
    </w:lvl>
  </w:abstractNum>
  <w:abstractNum w:abstractNumId="31" w15:restartNumberingAfterBreak="0">
    <w:nsid w:val="480B0876"/>
    <w:multiLevelType w:val="hybridMultilevel"/>
    <w:tmpl w:val="964EA956"/>
    <w:lvl w:ilvl="0" w:tplc="D5444C80">
      <w:start w:val="1"/>
      <w:numFmt w:val="bullet"/>
      <w:lvlText w:val=""/>
      <w:lvlJc w:val="left"/>
      <w:pPr>
        <w:ind w:left="720" w:hanging="360"/>
      </w:pPr>
      <w:rPr>
        <w:rFonts w:ascii="Symbol" w:hAnsi="Symbol" w:hint="default"/>
      </w:rPr>
    </w:lvl>
    <w:lvl w:ilvl="1" w:tplc="49C8CBA0">
      <w:start w:val="1"/>
      <w:numFmt w:val="bullet"/>
      <w:lvlText w:val="o"/>
      <w:lvlJc w:val="left"/>
      <w:pPr>
        <w:ind w:left="1440" w:hanging="360"/>
      </w:pPr>
      <w:rPr>
        <w:rFonts w:ascii="Courier New" w:hAnsi="Courier New" w:hint="default"/>
      </w:rPr>
    </w:lvl>
    <w:lvl w:ilvl="2" w:tplc="49942572">
      <w:start w:val="1"/>
      <w:numFmt w:val="bullet"/>
      <w:lvlText w:val=""/>
      <w:lvlJc w:val="left"/>
      <w:pPr>
        <w:ind w:left="2160" w:hanging="360"/>
      </w:pPr>
      <w:rPr>
        <w:rFonts w:ascii="Wingdings" w:hAnsi="Wingdings" w:hint="default"/>
      </w:rPr>
    </w:lvl>
    <w:lvl w:ilvl="3" w:tplc="D87482AC">
      <w:start w:val="1"/>
      <w:numFmt w:val="bullet"/>
      <w:lvlText w:val=""/>
      <w:lvlJc w:val="left"/>
      <w:pPr>
        <w:ind w:left="2880" w:hanging="360"/>
      </w:pPr>
      <w:rPr>
        <w:rFonts w:ascii="Symbol" w:hAnsi="Symbol" w:hint="default"/>
      </w:rPr>
    </w:lvl>
    <w:lvl w:ilvl="4" w:tplc="7A0CA658">
      <w:start w:val="1"/>
      <w:numFmt w:val="bullet"/>
      <w:lvlText w:val="o"/>
      <w:lvlJc w:val="left"/>
      <w:pPr>
        <w:ind w:left="3600" w:hanging="360"/>
      </w:pPr>
      <w:rPr>
        <w:rFonts w:ascii="Courier New" w:hAnsi="Courier New" w:hint="default"/>
      </w:rPr>
    </w:lvl>
    <w:lvl w:ilvl="5" w:tplc="17E62260">
      <w:start w:val="1"/>
      <w:numFmt w:val="bullet"/>
      <w:lvlText w:val=""/>
      <w:lvlJc w:val="left"/>
      <w:pPr>
        <w:ind w:left="4320" w:hanging="360"/>
      </w:pPr>
      <w:rPr>
        <w:rFonts w:ascii="Wingdings" w:hAnsi="Wingdings" w:hint="default"/>
      </w:rPr>
    </w:lvl>
    <w:lvl w:ilvl="6" w:tplc="1A92B8BE">
      <w:start w:val="1"/>
      <w:numFmt w:val="bullet"/>
      <w:lvlText w:val=""/>
      <w:lvlJc w:val="left"/>
      <w:pPr>
        <w:ind w:left="5040" w:hanging="360"/>
      </w:pPr>
      <w:rPr>
        <w:rFonts w:ascii="Symbol" w:hAnsi="Symbol" w:hint="default"/>
      </w:rPr>
    </w:lvl>
    <w:lvl w:ilvl="7" w:tplc="E3002E1A">
      <w:start w:val="1"/>
      <w:numFmt w:val="bullet"/>
      <w:lvlText w:val="o"/>
      <w:lvlJc w:val="left"/>
      <w:pPr>
        <w:ind w:left="5760" w:hanging="360"/>
      </w:pPr>
      <w:rPr>
        <w:rFonts w:ascii="Courier New" w:hAnsi="Courier New" w:hint="default"/>
      </w:rPr>
    </w:lvl>
    <w:lvl w:ilvl="8" w:tplc="0B8C33AE">
      <w:start w:val="1"/>
      <w:numFmt w:val="bullet"/>
      <w:lvlText w:val=""/>
      <w:lvlJc w:val="left"/>
      <w:pPr>
        <w:ind w:left="6480" w:hanging="360"/>
      </w:pPr>
      <w:rPr>
        <w:rFonts w:ascii="Wingdings" w:hAnsi="Wingdings" w:hint="default"/>
      </w:rPr>
    </w:lvl>
  </w:abstractNum>
  <w:abstractNum w:abstractNumId="32" w15:restartNumberingAfterBreak="0">
    <w:nsid w:val="487B667D"/>
    <w:multiLevelType w:val="hybridMultilevel"/>
    <w:tmpl w:val="0B4CDFE4"/>
    <w:lvl w:ilvl="0" w:tplc="D3923F42">
      <w:start w:val="1"/>
      <w:numFmt w:val="bullet"/>
      <w:lvlText w:val=""/>
      <w:lvlJc w:val="left"/>
      <w:pPr>
        <w:ind w:left="720" w:hanging="360"/>
      </w:pPr>
      <w:rPr>
        <w:rFonts w:ascii="Symbol" w:hAnsi="Symbol" w:hint="default"/>
      </w:rPr>
    </w:lvl>
    <w:lvl w:ilvl="1" w:tplc="225226A4">
      <w:start w:val="1"/>
      <w:numFmt w:val="bullet"/>
      <w:lvlText w:val="o"/>
      <w:lvlJc w:val="left"/>
      <w:pPr>
        <w:ind w:left="1440" w:hanging="360"/>
      </w:pPr>
      <w:rPr>
        <w:rFonts w:ascii="Courier New" w:hAnsi="Courier New" w:hint="default"/>
      </w:rPr>
    </w:lvl>
    <w:lvl w:ilvl="2" w:tplc="B98E0CA8">
      <w:start w:val="1"/>
      <w:numFmt w:val="bullet"/>
      <w:lvlText w:val=""/>
      <w:lvlJc w:val="left"/>
      <w:pPr>
        <w:ind w:left="2160" w:hanging="360"/>
      </w:pPr>
      <w:rPr>
        <w:rFonts w:ascii="Wingdings" w:hAnsi="Wingdings" w:hint="default"/>
      </w:rPr>
    </w:lvl>
    <w:lvl w:ilvl="3" w:tplc="FC5C1F14">
      <w:start w:val="1"/>
      <w:numFmt w:val="bullet"/>
      <w:lvlText w:val=""/>
      <w:lvlJc w:val="left"/>
      <w:pPr>
        <w:ind w:left="2880" w:hanging="360"/>
      </w:pPr>
      <w:rPr>
        <w:rFonts w:ascii="Symbol" w:hAnsi="Symbol" w:hint="default"/>
      </w:rPr>
    </w:lvl>
    <w:lvl w:ilvl="4" w:tplc="A20ACD44">
      <w:start w:val="1"/>
      <w:numFmt w:val="bullet"/>
      <w:lvlText w:val="o"/>
      <w:lvlJc w:val="left"/>
      <w:pPr>
        <w:ind w:left="3600" w:hanging="360"/>
      </w:pPr>
      <w:rPr>
        <w:rFonts w:ascii="Courier New" w:hAnsi="Courier New" w:hint="default"/>
      </w:rPr>
    </w:lvl>
    <w:lvl w:ilvl="5" w:tplc="4134CC9C">
      <w:start w:val="1"/>
      <w:numFmt w:val="bullet"/>
      <w:lvlText w:val=""/>
      <w:lvlJc w:val="left"/>
      <w:pPr>
        <w:ind w:left="4320" w:hanging="360"/>
      </w:pPr>
      <w:rPr>
        <w:rFonts w:ascii="Wingdings" w:hAnsi="Wingdings" w:hint="default"/>
      </w:rPr>
    </w:lvl>
    <w:lvl w:ilvl="6" w:tplc="F27C04FA">
      <w:start w:val="1"/>
      <w:numFmt w:val="bullet"/>
      <w:lvlText w:val=""/>
      <w:lvlJc w:val="left"/>
      <w:pPr>
        <w:ind w:left="5040" w:hanging="360"/>
      </w:pPr>
      <w:rPr>
        <w:rFonts w:ascii="Symbol" w:hAnsi="Symbol" w:hint="default"/>
      </w:rPr>
    </w:lvl>
    <w:lvl w:ilvl="7" w:tplc="39E09F86">
      <w:start w:val="1"/>
      <w:numFmt w:val="bullet"/>
      <w:lvlText w:val="o"/>
      <w:lvlJc w:val="left"/>
      <w:pPr>
        <w:ind w:left="5760" w:hanging="360"/>
      </w:pPr>
      <w:rPr>
        <w:rFonts w:ascii="Courier New" w:hAnsi="Courier New" w:hint="default"/>
      </w:rPr>
    </w:lvl>
    <w:lvl w:ilvl="8" w:tplc="807E05C0">
      <w:start w:val="1"/>
      <w:numFmt w:val="bullet"/>
      <w:lvlText w:val=""/>
      <w:lvlJc w:val="left"/>
      <w:pPr>
        <w:ind w:left="6480" w:hanging="360"/>
      </w:pPr>
      <w:rPr>
        <w:rFonts w:ascii="Wingdings" w:hAnsi="Wingdings" w:hint="default"/>
      </w:rPr>
    </w:lvl>
  </w:abstractNum>
  <w:abstractNum w:abstractNumId="33" w15:restartNumberingAfterBreak="0">
    <w:nsid w:val="49587FFB"/>
    <w:multiLevelType w:val="hybridMultilevel"/>
    <w:tmpl w:val="2F8A4D10"/>
    <w:lvl w:ilvl="0" w:tplc="BFBC2E1E">
      <w:start w:val="1"/>
      <w:numFmt w:val="bullet"/>
      <w:lvlText w:val=""/>
      <w:lvlJc w:val="left"/>
      <w:pPr>
        <w:ind w:left="720" w:hanging="360"/>
      </w:pPr>
      <w:rPr>
        <w:rFonts w:ascii="Symbol" w:hAnsi="Symbol" w:hint="default"/>
      </w:rPr>
    </w:lvl>
    <w:lvl w:ilvl="1" w:tplc="7A7A321C">
      <w:start w:val="1"/>
      <w:numFmt w:val="bullet"/>
      <w:lvlText w:val="o"/>
      <w:lvlJc w:val="left"/>
      <w:pPr>
        <w:ind w:left="1440" w:hanging="360"/>
      </w:pPr>
      <w:rPr>
        <w:rFonts w:ascii="Courier New" w:hAnsi="Courier New" w:hint="default"/>
      </w:rPr>
    </w:lvl>
    <w:lvl w:ilvl="2" w:tplc="E62852E2">
      <w:start w:val="1"/>
      <w:numFmt w:val="bullet"/>
      <w:lvlText w:val=""/>
      <w:lvlJc w:val="left"/>
      <w:pPr>
        <w:ind w:left="2160" w:hanging="360"/>
      </w:pPr>
      <w:rPr>
        <w:rFonts w:ascii="Wingdings" w:hAnsi="Wingdings" w:hint="default"/>
      </w:rPr>
    </w:lvl>
    <w:lvl w:ilvl="3" w:tplc="29785B28">
      <w:start w:val="1"/>
      <w:numFmt w:val="bullet"/>
      <w:lvlText w:val=""/>
      <w:lvlJc w:val="left"/>
      <w:pPr>
        <w:ind w:left="2880" w:hanging="360"/>
      </w:pPr>
      <w:rPr>
        <w:rFonts w:ascii="Symbol" w:hAnsi="Symbol" w:hint="default"/>
      </w:rPr>
    </w:lvl>
    <w:lvl w:ilvl="4" w:tplc="96C8E404">
      <w:start w:val="1"/>
      <w:numFmt w:val="bullet"/>
      <w:lvlText w:val="o"/>
      <w:lvlJc w:val="left"/>
      <w:pPr>
        <w:ind w:left="3600" w:hanging="360"/>
      </w:pPr>
      <w:rPr>
        <w:rFonts w:ascii="Courier New" w:hAnsi="Courier New" w:hint="default"/>
      </w:rPr>
    </w:lvl>
    <w:lvl w:ilvl="5" w:tplc="1E6C7262">
      <w:start w:val="1"/>
      <w:numFmt w:val="bullet"/>
      <w:lvlText w:val=""/>
      <w:lvlJc w:val="left"/>
      <w:pPr>
        <w:ind w:left="4320" w:hanging="360"/>
      </w:pPr>
      <w:rPr>
        <w:rFonts w:ascii="Wingdings" w:hAnsi="Wingdings" w:hint="default"/>
      </w:rPr>
    </w:lvl>
    <w:lvl w:ilvl="6" w:tplc="89BA29EA">
      <w:start w:val="1"/>
      <w:numFmt w:val="bullet"/>
      <w:lvlText w:val=""/>
      <w:lvlJc w:val="left"/>
      <w:pPr>
        <w:ind w:left="5040" w:hanging="360"/>
      </w:pPr>
      <w:rPr>
        <w:rFonts w:ascii="Symbol" w:hAnsi="Symbol" w:hint="default"/>
      </w:rPr>
    </w:lvl>
    <w:lvl w:ilvl="7" w:tplc="64BA954C">
      <w:start w:val="1"/>
      <w:numFmt w:val="bullet"/>
      <w:lvlText w:val="o"/>
      <w:lvlJc w:val="left"/>
      <w:pPr>
        <w:ind w:left="5760" w:hanging="360"/>
      </w:pPr>
      <w:rPr>
        <w:rFonts w:ascii="Courier New" w:hAnsi="Courier New" w:hint="default"/>
      </w:rPr>
    </w:lvl>
    <w:lvl w:ilvl="8" w:tplc="05003F64">
      <w:start w:val="1"/>
      <w:numFmt w:val="bullet"/>
      <w:lvlText w:val=""/>
      <w:lvlJc w:val="left"/>
      <w:pPr>
        <w:ind w:left="6480" w:hanging="360"/>
      </w:pPr>
      <w:rPr>
        <w:rFonts w:ascii="Wingdings" w:hAnsi="Wingdings" w:hint="default"/>
      </w:rPr>
    </w:lvl>
  </w:abstractNum>
  <w:abstractNum w:abstractNumId="34" w15:restartNumberingAfterBreak="0">
    <w:nsid w:val="4D98125D"/>
    <w:multiLevelType w:val="hybridMultilevel"/>
    <w:tmpl w:val="FFFFFFFF"/>
    <w:lvl w:ilvl="0" w:tplc="467C87E8">
      <w:start w:val="1"/>
      <w:numFmt w:val="bullet"/>
      <w:lvlText w:val=""/>
      <w:lvlJc w:val="left"/>
      <w:pPr>
        <w:ind w:left="720" w:hanging="360"/>
      </w:pPr>
      <w:rPr>
        <w:rFonts w:ascii="Symbol" w:hAnsi="Symbol" w:hint="default"/>
      </w:rPr>
    </w:lvl>
    <w:lvl w:ilvl="1" w:tplc="781ADBB2">
      <w:start w:val="1"/>
      <w:numFmt w:val="bullet"/>
      <w:lvlText w:val="o"/>
      <w:lvlJc w:val="left"/>
      <w:pPr>
        <w:ind w:left="1440" w:hanging="360"/>
      </w:pPr>
      <w:rPr>
        <w:rFonts w:ascii="Courier New" w:hAnsi="Courier New" w:hint="default"/>
      </w:rPr>
    </w:lvl>
    <w:lvl w:ilvl="2" w:tplc="C3CE2F3E">
      <w:start w:val="1"/>
      <w:numFmt w:val="bullet"/>
      <w:lvlText w:val=""/>
      <w:lvlJc w:val="left"/>
      <w:pPr>
        <w:ind w:left="2160" w:hanging="360"/>
      </w:pPr>
      <w:rPr>
        <w:rFonts w:ascii="Wingdings" w:hAnsi="Wingdings" w:hint="default"/>
      </w:rPr>
    </w:lvl>
    <w:lvl w:ilvl="3" w:tplc="E3FAB244">
      <w:start w:val="1"/>
      <w:numFmt w:val="bullet"/>
      <w:lvlText w:val=""/>
      <w:lvlJc w:val="left"/>
      <w:pPr>
        <w:ind w:left="2880" w:hanging="360"/>
      </w:pPr>
      <w:rPr>
        <w:rFonts w:ascii="Symbol" w:hAnsi="Symbol" w:hint="default"/>
      </w:rPr>
    </w:lvl>
    <w:lvl w:ilvl="4" w:tplc="91366182">
      <w:start w:val="1"/>
      <w:numFmt w:val="bullet"/>
      <w:lvlText w:val="o"/>
      <w:lvlJc w:val="left"/>
      <w:pPr>
        <w:ind w:left="3600" w:hanging="360"/>
      </w:pPr>
      <w:rPr>
        <w:rFonts w:ascii="Courier New" w:hAnsi="Courier New" w:hint="default"/>
      </w:rPr>
    </w:lvl>
    <w:lvl w:ilvl="5" w:tplc="1BB44ECA">
      <w:start w:val="1"/>
      <w:numFmt w:val="bullet"/>
      <w:lvlText w:val=""/>
      <w:lvlJc w:val="left"/>
      <w:pPr>
        <w:ind w:left="4320" w:hanging="360"/>
      </w:pPr>
      <w:rPr>
        <w:rFonts w:ascii="Wingdings" w:hAnsi="Wingdings" w:hint="default"/>
      </w:rPr>
    </w:lvl>
    <w:lvl w:ilvl="6" w:tplc="0928AFC2">
      <w:start w:val="1"/>
      <w:numFmt w:val="bullet"/>
      <w:lvlText w:val=""/>
      <w:lvlJc w:val="left"/>
      <w:pPr>
        <w:ind w:left="5040" w:hanging="360"/>
      </w:pPr>
      <w:rPr>
        <w:rFonts w:ascii="Symbol" w:hAnsi="Symbol" w:hint="default"/>
      </w:rPr>
    </w:lvl>
    <w:lvl w:ilvl="7" w:tplc="37D679D6">
      <w:start w:val="1"/>
      <w:numFmt w:val="bullet"/>
      <w:lvlText w:val="o"/>
      <w:lvlJc w:val="left"/>
      <w:pPr>
        <w:ind w:left="5760" w:hanging="360"/>
      </w:pPr>
      <w:rPr>
        <w:rFonts w:ascii="Courier New" w:hAnsi="Courier New" w:hint="default"/>
      </w:rPr>
    </w:lvl>
    <w:lvl w:ilvl="8" w:tplc="910034B2">
      <w:start w:val="1"/>
      <w:numFmt w:val="bullet"/>
      <w:lvlText w:val=""/>
      <w:lvlJc w:val="left"/>
      <w:pPr>
        <w:ind w:left="6480" w:hanging="360"/>
      </w:pPr>
      <w:rPr>
        <w:rFonts w:ascii="Wingdings" w:hAnsi="Wingdings" w:hint="default"/>
      </w:rPr>
    </w:lvl>
  </w:abstractNum>
  <w:abstractNum w:abstractNumId="35" w15:restartNumberingAfterBreak="0">
    <w:nsid w:val="4DA905D6"/>
    <w:multiLevelType w:val="hybridMultilevel"/>
    <w:tmpl w:val="005E56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4EB95097"/>
    <w:multiLevelType w:val="hybridMultilevel"/>
    <w:tmpl w:val="E30ABAEC"/>
    <w:lvl w:ilvl="0" w:tplc="76CCD08A">
      <w:start w:val="1"/>
      <w:numFmt w:val="bullet"/>
      <w:lvlText w:val=""/>
      <w:lvlJc w:val="left"/>
      <w:pPr>
        <w:ind w:left="720" w:hanging="360"/>
      </w:pPr>
      <w:rPr>
        <w:rFonts w:ascii="Symbol" w:hAnsi="Symbol" w:hint="default"/>
      </w:rPr>
    </w:lvl>
    <w:lvl w:ilvl="1" w:tplc="CE1246C0">
      <w:start w:val="1"/>
      <w:numFmt w:val="bullet"/>
      <w:lvlText w:val="o"/>
      <w:lvlJc w:val="left"/>
      <w:pPr>
        <w:ind w:left="1440" w:hanging="360"/>
      </w:pPr>
      <w:rPr>
        <w:rFonts w:ascii="Courier New" w:hAnsi="Courier New" w:hint="default"/>
      </w:rPr>
    </w:lvl>
    <w:lvl w:ilvl="2" w:tplc="BCC42126">
      <w:start w:val="1"/>
      <w:numFmt w:val="bullet"/>
      <w:lvlText w:val=""/>
      <w:lvlJc w:val="left"/>
      <w:pPr>
        <w:ind w:left="2160" w:hanging="360"/>
      </w:pPr>
      <w:rPr>
        <w:rFonts w:ascii="Wingdings" w:hAnsi="Wingdings" w:hint="default"/>
      </w:rPr>
    </w:lvl>
    <w:lvl w:ilvl="3" w:tplc="19B6C828">
      <w:start w:val="1"/>
      <w:numFmt w:val="bullet"/>
      <w:lvlText w:val=""/>
      <w:lvlJc w:val="left"/>
      <w:pPr>
        <w:ind w:left="2880" w:hanging="360"/>
      </w:pPr>
      <w:rPr>
        <w:rFonts w:ascii="Symbol" w:hAnsi="Symbol" w:hint="default"/>
      </w:rPr>
    </w:lvl>
    <w:lvl w:ilvl="4" w:tplc="5944E104">
      <w:start w:val="1"/>
      <w:numFmt w:val="bullet"/>
      <w:lvlText w:val="o"/>
      <w:lvlJc w:val="left"/>
      <w:pPr>
        <w:ind w:left="3600" w:hanging="360"/>
      </w:pPr>
      <w:rPr>
        <w:rFonts w:ascii="Courier New" w:hAnsi="Courier New" w:hint="default"/>
      </w:rPr>
    </w:lvl>
    <w:lvl w:ilvl="5" w:tplc="D7268108">
      <w:start w:val="1"/>
      <w:numFmt w:val="bullet"/>
      <w:lvlText w:val=""/>
      <w:lvlJc w:val="left"/>
      <w:pPr>
        <w:ind w:left="4320" w:hanging="360"/>
      </w:pPr>
      <w:rPr>
        <w:rFonts w:ascii="Wingdings" w:hAnsi="Wingdings" w:hint="default"/>
      </w:rPr>
    </w:lvl>
    <w:lvl w:ilvl="6" w:tplc="7D70BFD6">
      <w:start w:val="1"/>
      <w:numFmt w:val="bullet"/>
      <w:lvlText w:val=""/>
      <w:lvlJc w:val="left"/>
      <w:pPr>
        <w:ind w:left="5040" w:hanging="360"/>
      </w:pPr>
      <w:rPr>
        <w:rFonts w:ascii="Symbol" w:hAnsi="Symbol" w:hint="default"/>
      </w:rPr>
    </w:lvl>
    <w:lvl w:ilvl="7" w:tplc="19BA530A">
      <w:start w:val="1"/>
      <w:numFmt w:val="bullet"/>
      <w:lvlText w:val="o"/>
      <w:lvlJc w:val="left"/>
      <w:pPr>
        <w:ind w:left="5760" w:hanging="360"/>
      </w:pPr>
      <w:rPr>
        <w:rFonts w:ascii="Courier New" w:hAnsi="Courier New" w:hint="default"/>
      </w:rPr>
    </w:lvl>
    <w:lvl w:ilvl="8" w:tplc="35346AA4">
      <w:start w:val="1"/>
      <w:numFmt w:val="bullet"/>
      <w:lvlText w:val=""/>
      <w:lvlJc w:val="left"/>
      <w:pPr>
        <w:ind w:left="6480" w:hanging="360"/>
      </w:pPr>
      <w:rPr>
        <w:rFonts w:ascii="Wingdings" w:hAnsi="Wingdings" w:hint="default"/>
      </w:rPr>
    </w:lvl>
  </w:abstractNum>
  <w:abstractNum w:abstractNumId="37" w15:restartNumberingAfterBreak="0">
    <w:nsid w:val="506215EE"/>
    <w:multiLevelType w:val="hybridMultilevel"/>
    <w:tmpl w:val="10ACD52E"/>
    <w:lvl w:ilvl="0" w:tplc="FA764A2E">
      <w:start w:val="1"/>
      <w:numFmt w:val="bullet"/>
      <w:lvlText w:val=""/>
      <w:lvlJc w:val="left"/>
      <w:pPr>
        <w:ind w:left="720" w:hanging="360"/>
      </w:pPr>
      <w:rPr>
        <w:rFonts w:ascii="Symbol" w:hAnsi="Symbol" w:hint="default"/>
      </w:rPr>
    </w:lvl>
    <w:lvl w:ilvl="1" w:tplc="2840652C">
      <w:start w:val="1"/>
      <w:numFmt w:val="bullet"/>
      <w:lvlText w:val=""/>
      <w:lvlJc w:val="left"/>
      <w:pPr>
        <w:ind w:left="1440" w:hanging="360"/>
      </w:pPr>
      <w:rPr>
        <w:rFonts w:ascii="Symbol" w:hAnsi="Symbol" w:hint="default"/>
      </w:rPr>
    </w:lvl>
    <w:lvl w:ilvl="2" w:tplc="B68C9024">
      <w:start w:val="1"/>
      <w:numFmt w:val="bullet"/>
      <w:lvlText w:val=""/>
      <w:lvlJc w:val="left"/>
      <w:pPr>
        <w:ind w:left="2160" w:hanging="360"/>
      </w:pPr>
      <w:rPr>
        <w:rFonts w:ascii="Wingdings" w:hAnsi="Wingdings" w:hint="default"/>
      </w:rPr>
    </w:lvl>
    <w:lvl w:ilvl="3" w:tplc="3C2CF522">
      <w:start w:val="1"/>
      <w:numFmt w:val="bullet"/>
      <w:lvlText w:val=""/>
      <w:lvlJc w:val="left"/>
      <w:pPr>
        <w:ind w:left="2880" w:hanging="360"/>
      </w:pPr>
      <w:rPr>
        <w:rFonts w:ascii="Symbol" w:hAnsi="Symbol" w:hint="default"/>
      </w:rPr>
    </w:lvl>
    <w:lvl w:ilvl="4" w:tplc="CFA8EADA">
      <w:start w:val="1"/>
      <w:numFmt w:val="bullet"/>
      <w:lvlText w:val="o"/>
      <w:lvlJc w:val="left"/>
      <w:pPr>
        <w:ind w:left="3600" w:hanging="360"/>
      </w:pPr>
      <w:rPr>
        <w:rFonts w:ascii="Courier New" w:hAnsi="Courier New" w:hint="default"/>
      </w:rPr>
    </w:lvl>
    <w:lvl w:ilvl="5" w:tplc="4CB67BD0">
      <w:start w:val="1"/>
      <w:numFmt w:val="bullet"/>
      <w:lvlText w:val=""/>
      <w:lvlJc w:val="left"/>
      <w:pPr>
        <w:ind w:left="4320" w:hanging="360"/>
      </w:pPr>
      <w:rPr>
        <w:rFonts w:ascii="Wingdings" w:hAnsi="Wingdings" w:hint="default"/>
      </w:rPr>
    </w:lvl>
    <w:lvl w:ilvl="6" w:tplc="5524A8FC">
      <w:start w:val="1"/>
      <w:numFmt w:val="bullet"/>
      <w:lvlText w:val=""/>
      <w:lvlJc w:val="left"/>
      <w:pPr>
        <w:ind w:left="5040" w:hanging="360"/>
      </w:pPr>
      <w:rPr>
        <w:rFonts w:ascii="Symbol" w:hAnsi="Symbol" w:hint="default"/>
      </w:rPr>
    </w:lvl>
    <w:lvl w:ilvl="7" w:tplc="6B96D45E">
      <w:start w:val="1"/>
      <w:numFmt w:val="bullet"/>
      <w:lvlText w:val="o"/>
      <w:lvlJc w:val="left"/>
      <w:pPr>
        <w:ind w:left="5760" w:hanging="360"/>
      </w:pPr>
      <w:rPr>
        <w:rFonts w:ascii="Courier New" w:hAnsi="Courier New" w:hint="default"/>
      </w:rPr>
    </w:lvl>
    <w:lvl w:ilvl="8" w:tplc="BF0A738C">
      <w:start w:val="1"/>
      <w:numFmt w:val="bullet"/>
      <w:lvlText w:val=""/>
      <w:lvlJc w:val="left"/>
      <w:pPr>
        <w:ind w:left="6480" w:hanging="360"/>
      </w:pPr>
      <w:rPr>
        <w:rFonts w:ascii="Wingdings" w:hAnsi="Wingdings" w:hint="default"/>
      </w:rPr>
    </w:lvl>
  </w:abstractNum>
  <w:abstractNum w:abstractNumId="38" w15:restartNumberingAfterBreak="0">
    <w:nsid w:val="549A5BBF"/>
    <w:multiLevelType w:val="hybridMultilevel"/>
    <w:tmpl w:val="E0501626"/>
    <w:lvl w:ilvl="0" w:tplc="30C2D6A2">
      <w:start w:val="1"/>
      <w:numFmt w:val="bullet"/>
      <w:lvlText w:val=""/>
      <w:lvlJc w:val="left"/>
      <w:pPr>
        <w:ind w:left="720" w:hanging="360"/>
      </w:pPr>
      <w:rPr>
        <w:rFonts w:ascii="Symbol" w:hAnsi="Symbol" w:hint="default"/>
      </w:rPr>
    </w:lvl>
    <w:lvl w:ilvl="1" w:tplc="9522D394">
      <w:start w:val="1"/>
      <w:numFmt w:val="bullet"/>
      <w:lvlText w:val="o"/>
      <w:lvlJc w:val="left"/>
      <w:pPr>
        <w:ind w:left="1440" w:hanging="360"/>
      </w:pPr>
      <w:rPr>
        <w:rFonts w:ascii="Courier New" w:hAnsi="Courier New" w:hint="default"/>
      </w:rPr>
    </w:lvl>
    <w:lvl w:ilvl="2" w:tplc="5380CE90">
      <w:start w:val="1"/>
      <w:numFmt w:val="bullet"/>
      <w:lvlText w:val=""/>
      <w:lvlJc w:val="left"/>
      <w:pPr>
        <w:ind w:left="2160" w:hanging="360"/>
      </w:pPr>
      <w:rPr>
        <w:rFonts w:ascii="Wingdings" w:hAnsi="Wingdings" w:hint="default"/>
      </w:rPr>
    </w:lvl>
    <w:lvl w:ilvl="3" w:tplc="0C0C9310">
      <w:start w:val="1"/>
      <w:numFmt w:val="bullet"/>
      <w:lvlText w:val=""/>
      <w:lvlJc w:val="left"/>
      <w:pPr>
        <w:ind w:left="2880" w:hanging="360"/>
      </w:pPr>
      <w:rPr>
        <w:rFonts w:ascii="Symbol" w:hAnsi="Symbol" w:hint="default"/>
      </w:rPr>
    </w:lvl>
    <w:lvl w:ilvl="4" w:tplc="50F06234">
      <w:start w:val="1"/>
      <w:numFmt w:val="bullet"/>
      <w:lvlText w:val="o"/>
      <w:lvlJc w:val="left"/>
      <w:pPr>
        <w:ind w:left="3600" w:hanging="360"/>
      </w:pPr>
      <w:rPr>
        <w:rFonts w:ascii="Courier New" w:hAnsi="Courier New" w:hint="default"/>
      </w:rPr>
    </w:lvl>
    <w:lvl w:ilvl="5" w:tplc="CC4069FE">
      <w:start w:val="1"/>
      <w:numFmt w:val="bullet"/>
      <w:lvlText w:val=""/>
      <w:lvlJc w:val="left"/>
      <w:pPr>
        <w:ind w:left="4320" w:hanging="360"/>
      </w:pPr>
      <w:rPr>
        <w:rFonts w:ascii="Wingdings" w:hAnsi="Wingdings" w:hint="default"/>
      </w:rPr>
    </w:lvl>
    <w:lvl w:ilvl="6" w:tplc="8D66FA04">
      <w:start w:val="1"/>
      <w:numFmt w:val="bullet"/>
      <w:lvlText w:val=""/>
      <w:lvlJc w:val="left"/>
      <w:pPr>
        <w:ind w:left="5040" w:hanging="360"/>
      </w:pPr>
      <w:rPr>
        <w:rFonts w:ascii="Symbol" w:hAnsi="Symbol" w:hint="default"/>
      </w:rPr>
    </w:lvl>
    <w:lvl w:ilvl="7" w:tplc="05084C00">
      <w:start w:val="1"/>
      <w:numFmt w:val="bullet"/>
      <w:lvlText w:val="o"/>
      <w:lvlJc w:val="left"/>
      <w:pPr>
        <w:ind w:left="5760" w:hanging="360"/>
      </w:pPr>
      <w:rPr>
        <w:rFonts w:ascii="Courier New" w:hAnsi="Courier New" w:hint="default"/>
      </w:rPr>
    </w:lvl>
    <w:lvl w:ilvl="8" w:tplc="0A829696">
      <w:start w:val="1"/>
      <w:numFmt w:val="bullet"/>
      <w:lvlText w:val=""/>
      <w:lvlJc w:val="left"/>
      <w:pPr>
        <w:ind w:left="6480" w:hanging="360"/>
      </w:pPr>
      <w:rPr>
        <w:rFonts w:ascii="Wingdings" w:hAnsi="Wingdings" w:hint="default"/>
      </w:rPr>
    </w:lvl>
  </w:abstractNum>
  <w:abstractNum w:abstractNumId="39" w15:restartNumberingAfterBreak="0">
    <w:nsid w:val="56A06D57"/>
    <w:multiLevelType w:val="hybridMultilevel"/>
    <w:tmpl w:val="027220DA"/>
    <w:lvl w:ilvl="0" w:tplc="ADFAED7E">
      <w:start w:val="1"/>
      <w:numFmt w:val="bullet"/>
      <w:lvlText w:val=""/>
      <w:lvlJc w:val="left"/>
      <w:pPr>
        <w:ind w:left="720" w:hanging="360"/>
      </w:pPr>
      <w:rPr>
        <w:rFonts w:ascii="Symbol" w:hAnsi="Symbol" w:hint="default"/>
      </w:rPr>
    </w:lvl>
    <w:lvl w:ilvl="1" w:tplc="7C7C46BE">
      <w:start w:val="1"/>
      <w:numFmt w:val="bullet"/>
      <w:lvlText w:val="o"/>
      <w:lvlJc w:val="left"/>
      <w:pPr>
        <w:ind w:left="1440" w:hanging="360"/>
      </w:pPr>
      <w:rPr>
        <w:rFonts w:ascii="Courier New" w:hAnsi="Courier New" w:hint="default"/>
      </w:rPr>
    </w:lvl>
    <w:lvl w:ilvl="2" w:tplc="5A18D70E">
      <w:start w:val="1"/>
      <w:numFmt w:val="bullet"/>
      <w:lvlText w:val=""/>
      <w:lvlJc w:val="left"/>
      <w:pPr>
        <w:ind w:left="2160" w:hanging="360"/>
      </w:pPr>
      <w:rPr>
        <w:rFonts w:ascii="Wingdings" w:hAnsi="Wingdings" w:hint="default"/>
      </w:rPr>
    </w:lvl>
    <w:lvl w:ilvl="3" w:tplc="E7449F80">
      <w:start w:val="1"/>
      <w:numFmt w:val="bullet"/>
      <w:lvlText w:val=""/>
      <w:lvlJc w:val="left"/>
      <w:pPr>
        <w:ind w:left="2880" w:hanging="360"/>
      </w:pPr>
      <w:rPr>
        <w:rFonts w:ascii="Symbol" w:hAnsi="Symbol" w:hint="default"/>
      </w:rPr>
    </w:lvl>
    <w:lvl w:ilvl="4" w:tplc="788890DE">
      <w:start w:val="1"/>
      <w:numFmt w:val="bullet"/>
      <w:lvlText w:val="o"/>
      <w:lvlJc w:val="left"/>
      <w:pPr>
        <w:ind w:left="3600" w:hanging="360"/>
      </w:pPr>
      <w:rPr>
        <w:rFonts w:ascii="Courier New" w:hAnsi="Courier New" w:hint="default"/>
      </w:rPr>
    </w:lvl>
    <w:lvl w:ilvl="5" w:tplc="0AFA70A0">
      <w:start w:val="1"/>
      <w:numFmt w:val="bullet"/>
      <w:lvlText w:val=""/>
      <w:lvlJc w:val="left"/>
      <w:pPr>
        <w:ind w:left="4320" w:hanging="360"/>
      </w:pPr>
      <w:rPr>
        <w:rFonts w:ascii="Wingdings" w:hAnsi="Wingdings" w:hint="default"/>
      </w:rPr>
    </w:lvl>
    <w:lvl w:ilvl="6" w:tplc="3C10B2F2">
      <w:start w:val="1"/>
      <w:numFmt w:val="bullet"/>
      <w:lvlText w:val=""/>
      <w:lvlJc w:val="left"/>
      <w:pPr>
        <w:ind w:left="5040" w:hanging="360"/>
      </w:pPr>
      <w:rPr>
        <w:rFonts w:ascii="Symbol" w:hAnsi="Symbol" w:hint="default"/>
      </w:rPr>
    </w:lvl>
    <w:lvl w:ilvl="7" w:tplc="8B942BAE">
      <w:start w:val="1"/>
      <w:numFmt w:val="bullet"/>
      <w:lvlText w:val="o"/>
      <w:lvlJc w:val="left"/>
      <w:pPr>
        <w:ind w:left="5760" w:hanging="360"/>
      </w:pPr>
      <w:rPr>
        <w:rFonts w:ascii="Courier New" w:hAnsi="Courier New" w:hint="default"/>
      </w:rPr>
    </w:lvl>
    <w:lvl w:ilvl="8" w:tplc="096001DC">
      <w:start w:val="1"/>
      <w:numFmt w:val="bullet"/>
      <w:lvlText w:val=""/>
      <w:lvlJc w:val="left"/>
      <w:pPr>
        <w:ind w:left="6480" w:hanging="360"/>
      </w:pPr>
      <w:rPr>
        <w:rFonts w:ascii="Wingdings" w:hAnsi="Wingdings" w:hint="default"/>
      </w:rPr>
    </w:lvl>
  </w:abstractNum>
  <w:abstractNum w:abstractNumId="40" w15:restartNumberingAfterBreak="0">
    <w:nsid w:val="5A763211"/>
    <w:multiLevelType w:val="hybridMultilevel"/>
    <w:tmpl w:val="E70A196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5B1E52A4"/>
    <w:multiLevelType w:val="hybridMultilevel"/>
    <w:tmpl w:val="FFFFFFFF"/>
    <w:lvl w:ilvl="0" w:tplc="6ECAB3E8">
      <w:start w:val="1"/>
      <w:numFmt w:val="decimal"/>
      <w:lvlText w:val="%1."/>
      <w:lvlJc w:val="left"/>
      <w:pPr>
        <w:ind w:left="720" w:hanging="360"/>
      </w:pPr>
    </w:lvl>
    <w:lvl w:ilvl="1" w:tplc="7A464736">
      <w:start w:val="1"/>
      <w:numFmt w:val="lowerLetter"/>
      <w:lvlText w:val="%2."/>
      <w:lvlJc w:val="left"/>
      <w:pPr>
        <w:ind w:left="1440" w:hanging="360"/>
      </w:pPr>
    </w:lvl>
    <w:lvl w:ilvl="2" w:tplc="4582D864">
      <w:start w:val="1"/>
      <w:numFmt w:val="lowerRoman"/>
      <w:lvlText w:val="%3."/>
      <w:lvlJc w:val="right"/>
      <w:pPr>
        <w:ind w:left="2160" w:hanging="180"/>
      </w:pPr>
    </w:lvl>
    <w:lvl w:ilvl="3" w:tplc="0934511E">
      <w:start w:val="1"/>
      <w:numFmt w:val="decimal"/>
      <w:lvlText w:val="%4."/>
      <w:lvlJc w:val="left"/>
      <w:pPr>
        <w:ind w:left="2880" w:hanging="360"/>
      </w:pPr>
    </w:lvl>
    <w:lvl w:ilvl="4" w:tplc="86C6DEEE">
      <w:start w:val="1"/>
      <w:numFmt w:val="lowerLetter"/>
      <w:lvlText w:val="%5."/>
      <w:lvlJc w:val="left"/>
      <w:pPr>
        <w:ind w:left="3600" w:hanging="360"/>
      </w:pPr>
    </w:lvl>
    <w:lvl w:ilvl="5" w:tplc="EE12E1A2">
      <w:start w:val="1"/>
      <w:numFmt w:val="lowerRoman"/>
      <w:lvlText w:val="%6."/>
      <w:lvlJc w:val="right"/>
      <w:pPr>
        <w:ind w:left="4320" w:hanging="180"/>
      </w:pPr>
    </w:lvl>
    <w:lvl w:ilvl="6" w:tplc="C644D6B2">
      <w:start w:val="1"/>
      <w:numFmt w:val="decimal"/>
      <w:lvlText w:val="%7."/>
      <w:lvlJc w:val="left"/>
      <w:pPr>
        <w:ind w:left="5040" w:hanging="360"/>
      </w:pPr>
    </w:lvl>
    <w:lvl w:ilvl="7" w:tplc="05AAC958">
      <w:start w:val="1"/>
      <w:numFmt w:val="lowerLetter"/>
      <w:lvlText w:val="%8."/>
      <w:lvlJc w:val="left"/>
      <w:pPr>
        <w:ind w:left="5760" w:hanging="360"/>
      </w:pPr>
    </w:lvl>
    <w:lvl w:ilvl="8" w:tplc="D4CE61CC">
      <w:start w:val="1"/>
      <w:numFmt w:val="lowerRoman"/>
      <w:lvlText w:val="%9."/>
      <w:lvlJc w:val="right"/>
      <w:pPr>
        <w:ind w:left="6480" w:hanging="180"/>
      </w:pPr>
    </w:lvl>
  </w:abstractNum>
  <w:abstractNum w:abstractNumId="42" w15:restartNumberingAfterBreak="0">
    <w:nsid w:val="5B6B57AB"/>
    <w:multiLevelType w:val="hybridMultilevel"/>
    <w:tmpl w:val="2940D7F0"/>
    <w:lvl w:ilvl="0" w:tplc="D2B05BA0">
      <w:start w:val="1"/>
      <w:numFmt w:val="bullet"/>
      <w:lvlText w:val=""/>
      <w:lvlJc w:val="left"/>
      <w:pPr>
        <w:ind w:left="720" w:hanging="360"/>
      </w:pPr>
      <w:rPr>
        <w:rFonts w:ascii="Symbol" w:hAnsi="Symbol" w:hint="default"/>
      </w:rPr>
    </w:lvl>
    <w:lvl w:ilvl="1" w:tplc="7E96D02A">
      <w:start w:val="1"/>
      <w:numFmt w:val="bullet"/>
      <w:lvlText w:val="o"/>
      <w:lvlJc w:val="left"/>
      <w:pPr>
        <w:ind w:left="1440" w:hanging="360"/>
      </w:pPr>
      <w:rPr>
        <w:rFonts w:ascii="Courier New" w:hAnsi="Courier New" w:hint="default"/>
      </w:rPr>
    </w:lvl>
    <w:lvl w:ilvl="2" w:tplc="5678AAE8">
      <w:start w:val="1"/>
      <w:numFmt w:val="bullet"/>
      <w:lvlText w:val=""/>
      <w:lvlJc w:val="left"/>
      <w:pPr>
        <w:ind w:left="2160" w:hanging="360"/>
      </w:pPr>
      <w:rPr>
        <w:rFonts w:ascii="Wingdings" w:hAnsi="Wingdings" w:hint="default"/>
      </w:rPr>
    </w:lvl>
    <w:lvl w:ilvl="3" w:tplc="093224B8">
      <w:start w:val="1"/>
      <w:numFmt w:val="bullet"/>
      <w:lvlText w:val=""/>
      <w:lvlJc w:val="left"/>
      <w:pPr>
        <w:ind w:left="2880" w:hanging="360"/>
      </w:pPr>
      <w:rPr>
        <w:rFonts w:ascii="Symbol" w:hAnsi="Symbol" w:hint="default"/>
      </w:rPr>
    </w:lvl>
    <w:lvl w:ilvl="4" w:tplc="F1FC18AE">
      <w:start w:val="1"/>
      <w:numFmt w:val="bullet"/>
      <w:lvlText w:val="o"/>
      <w:lvlJc w:val="left"/>
      <w:pPr>
        <w:ind w:left="3600" w:hanging="360"/>
      </w:pPr>
      <w:rPr>
        <w:rFonts w:ascii="Courier New" w:hAnsi="Courier New" w:hint="default"/>
      </w:rPr>
    </w:lvl>
    <w:lvl w:ilvl="5" w:tplc="2F24E9D6">
      <w:start w:val="1"/>
      <w:numFmt w:val="bullet"/>
      <w:lvlText w:val=""/>
      <w:lvlJc w:val="left"/>
      <w:pPr>
        <w:ind w:left="4320" w:hanging="360"/>
      </w:pPr>
      <w:rPr>
        <w:rFonts w:ascii="Wingdings" w:hAnsi="Wingdings" w:hint="default"/>
      </w:rPr>
    </w:lvl>
    <w:lvl w:ilvl="6" w:tplc="663A3314">
      <w:start w:val="1"/>
      <w:numFmt w:val="bullet"/>
      <w:lvlText w:val=""/>
      <w:lvlJc w:val="left"/>
      <w:pPr>
        <w:ind w:left="5040" w:hanging="360"/>
      </w:pPr>
      <w:rPr>
        <w:rFonts w:ascii="Symbol" w:hAnsi="Symbol" w:hint="default"/>
      </w:rPr>
    </w:lvl>
    <w:lvl w:ilvl="7" w:tplc="16FC473C">
      <w:start w:val="1"/>
      <w:numFmt w:val="bullet"/>
      <w:lvlText w:val="o"/>
      <w:lvlJc w:val="left"/>
      <w:pPr>
        <w:ind w:left="5760" w:hanging="360"/>
      </w:pPr>
      <w:rPr>
        <w:rFonts w:ascii="Courier New" w:hAnsi="Courier New" w:hint="default"/>
      </w:rPr>
    </w:lvl>
    <w:lvl w:ilvl="8" w:tplc="423E980C">
      <w:start w:val="1"/>
      <w:numFmt w:val="bullet"/>
      <w:lvlText w:val=""/>
      <w:lvlJc w:val="left"/>
      <w:pPr>
        <w:ind w:left="6480" w:hanging="360"/>
      </w:pPr>
      <w:rPr>
        <w:rFonts w:ascii="Wingdings" w:hAnsi="Wingdings" w:hint="default"/>
      </w:rPr>
    </w:lvl>
  </w:abstractNum>
  <w:abstractNum w:abstractNumId="43" w15:restartNumberingAfterBreak="0">
    <w:nsid w:val="5B905D43"/>
    <w:multiLevelType w:val="hybridMultilevel"/>
    <w:tmpl w:val="1B247DE2"/>
    <w:lvl w:ilvl="0" w:tplc="C23E3BCC">
      <w:start w:val="1"/>
      <w:numFmt w:val="bullet"/>
      <w:lvlText w:val=""/>
      <w:lvlJc w:val="left"/>
      <w:pPr>
        <w:ind w:left="720" w:hanging="360"/>
      </w:pPr>
      <w:rPr>
        <w:rFonts w:ascii="Symbol" w:hAnsi="Symbol" w:hint="default"/>
      </w:rPr>
    </w:lvl>
    <w:lvl w:ilvl="1" w:tplc="7C568972">
      <w:start w:val="1"/>
      <w:numFmt w:val="bullet"/>
      <w:lvlText w:val="o"/>
      <w:lvlJc w:val="left"/>
      <w:pPr>
        <w:ind w:left="1440" w:hanging="360"/>
      </w:pPr>
      <w:rPr>
        <w:rFonts w:ascii="Courier New" w:hAnsi="Courier New" w:hint="default"/>
      </w:rPr>
    </w:lvl>
    <w:lvl w:ilvl="2" w:tplc="53FA2D78">
      <w:start w:val="1"/>
      <w:numFmt w:val="bullet"/>
      <w:lvlText w:val=""/>
      <w:lvlJc w:val="left"/>
      <w:pPr>
        <w:ind w:left="2160" w:hanging="360"/>
      </w:pPr>
      <w:rPr>
        <w:rFonts w:ascii="Wingdings" w:hAnsi="Wingdings" w:hint="default"/>
      </w:rPr>
    </w:lvl>
    <w:lvl w:ilvl="3" w:tplc="B1581D54">
      <w:start w:val="1"/>
      <w:numFmt w:val="bullet"/>
      <w:lvlText w:val=""/>
      <w:lvlJc w:val="left"/>
      <w:pPr>
        <w:ind w:left="2880" w:hanging="360"/>
      </w:pPr>
      <w:rPr>
        <w:rFonts w:ascii="Symbol" w:hAnsi="Symbol" w:hint="default"/>
      </w:rPr>
    </w:lvl>
    <w:lvl w:ilvl="4" w:tplc="705E2284">
      <w:start w:val="1"/>
      <w:numFmt w:val="bullet"/>
      <w:lvlText w:val="o"/>
      <w:lvlJc w:val="left"/>
      <w:pPr>
        <w:ind w:left="3600" w:hanging="360"/>
      </w:pPr>
      <w:rPr>
        <w:rFonts w:ascii="Courier New" w:hAnsi="Courier New" w:hint="default"/>
      </w:rPr>
    </w:lvl>
    <w:lvl w:ilvl="5" w:tplc="70887862">
      <w:start w:val="1"/>
      <w:numFmt w:val="bullet"/>
      <w:lvlText w:val=""/>
      <w:lvlJc w:val="left"/>
      <w:pPr>
        <w:ind w:left="4320" w:hanging="360"/>
      </w:pPr>
      <w:rPr>
        <w:rFonts w:ascii="Wingdings" w:hAnsi="Wingdings" w:hint="default"/>
      </w:rPr>
    </w:lvl>
    <w:lvl w:ilvl="6" w:tplc="D1B47472">
      <w:start w:val="1"/>
      <w:numFmt w:val="bullet"/>
      <w:lvlText w:val=""/>
      <w:lvlJc w:val="left"/>
      <w:pPr>
        <w:ind w:left="5040" w:hanging="360"/>
      </w:pPr>
      <w:rPr>
        <w:rFonts w:ascii="Symbol" w:hAnsi="Symbol" w:hint="default"/>
      </w:rPr>
    </w:lvl>
    <w:lvl w:ilvl="7" w:tplc="9E20CC24">
      <w:start w:val="1"/>
      <w:numFmt w:val="bullet"/>
      <w:lvlText w:val="o"/>
      <w:lvlJc w:val="left"/>
      <w:pPr>
        <w:ind w:left="5760" w:hanging="360"/>
      </w:pPr>
      <w:rPr>
        <w:rFonts w:ascii="Courier New" w:hAnsi="Courier New" w:hint="default"/>
      </w:rPr>
    </w:lvl>
    <w:lvl w:ilvl="8" w:tplc="38E61712">
      <w:start w:val="1"/>
      <w:numFmt w:val="bullet"/>
      <w:lvlText w:val=""/>
      <w:lvlJc w:val="left"/>
      <w:pPr>
        <w:ind w:left="6480" w:hanging="360"/>
      </w:pPr>
      <w:rPr>
        <w:rFonts w:ascii="Wingdings" w:hAnsi="Wingdings" w:hint="default"/>
      </w:rPr>
    </w:lvl>
  </w:abstractNum>
  <w:abstractNum w:abstractNumId="44" w15:restartNumberingAfterBreak="0">
    <w:nsid w:val="5C086BEF"/>
    <w:multiLevelType w:val="hybridMultilevel"/>
    <w:tmpl w:val="EA600A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640E26B9"/>
    <w:multiLevelType w:val="hybridMultilevel"/>
    <w:tmpl w:val="650044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6D90728F"/>
    <w:multiLevelType w:val="hybridMultilevel"/>
    <w:tmpl w:val="4BF6B1D8"/>
    <w:lvl w:ilvl="0" w:tplc="54DA90EC">
      <w:start w:val="1"/>
      <w:numFmt w:val="bullet"/>
      <w:lvlText w:val=""/>
      <w:lvlJc w:val="left"/>
      <w:pPr>
        <w:ind w:left="720" w:hanging="360"/>
      </w:pPr>
      <w:rPr>
        <w:rFonts w:ascii="Symbol" w:hAnsi="Symbol" w:hint="default"/>
      </w:rPr>
    </w:lvl>
    <w:lvl w:ilvl="1" w:tplc="2E386238">
      <w:start w:val="1"/>
      <w:numFmt w:val="bullet"/>
      <w:lvlText w:val="o"/>
      <w:lvlJc w:val="left"/>
      <w:pPr>
        <w:ind w:left="1440" w:hanging="360"/>
      </w:pPr>
      <w:rPr>
        <w:rFonts w:ascii="Courier New" w:hAnsi="Courier New" w:hint="default"/>
      </w:rPr>
    </w:lvl>
    <w:lvl w:ilvl="2" w:tplc="78749EFC">
      <w:start w:val="1"/>
      <w:numFmt w:val="bullet"/>
      <w:lvlText w:val=""/>
      <w:lvlJc w:val="left"/>
      <w:pPr>
        <w:ind w:left="2160" w:hanging="360"/>
      </w:pPr>
      <w:rPr>
        <w:rFonts w:ascii="Wingdings" w:hAnsi="Wingdings" w:hint="default"/>
      </w:rPr>
    </w:lvl>
    <w:lvl w:ilvl="3" w:tplc="A9186B98">
      <w:start w:val="1"/>
      <w:numFmt w:val="bullet"/>
      <w:lvlText w:val=""/>
      <w:lvlJc w:val="left"/>
      <w:pPr>
        <w:ind w:left="2880" w:hanging="360"/>
      </w:pPr>
      <w:rPr>
        <w:rFonts w:ascii="Symbol" w:hAnsi="Symbol" w:hint="default"/>
      </w:rPr>
    </w:lvl>
    <w:lvl w:ilvl="4" w:tplc="0E481E92">
      <w:start w:val="1"/>
      <w:numFmt w:val="bullet"/>
      <w:lvlText w:val="o"/>
      <w:lvlJc w:val="left"/>
      <w:pPr>
        <w:ind w:left="3600" w:hanging="360"/>
      </w:pPr>
      <w:rPr>
        <w:rFonts w:ascii="Courier New" w:hAnsi="Courier New" w:hint="default"/>
      </w:rPr>
    </w:lvl>
    <w:lvl w:ilvl="5" w:tplc="3B56D56A">
      <w:start w:val="1"/>
      <w:numFmt w:val="bullet"/>
      <w:lvlText w:val=""/>
      <w:lvlJc w:val="left"/>
      <w:pPr>
        <w:ind w:left="4320" w:hanging="360"/>
      </w:pPr>
      <w:rPr>
        <w:rFonts w:ascii="Wingdings" w:hAnsi="Wingdings" w:hint="default"/>
      </w:rPr>
    </w:lvl>
    <w:lvl w:ilvl="6" w:tplc="CE66DC4C">
      <w:start w:val="1"/>
      <w:numFmt w:val="bullet"/>
      <w:lvlText w:val=""/>
      <w:lvlJc w:val="left"/>
      <w:pPr>
        <w:ind w:left="5040" w:hanging="360"/>
      </w:pPr>
      <w:rPr>
        <w:rFonts w:ascii="Symbol" w:hAnsi="Symbol" w:hint="default"/>
      </w:rPr>
    </w:lvl>
    <w:lvl w:ilvl="7" w:tplc="D02A7E5E">
      <w:start w:val="1"/>
      <w:numFmt w:val="bullet"/>
      <w:lvlText w:val="o"/>
      <w:lvlJc w:val="left"/>
      <w:pPr>
        <w:ind w:left="5760" w:hanging="360"/>
      </w:pPr>
      <w:rPr>
        <w:rFonts w:ascii="Courier New" w:hAnsi="Courier New" w:hint="default"/>
      </w:rPr>
    </w:lvl>
    <w:lvl w:ilvl="8" w:tplc="4FA4C330">
      <w:start w:val="1"/>
      <w:numFmt w:val="bullet"/>
      <w:lvlText w:val=""/>
      <w:lvlJc w:val="left"/>
      <w:pPr>
        <w:ind w:left="6480" w:hanging="360"/>
      </w:pPr>
      <w:rPr>
        <w:rFonts w:ascii="Wingdings" w:hAnsi="Wingdings" w:hint="default"/>
      </w:rPr>
    </w:lvl>
  </w:abstractNum>
  <w:abstractNum w:abstractNumId="47" w15:restartNumberingAfterBreak="0">
    <w:nsid w:val="6F207F9C"/>
    <w:multiLevelType w:val="hybridMultilevel"/>
    <w:tmpl w:val="A12A353C"/>
    <w:lvl w:ilvl="0" w:tplc="B04E40B6">
      <w:start w:val="1"/>
      <w:numFmt w:val="bullet"/>
      <w:lvlText w:val=""/>
      <w:lvlJc w:val="left"/>
      <w:pPr>
        <w:ind w:left="720" w:hanging="360"/>
      </w:pPr>
      <w:rPr>
        <w:rFonts w:ascii="Symbol" w:hAnsi="Symbol" w:hint="default"/>
      </w:rPr>
    </w:lvl>
    <w:lvl w:ilvl="1" w:tplc="FFA05070">
      <w:start w:val="1"/>
      <w:numFmt w:val="bullet"/>
      <w:lvlText w:val="o"/>
      <w:lvlJc w:val="left"/>
      <w:pPr>
        <w:ind w:left="1440" w:hanging="360"/>
      </w:pPr>
      <w:rPr>
        <w:rFonts w:ascii="Courier New" w:hAnsi="Courier New" w:hint="default"/>
      </w:rPr>
    </w:lvl>
    <w:lvl w:ilvl="2" w:tplc="4AE6C7F6">
      <w:start w:val="1"/>
      <w:numFmt w:val="bullet"/>
      <w:lvlText w:val=""/>
      <w:lvlJc w:val="left"/>
      <w:pPr>
        <w:ind w:left="2160" w:hanging="360"/>
      </w:pPr>
      <w:rPr>
        <w:rFonts w:ascii="Wingdings" w:hAnsi="Wingdings" w:hint="default"/>
      </w:rPr>
    </w:lvl>
    <w:lvl w:ilvl="3" w:tplc="AE1E208A">
      <w:start w:val="1"/>
      <w:numFmt w:val="bullet"/>
      <w:lvlText w:val=""/>
      <w:lvlJc w:val="left"/>
      <w:pPr>
        <w:ind w:left="2880" w:hanging="360"/>
      </w:pPr>
      <w:rPr>
        <w:rFonts w:ascii="Symbol" w:hAnsi="Symbol" w:hint="default"/>
      </w:rPr>
    </w:lvl>
    <w:lvl w:ilvl="4" w:tplc="8EAE2C90">
      <w:start w:val="1"/>
      <w:numFmt w:val="bullet"/>
      <w:lvlText w:val="o"/>
      <w:lvlJc w:val="left"/>
      <w:pPr>
        <w:ind w:left="3600" w:hanging="360"/>
      </w:pPr>
      <w:rPr>
        <w:rFonts w:ascii="Courier New" w:hAnsi="Courier New" w:hint="default"/>
      </w:rPr>
    </w:lvl>
    <w:lvl w:ilvl="5" w:tplc="D73CAC50">
      <w:start w:val="1"/>
      <w:numFmt w:val="bullet"/>
      <w:lvlText w:val=""/>
      <w:lvlJc w:val="left"/>
      <w:pPr>
        <w:ind w:left="4320" w:hanging="360"/>
      </w:pPr>
      <w:rPr>
        <w:rFonts w:ascii="Wingdings" w:hAnsi="Wingdings" w:hint="default"/>
      </w:rPr>
    </w:lvl>
    <w:lvl w:ilvl="6" w:tplc="0ABAC72C">
      <w:start w:val="1"/>
      <w:numFmt w:val="bullet"/>
      <w:lvlText w:val=""/>
      <w:lvlJc w:val="left"/>
      <w:pPr>
        <w:ind w:left="5040" w:hanging="360"/>
      </w:pPr>
      <w:rPr>
        <w:rFonts w:ascii="Symbol" w:hAnsi="Symbol" w:hint="default"/>
      </w:rPr>
    </w:lvl>
    <w:lvl w:ilvl="7" w:tplc="6D663BF0">
      <w:start w:val="1"/>
      <w:numFmt w:val="bullet"/>
      <w:lvlText w:val="o"/>
      <w:lvlJc w:val="left"/>
      <w:pPr>
        <w:ind w:left="5760" w:hanging="360"/>
      </w:pPr>
      <w:rPr>
        <w:rFonts w:ascii="Courier New" w:hAnsi="Courier New" w:hint="default"/>
      </w:rPr>
    </w:lvl>
    <w:lvl w:ilvl="8" w:tplc="F1EEE0D6">
      <w:start w:val="1"/>
      <w:numFmt w:val="bullet"/>
      <w:lvlText w:val=""/>
      <w:lvlJc w:val="left"/>
      <w:pPr>
        <w:ind w:left="6480" w:hanging="360"/>
      </w:pPr>
      <w:rPr>
        <w:rFonts w:ascii="Wingdings" w:hAnsi="Wingdings" w:hint="default"/>
      </w:rPr>
    </w:lvl>
  </w:abstractNum>
  <w:abstractNum w:abstractNumId="48" w15:restartNumberingAfterBreak="0">
    <w:nsid w:val="7E9F6243"/>
    <w:multiLevelType w:val="hybridMultilevel"/>
    <w:tmpl w:val="FFFFFFFF"/>
    <w:lvl w:ilvl="0" w:tplc="00C027D8">
      <w:start w:val="1"/>
      <w:numFmt w:val="bullet"/>
      <w:lvlText w:val=""/>
      <w:lvlJc w:val="left"/>
      <w:pPr>
        <w:ind w:left="720" w:hanging="360"/>
      </w:pPr>
      <w:rPr>
        <w:rFonts w:ascii="Symbol" w:hAnsi="Symbol" w:hint="default"/>
      </w:rPr>
    </w:lvl>
    <w:lvl w:ilvl="1" w:tplc="099C0192">
      <w:start w:val="1"/>
      <w:numFmt w:val="bullet"/>
      <w:lvlText w:val="o"/>
      <w:lvlJc w:val="left"/>
      <w:pPr>
        <w:ind w:left="1440" w:hanging="360"/>
      </w:pPr>
      <w:rPr>
        <w:rFonts w:ascii="Courier New" w:hAnsi="Courier New" w:hint="default"/>
      </w:rPr>
    </w:lvl>
    <w:lvl w:ilvl="2" w:tplc="8C007AF8">
      <w:start w:val="1"/>
      <w:numFmt w:val="bullet"/>
      <w:lvlText w:val=""/>
      <w:lvlJc w:val="left"/>
      <w:pPr>
        <w:ind w:left="2160" w:hanging="360"/>
      </w:pPr>
      <w:rPr>
        <w:rFonts w:ascii="Wingdings" w:hAnsi="Wingdings" w:hint="default"/>
      </w:rPr>
    </w:lvl>
    <w:lvl w:ilvl="3" w:tplc="E9748CB2">
      <w:start w:val="1"/>
      <w:numFmt w:val="bullet"/>
      <w:lvlText w:val=""/>
      <w:lvlJc w:val="left"/>
      <w:pPr>
        <w:ind w:left="2880" w:hanging="360"/>
      </w:pPr>
      <w:rPr>
        <w:rFonts w:ascii="Symbol" w:hAnsi="Symbol" w:hint="default"/>
      </w:rPr>
    </w:lvl>
    <w:lvl w:ilvl="4" w:tplc="13F85672">
      <w:start w:val="1"/>
      <w:numFmt w:val="bullet"/>
      <w:lvlText w:val="o"/>
      <w:lvlJc w:val="left"/>
      <w:pPr>
        <w:ind w:left="3600" w:hanging="360"/>
      </w:pPr>
      <w:rPr>
        <w:rFonts w:ascii="Courier New" w:hAnsi="Courier New" w:hint="default"/>
      </w:rPr>
    </w:lvl>
    <w:lvl w:ilvl="5" w:tplc="B4D84E82">
      <w:start w:val="1"/>
      <w:numFmt w:val="bullet"/>
      <w:lvlText w:val=""/>
      <w:lvlJc w:val="left"/>
      <w:pPr>
        <w:ind w:left="4320" w:hanging="360"/>
      </w:pPr>
      <w:rPr>
        <w:rFonts w:ascii="Wingdings" w:hAnsi="Wingdings" w:hint="default"/>
      </w:rPr>
    </w:lvl>
    <w:lvl w:ilvl="6" w:tplc="589CEBA8">
      <w:start w:val="1"/>
      <w:numFmt w:val="bullet"/>
      <w:lvlText w:val=""/>
      <w:lvlJc w:val="left"/>
      <w:pPr>
        <w:ind w:left="5040" w:hanging="360"/>
      </w:pPr>
      <w:rPr>
        <w:rFonts w:ascii="Symbol" w:hAnsi="Symbol" w:hint="default"/>
      </w:rPr>
    </w:lvl>
    <w:lvl w:ilvl="7" w:tplc="49C68036">
      <w:start w:val="1"/>
      <w:numFmt w:val="bullet"/>
      <w:lvlText w:val="o"/>
      <w:lvlJc w:val="left"/>
      <w:pPr>
        <w:ind w:left="5760" w:hanging="360"/>
      </w:pPr>
      <w:rPr>
        <w:rFonts w:ascii="Courier New" w:hAnsi="Courier New" w:hint="default"/>
      </w:rPr>
    </w:lvl>
    <w:lvl w:ilvl="8" w:tplc="F92236C6">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42"/>
  </w:num>
  <w:num w:numId="4">
    <w:abstractNumId w:val="39"/>
  </w:num>
  <w:num w:numId="5">
    <w:abstractNumId w:val="38"/>
  </w:num>
  <w:num w:numId="6">
    <w:abstractNumId w:val="20"/>
  </w:num>
  <w:num w:numId="7">
    <w:abstractNumId w:val="46"/>
  </w:num>
  <w:num w:numId="8">
    <w:abstractNumId w:val="37"/>
  </w:num>
  <w:num w:numId="9">
    <w:abstractNumId w:val="8"/>
  </w:num>
  <w:num w:numId="10">
    <w:abstractNumId w:val="12"/>
  </w:num>
  <w:num w:numId="11">
    <w:abstractNumId w:val="43"/>
  </w:num>
  <w:num w:numId="12">
    <w:abstractNumId w:val="16"/>
  </w:num>
  <w:num w:numId="13">
    <w:abstractNumId w:val="18"/>
  </w:num>
  <w:num w:numId="14">
    <w:abstractNumId w:val="6"/>
  </w:num>
  <w:num w:numId="15">
    <w:abstractNumId w:val="36"/>
  </w:num>
  <w:num w:numId="16">
    <w:abstractNumId w:val="28"/>
  </w:num>
  <w:num w:numId="17">
    <w:abstractNumId w:val="29"/>
  </w:num>
  <w:num w:numId="18">
    <w:abstractNumId w:val="10"/>
  </w:num>
  <w:num w:numId="19">
    <w:abstractNumId w:val="33"/>
  </w:num>
  <w:num w:numId="20">
    <w:abstractNumId w:val="24"/>
  </w:num>
  <w:num w:numId="21">
    <w:abstractNumId w:val="19"/>
  </w:num>
  <w:num w:numId="22">
    <w:abstractNumId w:val="32"/>
  </w:num>
  <w:num w:numId="23">
    <w:abstractNumId w:val="47"/>
  </w:num>
  <w:num w:numId="24">
    <w:abstractNumId w:val="5"/>
  </w:num>
  <w:num w:numId="25">
    <w:abstractNumId w:val="13"/>
  </w:num>
  <w:num w:numId="26">
    <w:abstractNumId w:val="31"/>
  </w:num>
  <w:num w:numId="27">
    <w:abstractNumId w:val="30"/>
  </w:num>
  <w:num w:numId="28">
    <w:abstractNumId w:val="40"/>
  </w:num>
  <w:num w:numId="29">
    <w:abstractNumId w:val="41"/>
  </w:num>
  <w:num w:numId="30">
    <w:abstractNumId w:val="7"/>
  </w:num>
  <w:num w:numId="31">
    <w:abstractNumId w:val="0"/>
  </w:num>
  <w:num w:numId="32">
    <w:abstractNumId w:val="9"/>
  </w:num>
  <w:num w:numId="33">
    <w:abstractNumId w:val="22"/>
  </w:num>
  <w:num w:numId="34">
    <w:abstractNumId w:val="34"/>
  </w:num>
  <w:num w:numId="35">
    <w:abstractNumId w:val="3"/>
  </w:num>
  <w:num w:numId="36">
    <w:abstractNumId w:val="48"/>
  </w:num>
  <w:num w:numId="37">
    <w:abstractNumId w:val="1"/>
  </w:num>
  <w:num w:numId="38">
    <w:abstractNumId w:val="14"/>
  </w:num>
  <w:num w:numId="39">
    <w:abstractNumId w:val="4"/>
  </w:num>
  <w:num w:numId="40">
    <w:abstractNumId w:val="25"/>
  </w:num>
  <w:num w:numId="41">
    <w:abstractNumId w:val="21"/>
  </w:num>
  <w:num w:numId="42">
    <w:abstractNumId w:val="35"/>
  </w:num>
  <w:num w:numId="43">
    <w:abstractNumId w:val="23"/>
  </w:num>
  <w:num w:numId="44">
    <w:abstractNumId w:val="27"/>
  </w:num>
  <w:num w:numId="45">
    <w:abstractNumId w:val="2"/>
  </w:num>
  <w:num w:numId="46">
    <w:abstractNumId w:val="45"/>
  </w:num>
  <w:num w:numId="47">
    <w:abstractNumId w:val="44"/>
  </w:num>
  <w:num w:numId="48">
    <w:abstractNumId w:val="11"/>
  </w:num>
  <w:num w:numId="4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F7A"/>
    <w:rsid w:val="00001ED3"/>
    <w:rsid w:val="00002E58"/>
    <w:rsid w:val="00007589"/>
    <w:rsid w:val="00014085"/>
    <w:rsid w:val="00025AF4"/>
    <w:rsid w:val="000268D1"/>
    <w:rsid w:val="00027C5A"/>
    <w:rsid w:val="00030106"/>
    <w:rsid w:val="00033E3C"/>
    <w:rsid w:val="00034184"/>
    <w:rsid w:val="000419A6"/>
    <w:rsid w:val="00051E42"/>
    <w:rsid w:val="00052CD6"/>
    <w:rsid w:val="00052FC3"/>
    <w:rsid w:val="000544ED"/>
    <w:rsid w:val="00065613"/>
    <w:rsid w:val="000673D6"/>
    <w:rsid w:val="0007570E"/>
    <w:rsid w:val="00076087"/>
    <w:rsid w:val="0007655E"/>
    <w:rsid w:val="0009758F"/>
    <w:rsid w:val="000A2566"/>
    <w:rsid w:val="000B0295"/>
    <w:rsid w:val="000B6D9C"/>
    <w:rsid w:val="000D5842"/>
    <w:rsid w:val="000E17A1"/>
    <w:rsid w:val="000E2B11"/>
    <w:rsid w:val="000E2E6B"/>
    <w:rsid w:val="000F0857"/>
    <w:rsid w:val="000F2E6E"/>
    <w:rsid w:val="000F7CE4"/>
    <w:rsid w:val="00100838"/>
    <w:rsid w:val="00105075"/>
    <w:rsid w:val="00110C20"/>
    <w:rsid w:val="00132C32"/>
    <w:rsid w:val="001415D2"/>
    <w:rsid w:val="0015067F"/>
    <w:rsid w:val="00152156"/>
    <w:rsid w:val="001712F4"/>
    <w:rsid w:val="00175F6A"/>
    <w:rsid w:val="00190EB9"/>
    <w:rsid w:val="00191B47"/>
    <w:rsid w:val="001A1742"/>
    <w:rsid w:val="001A36A6"/>
    <w:rsid w:val="001B1EC9"/>
    <w:rsid w:val="001B2F59"/>
    <w:rsid w:val="001C5F95"/>
    <w:rsid w:val="001D1238"/>
    <w:rsid w:val="001D46FB"/>
    <w:rsid w:val="001D5F35"/>
    <w:rsid w:val="001E4928"/>
    <w:rsid w:val="001F50B8"/>
    <w:rsid w:val="001F5CA0"/>
    <w:rsid w:val="001F5CF7"/>
    <w:rsid w:val="001F6243"/>
    <w:rsid w:val="00212E97"/>
    <w:rsid w:val="002223D5"/>
    <w:rsid w:val="00232B74"/>
    <w:rsid w:val="00245AC5"/>
    <w:rsid w:val="00245F41"/>
    <w:rsid w:val="002527D1"/>
    <w:rsid w:val="00255481"/>
    <w:rsid w:val="002610B7"/>
    <w:rsid w:val="00274D32"/>
    <w:rsid w:val="002801F8"/>
    <w:rsid w:val="00280CD0"/>
    <w:rsid w:val="002853FB"/>
    <w:rsid w:val="00286D82"/>
    <w:rsid w:val="002A56A6"/>
    <w:rsid w:val="002C6106"/>
    <w:rsid w:val="002C7A50"/>
    <w:rsid w:val="002D68B9"/>
    <w:rsid w:val="002D7DC6"/>
    <w:rsid w:val="00310186"/>
    <w:rsid w:val="00313225"/>
    <w:rsid w:val="003204B6"/>
    <w:rsid w:val="00323EA2"/>
    <w:rsid w:val="00324F1C"/>
    <w:rsid w:val="003278E0"/>
    <w:rsid w:val="0034004B"/>
    <w:rsid w:val="0034316F"/>
    <w:rsid w:val="00343F36"/>
    <w:rsid w:val="003525BD"/>
    <w:rsid w:val="003644D0"/>
    <w:rsid w:val="003740C6"/>
    <w:rsid w:val="00374B27"/>
    <w:rsid w:val="0038093B"/>
    <w:rsid w:val="003943BC"/>
    <w:rsid w:val="003A728B"/>
    <w:rsid w:val="003B0231"/>
    <w:rsid w:val="003B2E62"/>
    <w:rsid w:val="003B5C66"/>
    <w:rsid w:val="003C00CB"/>
    <w:rsid w:val="003C683E"/>
    <w:rsid w:val="003D3DB2"/>
    <w:rsid w:val="003E3C48"/>
    <w:rsid w:val="004020DB"/>
    <w:rsid w:val="004051A6"/>
    <w:rsid w:val="00405CB1"/>
    <w:rsid w:val="00406488"/>
    <w:rsid w:val="00406AFC"/>
    <w:rsid w:val="0041649B"/>
    <w:rsid w:val="00423DD7"/>
    <w:rsid w:val="004277B3"/>
    <w:rsid w:val="004355DD"/>
    <w:rsid w:val="00437584"/>
    <w:rsid w:val="00440547"/>
    <w:rsid w:val="00444A64"/>
    <w:rsid w:val="004479C9"/>
    <w:rsid w:val="0045439A"/>
    <w:rsid w:val="004606C5"/>
    <w:rsid w:val="004641FE"/>
    <w:rsid w:val="00467C32"/>
    <w:rsid w:val="00470265"/>
    <w:rsid w:val="00476EDC"/>
    <w:rsid w:val="0048511C"/>
    <w:rsid w:val="00487281"/>
    <w:rsid w:val="004A3509"/>
    <w:rsid w:val="004A3A55"/>
    <w:rsid w:val="004C1BC5"/>
    <w:rsid w:val="004D1BC3"/>
    <w:rsid w:val="004F2EA3"/>
    <w:rsid w:val="004F7FD7"/>
    <w:rsid w:val="0050130C"/>
    <w:rsid w:val="005067D9"/>
    <w:rsid w:val="00512B86"/>
    <w:rsid w:val="0051739F"/>
    <w:rsid w:val="0052550D"/>
    <w:rsid w:val="005311BA"/>
    <w:rsid w:val="005326A0"/>
    <w:rsid w:val="00534F2A"/>
    <w:rsid w:val="00537B32"/>
    <w:rsid w:val="00540010"/>
    <w:rsid w:val="005514D7"/>
    <w:rsid w:val="00552AB4"/>
    <w:rsid w:val="0055722A"/>
    <w:rsid w:val="00580F7A"/>
    <w:rsid w:val="00584037"/>
    <w:rsid w:val="00584426"/>
    <w:rsid w:val="005A26A6"/>
    <w:rsid w:val="005B28C1"/>
    <w:rsid w:val="005B46CC"/>
    <w:rsid w:val="005B7B86"/>
    <w:rsid w:val="005D2516"/>
    <w:rsid w:val="005D7E9B"/>
    <w:rsid w:val="005E4C11"/>
    <w:rsid w:val="005E6758"/>
    <w:rsid w:val="005F2D56"/>
    <w:rsid w:val="005F3DB0"/>
    <w:rsid w:val="005F5F3B"/>
    <w:rsid w:val="005F6398"/>
    <w:rsid w:val="00601044"/>
    <w:rsid w:val="0060134A"/>
    <w:rsid w:val="006025FA"/>
    <w:rsid w:val="00605EDE"/>
    <w:rsid w:val="00610836"/>
    <w:rsid w:val="006116E0"/>
    <w:rsid w:val="00614B4D"/>
    <w:rsid w:val="006157B4"/>
    <w:rsid w:val="00615B57"/>
    <w:rsid w:val="00633929"/>
    <w:rsid w:val="00646CBE"/>
    <w:rsid w:val="00650A8D"/>
    <w:rsid w:val="006650FC"/>
    <w:rsid w:val="00671354"/>
    <w:rsid w:val="00684989"/>
    <w:rsid w:val="006919BC"/>
    <w:rsid w:val="006A11EA"/>
    <w:rsid w:val="006A21DF"/>
    <w:rsid w:val="006B0288"/>
    <w:rsid w:val="006B61EA"/>
    <w:rsid w:val="006B69A7"/>
    <w:rsid w:val="006B71B5"/>
    <w:rsid w:val="006B7E2D"/>
    <w:rsid w:val="006C4234"/>
    <w:rsid w:val="006D7B92"/>
    <w:rsid w:val="006E69FB"/>
    <w:rsid w:val="00706519"/>
    <w:rsid w:val="007238CF"/>
    <w:rsid w:val="00730430"/>
    <w:rsid w:val="0073614C"/>
    <w:rsid w:val="00743EDB"/>
    <w:rsid w:val="00745EC8"/>
    <w:rsid w:val="00777CD1"/>
    <w:rsid w:val="0078160D"/>
    <w:rsid w:val="007876F1"/>
    <w:rsid w:val="007975CB"/>
    <w:rsid w:val="007C3CC3"/>
    <w:rsid w:val="007D146F"/>
    <w:rsid w:val="007D7299"/>
    <w:rsid w:val="007E3F4E"/>
    <w:rsid w:val="007F7CD5"/>
    <w:rsid w:val="00802D2A"/>
    <w:rsid w:val="00804E0B"/>
    <w:rsid w:val="00810698"/>
    <w:rsid w:val="00813349"/>
    <w:rsid w:val="00822E30"/>
    <w:rsid w:val="00823062"/>
    <w:rsid w:val="008269B4"/>
    <w:rsid w:val="00827156"/>
    <w:rsid w:val="00831B50"/>
    <w:rsid w:val="00833C59"/>
    <w:rsid w:val="00833D18"/>
    <w:rsid w:val="00840216"/>
    <w:rsid w:val="008773CD"/>
    <w:rsid w:val="00890609"/>
    <w:rsid w:val="00894D5A"/>
    <w:rsid w:val="008B3B7B"/>
    <w:rsid w:val="008C180A"/>
    <w:rsid w:val="008C2F9B"/>
    <w:rsid w:val="008D18EF"/>
    <w:rsid w:val="008D35B7"/>
    <w:rsid w:val="008E1436"/>
    <w:rsid w:val="008E664C"/>
    <w:rsid w:val="008F7831"/>
    <w:rsid w:val="009065B0"/>
    <w:rsid w:val="00912321"/>
    <w:rsid w:val="00916ADF"/>
    <w:rsid w:val="0091751D"/>
    <w:rsid w:val="00924A89"/>
    <w:rsid w:val="009272A7"/>
    <w:rsid w:val="00937CE1"/>
    <w:rsid w:val="00943F71"/>
    <w:rsid w:val="00951F8B"/>
    <w:rsid w:val="009600C0"/>
    <w:rsid w:val="00963372"/>
    <w:rsid w:val="009667C6"/>
    <w:rsid w:val="0097230C"/>
    <w:rsid w:val="00980923"/>
    <w:rsid w:val="00982A7F"/>
    <w:rsid w:val="00986825"/>
    <w:rsid w:val="009952EE"/>
    <w:rsid w:val="009A0B10"/>
    <w:rsid w:val="009A256E"/>
    <w:rsid w:val="009A3D3A"/>
    <w:rsid w:val="009A792F"/>
    <w:rsid w:val="009B0CBB"/>
    <w:rsid w:val="009B63D8"/>
    <w:rsid w:val="009C16BA"/>
    <w:rsid w:val="009C3762"/>
    <w:rsid w:val="009E4D56"/>
    <w:rsid w:val="009F6D71"/>
    <w:rsid w:val="00A06AF9"/>
    <w:rsid w:val="00A26605"/>
    <w:rsid w:val="00A30CE8"/>
    <w:rsid w:val="00A3561A"/>
    <w:rsid w:val="00A44A23"/>
    <w:rsid w:val="00A6215E"/>
    <w:rsid w:val="00A62693"/>
    <w:rsid w:val="00A7569A"/>
    <w:rsid w:val="00A81DD9"/>
    <w:rsid w:val="00A87B7E"/>
    <w:rsid w:val="00A903FF"/>
    <w:rsid w:val="00A946A1"/>
    <w:rsid w:val="00A955E3"/>
    <w:rsid w:val="00AA2B3D"/>
    <w:rsid w:val="00AA5B8E"/>
    <w:rsid w:val="00AA6F09"/>
    <w:rsid w:val="00AC6EFC"/>
    <w:rsid w:val="00AD2DAE"/>
    <w:rsid w:val="00AE1DF0"/>
    <w:rsid w:val="00AE2975"/>
    <w:rsid w:val="00AE53E5"/>
    <w:rsid w:val="00AF5F15"/>
    <w:rsid w:val="00B0307F"/>
    <w:rsid w:val="00B031C2"/>
    <w:rsid w:val="00B128BC"/>
    <w:rsid w:val="00B152C8"/>
    <w:rsid w:val="00B20E48"/>
    <w:rsid w:val="00B22725"/>
    <w:rsid w:val="00B261F9"/>
    <w:rsid w:val="00B26773"/>
    <w:rsid w:val="00B27939"/>
    <w:rsid w:val="00B308AF"/>
    <w:rsid w:val="00B42C86"/>
    <w:rsid w:val="00B4599E"/>
    <w:rsid w:val="00B6060C"/>
    <w:rsid w:val="00B71EBC"/>
    <w:rsid w:val="00B8036A"/>
    <w:rsid w:val="00B844CE"/>
    <w:rsid w:val="00BB049F"/>
    <w:rsid w:val="00BB4508"/>
    <w:rsid w:val="00BB60E0"/>
    <w:rsid w:val="00BB7B02"/>
    <w:rsid w:val="00BC12DD"/>
    <w:rsid w:val="00BC2F62"/>
    <w:rsid w:val="00BE00FA"/>
    <w:rsid w:val="00BF0824"/>
    <w:rsid w:val="00BF1431"/>
    <w:rsid w:val="00C0460B"/>
    <w:rsid w:val="00C22129"/>
    <w:rsid w:val="00C32FE2"/>
    <w:rsid w:val="00C3440C"/>
    <w:rsid w:val="00C475F8"/>
    <w:rsid w:val="00C5441A"/>
    <w:rsid w:val="00C63652"/>
    <w:rsid w:val="00C719CE"/>
    <w:rsid w:val="00C906E8"/>
    <w:rsid w:val="00C924D5"/>
    <w:rsid w:val="00C9297B"/>
    <w:rsid w:val="00C95A22"/>
    <w:rsid w:val="00C968A4"/>
    <w:rsid w:val="00C97C98"/>
    <w:rsid w:val="00CA1642"/>
    <w:rsid w:val="00CA4A32"/>
    <w:rsid w:val="00CB2199"/>
    <w:rsid w:val="00CC408F"/>
    <w:rsid w:val="00CC5A28"/>
    <w:rsid w:val="00CC7D33"/>
    <w:rsid w:val="00CD0B82"/>
    <w:rsid w:val="00CD221C"/>
    <w:rsid w:val="00CE2A5E"/>
    <w:rsid w:val="00CF75AA"/>
    <w:rsid w:val="00D06913"/>
    <w:rsid w:val="00D06A0B"/>
    <w:rsid w:val="00D122B9"/>
    <w:rsid w:val="00D21BC5"/>
    <w:rsid w:val="00D250F7"/>
    <w:rsid w:val="00D30532"/>
    <w:rsid w:val="00D36E29"/>
    <w:rsid w:val="00D373FE"/>
    <w:rsid w:val="00D40A57"/>
    <w:rsid w:val="00D44218"/>
    <w:rsid w:val="00D44E05"/>
    <w:rsid w:val="00D571C6"/>
    <w:rsid w:val="00D605AA"/>
    <w:rsid w:val="00D758FB"/>
    <w:rsid w:val="00D8221D"/>
    <w:rsid w:val="00D827F6"/>
    <w:rsid w:val="00D92873"/>
    <w:rsid w:val="00D951D5"/>
    <w:rsid w:val="00D96349"/>
    <w:rsid w:val="00D97F29"/>
    <w:rsid w:val="00DA494C"/>
    <w:rsid w:val="00DA73FC"/>
    <w:rsid w:val="00DB192C"/>
    <w:rsid w:val="00DB5B70"/>
    <w:rsid w:val="00DC0C5A"/>
    <w:rsid w:val="00DC49BB"/>
    <w:rsid w:val="00DD15DD"/>
    <w:rsid w:val="00DD5356"/>
    <w:rsid w:val="00DD7A6D"/>
    <w:rsid w:val="00DF0310"/>
    <w:rsid w:val="00DF2E01"/>
    <w:rsid w:val="00DF3D27"/>
    <w:rsid w:val="00DF53D6"/>
    <w:rsid w:val="00E16C27"/>
    <w:rsid w:val="00E17A75"/>
    <w:rsid w:val="00E21D76"/>
    <w:rsid w:val="00E24DB9"/>
    <w:rsid w:val="00E3558B"/>
    <w:rsid w:val="00E44813"/>
    <w:rsid w:val="00E51B21"/>
    <w:rsid w:val="00E52476"/>
    <w:rsid w:val="00E66D23"/>
    <w:rsid w:val="00E74E91"/>
    <w:rsid w:val="00E8391F"/>
    <w:rsid w:val="00E9079C"/>
    <w:rsid w:val="00E92B3F"/>
    <w:rsid w:val="00EA3DE8"/>
    <w:rsid w:val="00EA6D65"/>
    <w:rsid w:val="00EB79F0"/>
    <w:rsid w:val="00EC1EE5"/>
    <w:rsid w:val="00ED0B68"/>
    <w:rsid w:val="00ED0FE6"/>
    <w:rsid w:val="00EF7599"/>
    <w:rsid w:val="00F028E1"/>
    <w:rsid w:val="00F02F8C"/>
    <w:rsid w:val="00F1076D"/>
    <w:rsid w:val="00F2577D"/>
    <w:rsid w:val="00F362D1"/>
    <w:rsid w:val="00F362D8"/>
    <w:rsid w:val="00F40AB4"/>
    <w:rsid w:val="00F43619"/>
    <w:rsid w:val="00F57213"/>
    <w:rsid w:val="00F64024"/>
    <w:rsid w:val="00F672F8"/>
    <w:rsid w:val="00F7031D"/>
    <w:rsid w:val="00F73D4A"/>
    <w:rsid w:val="00F85302"/>
    <w:rsid w:val="00F94E5D"/>
    <w:rsid w:val="00F976D1"/>
    <w:rsid w:val="00FA4D25"/>
    <w:rsid w:val="00FC4B21"/>
    <w:rsid w:val="00FC5FBE"/>
    <w:rsid w:val="00FE6D60"/>
    <w:rsid w:val="00FF212A"/>
    <w:rsid w:val="01141312"/>
    <w:rsid w:val="01415D0E"/>
    <w:rsid w:val="024E5F90"/>
    <w:rsid w:val="0282E4F6"/>
    <w:rsid w:val="02DD786D"/>
    <w:rsid w:val="033B8DA2"/>
    <w:rsid w:val="0624C06F"/>
    <w:rsid w:val="06792BCD"/>
    <w:rsid w:val="0707AD32"/>
    <w:rsid w:val="07DAF1BA"/>
    <w:rsid w:val="0A615EFB"/>
    <w:rsid w:val="0A71063B"/>
    <w:rsid w:val="0BCBA8EB"/>
    <w:rsid w:val="0C32D8BE"/>
    <w:rsid w:val="0CC66149"/>
    <w:rsid w:val="0D068DDC"/>
    <w:rsid w:val="0EAD7C8E"/>
    <w:rsid w:val="0F1221C1"/>
    <w:rsid w:val="10679F50"/>
    <w:rsid w:val="10FC0A6A"/>
    <w:rsid w:val="121445E1"/>
    <w:rsid w:val="1371AB18"/>
    <w:rsid w:val="13A1394B"/>
    <w:rsid w:val="16E5274E"/>
    <w:rsid w:val="185DDFF1"/>
    <w:rsid w:val="18DC864A"/>
    <w:rsid w:val="19BD7037"/>
    <w:rsid w:val="1A6B0D4B"/>
    <w:rsid w:val="1A7856AB"/>
    <w:rsid w:val="1B7792F9"/>
    <w:rsid w:val="1D86EB62"/>
    <w:rsid w:val="1DB2ECC5"/>
    <w:rsid w:val="1E14A27E"/>
    <w:rsid w:val="1FBE8688"/>
    <w:rsid w:val="2109DC07"/>
    <w:rsid w:val="2221E5A8"/>
    <w:rsid w:val="2266DC97"/>
    <w:rsid w:val="22670F68"/>
    <w:rsid w:val="24C70B6D"/>
    <w:rsid w:val="255F7AB7"/>
    <w:rsid w:val="259E18B2"/>
    <w:rsid w:val="2649E4C6"/>
    <w:rsid w:val="2852EED3"/>
    <w:rsid w:val="28A65E12"/>
    <w:rsid w:val="299CFD91"/>
    <w:rsid w:val="299DACDA"/>
    <w:rsid w:val="2AE34B75"/>
    <w:rsid w:val="2B5CAF5A"/>
    <w:rsid w:val="2C753612"/>
    <w:rsid w:val="2E744FC3"/>
    <w:rsid w:val="2E7BC277"/>
    <w:rsid w:val="2E7ECCFF"/>
    <w:rsid w:val="2F6B5488"/>
    <w:rsid w:val="3058A3E3"/>
    <w:rsid w:val="3080A937"/>
    <w:rsid w:val="313AC65D"/>
    <w:rsid w:val="319E0FAD"/>
    <w:rsid w:val="33BCAAAF"/>
    <w:rsid w:val="33EC37E7"/>
    <w:rsid w:val="341E6068"/>
    <w:rsid w:val="34931760"/>
    <w:rsid w:val="35226213"/>
    <w:rsid w:val="359B46F0"/>
    <w:rsid w:val="35C37F15"/>
    <w:rsid w:val="3651FF7F"/>
    <w:rsid w:val="36C3C11F"/>
    <w:rsid w:val="386157E8"/>
    <w:rsid w:val="38732A37"/>
    <w:rsid w:val="38AD4D48"/>
    <w:rsid w:val="3A4F36C2"/>
    <w:rsid w:val="3A5A4A7B"/>
    <w:rsid w:val="3A773C16"/>
    <w:rsid w:val="3A942DB1"/>
    <w:rsid w:val="3D9E3979"/>
    <w:rsid w:val="3F5EB52F"/>
    <w:rsid w:val="3FE9D1FD"/>
    <w:rsid w:val="41D0F241"/>
    <w:rsid w:val="433D6740"/>
    <w:rsid w:val="468A6721"/>
    <w:rsid w:val="48CA21A3"/>
    <w:rsid w:val="4AF6D04E"/>
    <w:rsid w:val="4B7019D2"/>
    <w:rsid w:val="4BD45F41"/>
    <w:rsid w:val="4CFDA4B4"/>
    <w:rsid w:val="4D1275F8"/>
    <w:rsid w:val="4ED091D1"/>
    <w:rsid w:val="4F23C79A"/>
    <w:rsid w:val="4F659660"/>
    <w:rsid w:val="4F7DC29E"/>
    <w:rsid w:val="4FB27AD5"/>
    <w:rsid w:val="5058F4AC"/>
    <w:rsid w:val="50640865"/>
    <w:rsid w:val="50B5E508"/>
    <w:rsid w:val="5232CB90"/>
    <w:rsid w:val="5321C82B"/>
    <w:rsid w:val="53ECEE52"/>
    <w:rsid w:val="541CAE5B"/>
    <w:rsid w:val="55875CF2"/>
    <w:rsid w:val="58F44D63"/>
    <w:rsid w:val="59EB695A"/>
    <w:rsid w:val="5A18CC7E"/>
    <w:rsid w:val="5A659702"/>
    <w:rsid w:val="5C14F0D7"/>
    <w:rsid w:val="5C29B87E"/>
    <w:rsid w:val="5CC5E7EA"/>
    <w:rsid w:val="5D3F643F"/>
    <w:rsid w:val="5DB0F409"/>
    <w:rsid w:val="5DC1CA39"/>
    <w:rsid w:val="5E690E59"/>
    <w:rsid w:val="5E87C561"/>
    <w:rsid w:val="5E9FBECE"/>
    <w:rsid w:val="5ECCEF21"/>
    <w:rsid w:val="5F53B4D6"/>
    <w:rsid w:val="640D5C87"/>
    <w:rsid w:val="649B13A3"/>
    <w:rsid w:val="64F5D7F5"/>
    <w:rsid w:val="651296BF"/>
    <w:rsid w:val="652D8584"/>
    <w:rsid w:val="66777743"/>
    <w:rsid w:val="677628B0"/>
    <w:rsid w:val="69760CAA"/>
    <w:rsid w:val="69B477D4"/>
    <w:rsid w:val="6D3C2DD6"/>
    <w:rsid w:val="6D8D02C7"/>
    <w:rsid w:val="6DD3FC8C"/>
    <w:rsid w:val="6EF1EFE2"/>
    <w:rsid w:val="6F075999"/>
    <w:rsid w:val="701F9510"/>
    <w:rsid w:val="7084A4C8"/>
    <w:rsid w:val="70C40C11"/>
    <w:rsid w:val="70CB93F5"/>
    <w:rsid w:val="70D0A426"/>
    <w:rsid w:val="754D4B85"/>
    <w:rsid w:val="766A5E10"/>
    <w:rsid w:val="77ACF9D7"/>
    <w:rsid w:val="77B09328"/>
    <w:rsid w:val="78457BCC"/>
    <w:rsid w:val="7A1489C0"/>
    <w:rsid w:val="7A491021"/>
    <w:rsid w:val="7D3AEFAB"/>
    <w:rsid w:val="7E015075"/>
    <w:rsid w:val="7E731215"/>
    <w:rsid w:val="7F198BEC"/>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13DF4"/>
  <w15:chartTrackingRefBased/>
  <w15:docId w15:val="{386924B3-EA63-4208-8EAD-02884A223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906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link w:val="berschrift5Zchn"/>
    <w:uiPriority w:val="9"/>
    <w:qFormat/>
    <w:rsid w:val="00580F7A"/>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580F7A"/>
    <w:rPr>
      <w:rFonts w:ascii="Times New Roman" w:eastAsia="Times New Roman" w:hAnsi="Times New Roman" w:cs="Times New Roman"/>
      <w:b/>
      <w:bCs/>
      <w:sz w:val="20"/>
      <w:szCs w:val="20"/>
      <w:lang w:eastAsia="de-AT"/>
    </w:rPr>
  </w:style>
  <w:style w:type="character" w:styleId="Hervorhebung">
    <w:name w:val="Emphasis"/>
    <w:basedOn w:val="Absatz-Standardschriftart"/>
    <w:uiPriority w:val="20"/>
    <w:qFormat/>
    <w:rsid w:val="00580F7A"/>
    <w:rPr>
      <w:i/>
      <w:iCs/>
    </w:rPr>
  </w:style>
  <w:style w:type="paragraph" w:styleId="Listenabsatz">
    <w:name w:val="List Paragraph"/>
    <w:basedOn w:val="Standard"/>
    <w:uiPriority w:val="34"/>
    <w:qFormat/>
    <w:rsid w:val="0055722A"/>
    <w:pPr>
      <w:ind w:left="720"/>
      <w:contextualSpacing/>
    </w:pPr>
  </w:style>
  <w:style w:type="character" w:styleId="Hyperlink">
    <w:name w:val="Hyperlink"/>
    <w:basedOn w:val="Absatz-Standardschriftart"/>
    <w:uiPriority w:val="99"/>
    <w:unhideWhenUsed/>
    <w:rsid w:val="00D92873"/>
    <w:rPr>
      <w:color w:val="0563C1" w:themeColor="hyperlink"/>
      <w:u w:val="single"/>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2F5496" w:themeColor="accent1" w:themeShade="BF"/>
    </w:rPr>
  </w:style>
  <w:style w:type="character" w:customStyle="1" w:styleId="berschrift1Zchn">
    <w:name w:val="Überschrift 1 Zchn"/>
    <w:basedOn w:val="Absatz-Standardschriftart"/>
    <w:link w:val="berschrift1"/>
    <w:uiPriority w:val="9"/>
    <w:rsid w:val="00890609"/>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890609"/>
    <w:pPr>
      <w:outlineLvl w:val="9"/>
    </w:pPr>
    <w:rPr>
      <w:lang w:eastAsia="de-AT"/>
    </w:rPr>
  </w:style>
  <w:style w:type="paragraph" w:styleId="Verzeichnis3">
    <w:name w:val="toc 3"/>
    <w:basedOn w:val="Standard"/>
    <w:next w:val="Standard"/>
    <w:autoRedefine/>
    <w:uiPriority w:val="39"/>
    <w:unhideWhenUsed/>
    <w:rsid w:val="00890609"/>
    <w:pPr>
      <w:spacing w:after="100"/>
      <w:ind w:left="440"/>
    </w:pPr>
  </w:style>
  <w:style w:type="paragraph" w:styleId="Kopfzeile">
    <w:name w:val="header"/>
    <w:basedOn w:val="Standard"/>
    <w:link w:val="KopfzeileZchn"/>
    <w:uiPriority w:val="99"/>
    <w:unhideWhenUsed/>
    <w:rsid w:val="00F976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76D1"/>
  </w:style>
  <w:style w:type="paragraph" w:styleId="Fuzeile">
    <w:name w:val="footer"/>
    <w:basedOn w:val="Standard"/>
    <w:link w:val="FuzeileZchn"/>
    <w:uiPriority w:val="99"/>
    <w:unhideWhenUsed/>
    <w:rsid w:val="00F976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0287">
      <w:bodyDiv w:val="1"/>
      <w:marLeft w:val="0"/>
      <w:marRight w:val="0"/>
      <w:marTop w:val="0"/>
      <w:marBottom w:val="0"/>
      <w:divBdr>
        <w:top w:val="none" w:sz="0" w:space="0" w:color="auto"/>
        <w:left w:val="none" w:sz="0" w:space="0" w:color="auto"/>
        <w:bottom w:val="none" w:sz="0" w:space="0" w:color="auto"/>
        <w:right w:val="none" w:sz="0" w:space="0" w:color="auto"/>
      </w:divBdr>
    </w:div>
    <w:div w:id="721102398">
      <w:bodyDiv w:val="1"/>
      <w:marLeft w:val="0"/>
      <w:marRight w:val="0"/>
      <w:marTop w:val="0"/>
      <w:marBottom w:val="0"/>
      <w:divBdr>
        <w:top w:val="none" w:sz="0" w:space="0" w:color="auto"/>
        <w:left w:val="none" w:sz="0" w:space="0" w:color="auto"/>
        <w:bottom w:val="none" w:sz="0" w:space="0" w:color="auto"/>
        <w:right w:val="none" w:sz="0" w:space="0" w:color="auto"/>
      </w:divBdr>
    </w:div>
    <w:div w:id="79719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zag.at/linz2/TTB/00006e72_TP.pdf" TargetMode="External"/><Relationship Id="Rcf803b4e83424eae" Type="http://schemas.microsoft.com/office/2019/09/relationships/intelligence" Target="intelligence.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2609</Words>
  <Characters>16438</Characters>
  <Application>Microsoft Office Word</Application>
  <DocSecurity>0</DocSecurity>
  <Lines>136</Lines>
  <Paragraphs>38</Paragraphs>
  <ScaleCrop>false</ScaleCrop>
  <Company/>
  <LinksUpToDate>false</LinksUpToDate>
  <CharactersWithSpaces>19009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Oberleitner</dc:creator>
  <cp:keywords/>
  <dc:description/>
  <cp:lastModifiedBy>Maria Oberleitner</cp:lastModifiedBy>
  <cp:revision>262</cp:revision>
  <dcterms:created xsi:type="dcterms:W3CDTF">2021-11-23T06:54:00Z</dcterms:created>
  <dcterms:modified xsi:type="dcterms:W3CDTF">2022-02-09T07:25:00Z</dcterms:modified>
</cp:coreProperties>
</file>