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49D8" w14:textId="77777777" w:rsidR="003F49EA" w:rsidRPr="0068340A" w:rsidRDefault="003F49EA" w:rsidP="003F49EA">
      <w:pPr>
        <w:suppressAutoHyphens/>
        <w:rPr>
          <w:b/>
          <w:bCs/>
          <w:sz w:val="36"/>
          <w:szCs w:val="36"/>
          <w:lang w:val="de-AT"/>
        </w:rPr>
      </w:pPr>
      <w:r w:rsidRPr="0068340A">
        <w:rPr>
          <w:b/>
          <w:bCs/>
          <w:sz w:val="36"/>
          <w:szCs w:val="36"/>
          <w:lang w:val="de-AT"/>
        </w:rPr>
        <w:t>Was tun, wenn die Erde bebt?</w:t>
      </w:r>
    </w:p>
    <w:p w14:paraId="72EFB031" w14:textId="77777777" w:rsidR="003F49EA" w:rsidRDefault="003F49EA" w:rsidP="003F49EA">
      <w:pPr>
        <w:pStyle w:val="Listenabsatz"/>
        <w:ind w:left="1440" w:firstLine="0"/>
        <w:rPr>
          <w:b/>
          <w:bCs/>
          <w:sz w:val="32"/>
          <w:szCs w:val="32"/>
          <w:lang w:val="de-AT"/>
        </w:rPr>
      </w:pPr>
    </w:p>
    <w:p w14:paraId="70474800" w14:textId="77777777" w:rsidR="003F49EA" w:rsidRPr="00FD6B43" w:rsidRDefault="003F49EA" w:rsidP="003F49EA">
      <w:pPr>
        <w:pStyle w:val="Listenabsatz"/>
        <w:numPr>
          <w:ilvl w:val="0"/>
          <w:numId w:val="1"/>
        </w:numPr>
        <w:suppressAutoHyphens/>
        <w:rPr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2201B" wp14:editId="5BB6B29A">
            <wp:simplePos x="0" y="0"/>
            <wp:positionH relativeFrom="margin">
              <wp:align>center</wp:align>
            </wp:positionH>
            <wp:positionV relativeFrom="paragraph">
              <wp:posOffset>802005</wp:posOffset>
            </wp:positionV>
            <wp:extent cx="5403850" cy="7667625"/>
            <wp:effectExtent l="0" t="0" r="6350" b="9525"/>
            <wp:wrapThrough wrapText="bothSides">
              <wp:wrapPolygon edited="0">
                <wp:start x="0" y="0"/>
                <wp:lineTo x="0" y="21573"/>
                <wp:lineTo x="21549" y="21573"/>
                <wp:lineTo x="2154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t="823" b="1168"/>
                    <a:stretch/>
                  </pic:blipFill>
                  <pic:spPr bwMode="auto">
                    <a:xfrm>
                      <a:off x="0" y="0"/>
                      <a:ext cx="5403850" cy="766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de-AT"/>
        </w:rPr>
        <w:t xml:space="preserve">Mache ein Video und erkläre, wie du dich bei einem Erdbeben verhalten sollst. Zur Hilfe kannst du das Informationsblatt „Was tun, wenn die Erde bebt?“ verwenden. </w:t>
      </w:r>
    </w:p>
    <w:p w14:paraId="33D0A06B" w14:textId="77777777" w:rsidR="00B61CDC" w:rsidRDefault="00B61CDC"/>
    <w:sectPr w:rsidR="00B61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3F78"/>
    <w:multiLevelType w:val="multilevel"/>
    <w:tmpl w:val="45AEA90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337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EA"/>
    <w:rsid w:val="003F49EA"/>
    <w:rsid w:val="00B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F50"/>
  <w15:chartTrackingRefBased/>
  <w15:docId w15:val="{3983F5D6-0CA5-47B9-922B-C5780E9E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3F49EA"/>
    <w:pPr>
      <w:ind w:left="947" w:right="44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169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Köberling</dc:creator>
  <cp:keywords/>
  <dc:description/>
  <cp:lastModifiedBy>Florian Köberling</cp:lastModifiedBy>
  <cp:revision>1</cp:revision>
  <dcterms:created xsi:type="dcterms:W3CDTF">2022-05-05T08:40:00Z</dcterms:created>
  <dcterms:modified xsi:type="dcterms:W3CDTF">2022-05-05T08:42:00Z</dcterms:modified>
</cp:coreProperties>
</file>