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34AF" w14:textId="23C5E141" w:rsidR="00923329" w:rsidRDefault="006E0378" w:rsidP="006E0378">
      <w:pPr>
        <w:pStyle w:val="berschrift1"/>
      </w:pPr>
      <w:r>
        <w:t>2. Termin – L3.1 Topographie</w:t>
      </w:r>
    </w:p>
    <w:p w14:paraId="795F4850" w14:textId="2CE7D6EA" w:rsidR="006E0378" w:rsidRDefault="006E0378" w:rsidP="006E0378">
      <w:pPr>
        <w:pStyle w:val="berschrift2"/>
      </w:pPr>
      <w:r>
        <w:t>Harald Hitz (2001) Topographie</w:t>
      </w:r>
    </w:p>
    <w:p w14:paraId="552C9298" w14:textId="0CE9FFF1" w:rsidR="006E0378" w:rsidRPr="00C56D0F" w:rsidRDefault="00082E72" w:rsidP="006E0378">
      <w:pPr>
        <w:rPr>
          <w:b/>
        </w:rPr>
      </w:pPr>
      <w:r w:rsidRPr="00C56D0F">
        <w:rPr>
          <w:b/>
        </w:rPr>
        <w:t>Topographie früher:</w:t>
      </w:r>
    </w:p>
    <w:p w14:paraId="080C771A" w14:textId="40A97C71" w:rsidR="00082E72" w:rsidRDefault="00082E72" w:rsidP="006E0378">
      <w:r>
        <w:t>Dem Thema „Topographie“ wurde immer großes Augenmerkt gewidmet. Geographieuntericht war in den Augen der Öffentlichkeit gleichbedeutend mit Topographie-Unterricht.</w:t>
      </w:r>
    </w:p>
    <w:p w14:paraId="4117BEF0" w14:textId="2C6690B1" w:rsidR="00082E72" w:rsidRDefault="00082E72" w:rsidP="006E0378">
      <w:r>
        <w:t>Einen großen Bruch bedeutete die Einführung lernzielorientierter Lehrpläne ab 1985. Topographie/Ortskunde konnte nicht mehr „als zusammenfassende Beschreibung für die mit Eigennamen versehenen und lokalisierbaren geographischen Objekte“ gesehen werden.</w:t>
      </w:r>
    </w:p>
    <w:p w14:paraId="75C999A9" w14:textId="6934FB72" w:rsidR="00082E72" w:rsidRDefault="00082E72" w:rsidP="00082E72">
      <w:pPr>
        <w:pStyle w:val="Listenabsatz"/>
        <w:numPr>
          <w:ilvl w:val="0"/>
          <w:numId w:val="1"/>
        </w:numPr>
      </w:pPr>
      <w:r>
        <w:t>Topographie ist nicht der Länderkunde gleichzusetzen</w:t>
      </w:r>
      <w:r w:rsidR="00FA214A">
        <w:t xml:space="preserve"> </w:t>
      </w:r>
      <w:r w:rsidR="00FA214A">
        <w:sym w:font="Wingdings" w:char="F0E8"/>
      </w:r>
      <w:r w:rsidR="00FA214A">
        <w:t xml:space="preserve"> Länderkunde als Integration vieler Geofaktoren ist erst auf der Stufe der Synthese möglich (für GW-Unterricht zu schwierig)</w:t>
      </w:r>
    </w:p>
    <w:p w14:paraId="309F387B" w14:textId="47780627" w:rsidR="00FA214A" w:rsidRDefault="00FA214A" w:rsidP="00082E72">
      <w:pPr>
        <w:pStyle w:val="Listenabsatz"/>
        <w:numPr>
          <w:ilvl w:val="0"/>
          <w:numId w:val="1"/>
        </w:numPr>
      </w:pPr>
      <w:r>
        <w:t xml:space="preserve">Topographie ist nicht gleich geographische Lage </w:t>
      </w:r>
      <w:r>
        <w:sym w:font="Wingdings" w:char="F0E8"/>
      </w:r>
      <w:r>
        <w:t xml:space="preserve"> das Wissen darüber, wo ein Ort liegt, genügte als Unterrichtsziel; weitere Erklärungen der Lagebeziehungen wurden vernachlässigt</w:t>
      </w:r>
    </w:p>
    <w:p w14:paraId="58D86FF2" w14:textId="2F761F17" w:rsidR="00FA214A" w:rsidRDefault="00FA214A" w:rsidP="00082E72">
      <w:pPr>
        <w:pStyle w:val="Listenabsatz"/>
        <w:numPr>
          <w:ilvl w:val="0"/>
          <w:numId w:val="1"/>
        </w:numPr>
      </w:pPr>
      <w:r>
        <w:t>Topographie kann nicht als „Vokabelwissen der Geographie“ bezeichnet werden, da keine Beziehungen zwischen den Orten und anderen Kriterien gezeigt wurden</w:t>
      </w:r>
    </w:p>
    <w:p w14:paraId="50E97236" w14:textId="08EFEEC6" w:rsidR="00FA214A" w:rsidRDefault="00FA214A" w:rsidP="00082E72">
      <w:pPr>
        <w:pStyle w:val="Listenabsatz"/>
        <w:numPr>
          <w:ilvl w:val="0"/>
          <w:numId w:val="1"/>
        </w:numPr>
      </w:pPr>
      <w:r>
        <w:t>Topographie kann keine räumlichen Darstellungen vermitteln, nur Faktengerüst</w:t>
      </w:r>
    </w:p>
    <w:p w14:paraId="77A7E0A4" w14:textId="3D839C7C" w:rsidR="000D5600" w:rsidRPr="00C56D0F" w:rsidRDefault="000D5600" w:rsidP="000D5600">
      <w:pPr>
        <w:rPr>
          <w:b/>
        </w:rPr>
      </w:pPr>
      <w:r w:rsidRPr="00C56D0F">
        <w:rPr>
          <w:b/>
        </w:rPr>
        <w:t>Topographie heute:</w:t>
      </w:r>
    </w:p>
    <w:p w14:paraId="22732E50" w14:textId="65B9F727" w:rsidR="00F66FA6" w:rsidRDefault="00F66FA6" w:rsidP="006E0378">
      <w:r>
        <w:t xml:space="preserve">Topographie im lernzielorientierten Unterricht = </w:t>
      </w:r>
      <w:r w:rsidRPr="00C56D0F">
        <w:rPr>
          <w:b/>
          <w:i/>
        </w:rPr>
        <w:t>Orientierung</w:t>
      </w:r>
      <w:r>
        <w:br/>
        <w:t xml:space="preserve">Zugehöriger </w:t>
      </w:r>
      <w:r w:rsidRPr="00C56D0F">
        <w:rPr>
          <w:b/>
        </w:rPr>
        <w:t>Lernzielbereich</w:t>
      </w:r>
      <w:r>
        <w:t xml:space="preserve"> = „</w:t>
      </w:r>
      <w:r w:rsidRPr="00C56D0F">
        <w:rPr>
          <w:b/>
          <w:i/>
        </w:rPr>
        <w:t>sich orientieren können</w:t>
      </w:r>
      <w:r>
        <w:t>“</w:t>
      </w:r>
      <w:r>
        <w:br/>
        <w:t xml:space="preserve">Ein lernzielorientierter Lehrplan verleiht der Topographie einen neuen Stellenwert </w:t>
      </w:r>
      <w:r>
        <w:sym w:font="Wingdings" w:char="F0E0"/>
      </w:r>
      <w:r>
        <w:t xml:space="preserve"> Topographiekenntnisse sollen mit geographischen Inhalten verknüpft werden</w:t>
      </w:r>
    </w:p>
    <w:p w14:paraId="15D52B33" w14:textId="344432E1" w:rsidR="00AA3A4D" w:rsidRDefault="00AA3A4D" w:rsidP="006E0378">
      <w:r>
        <w:t>Drei Lernfelder des generellen Lernziels „sich orientieren können“:</w:t>
      </w:r>
    </w:p>
    <w:p w14:paraId="3760C3BF" w14:textId="1EAEBBA2" w:rsidR="00B52A99" w:rsidRDefault="00B52A99" w:rsidP="00B52A99">
      <w:pPr>
        <w:jc w:val="center"/>
      </w:pPr>
      <w:r w:rsidRPr="00B52A99">
        <w:rPr>
          <w:noProof/>
        </w:rPr>
        <w:drawing>
          <wp:inline distT="0" distB="0" distL="0" distR="0" wp14:anchorId="3061061A" wp14:editId="3C616276">
            <wp:extent cx="4128448" cy="240280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1700" cy="241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31A2" w14:textId="2DBD9C98" w:rsidR="00AA3A4D" w:rsidRDefault="00AA3A4D" w:rsidP="00EA12AD">
      <w:pPr>
        <w:pStyle w:val="Listenabsatz"/>
        <w:numPr>
          <w:ilvl w:val="0"/>
          <w:numId w:val="3"/>
        </w:numPr>
        <w:ind w:left="360"/>
      </w:pPr>
      <w:r w:rsidRPr="00C56D0F">
        <w:rPr>
          <w:b/>
          <w:i/>
        </w:rPr>
        <w:t>Topographisches Orientierungswissen</w:t>
      </w:r>
      <w:r>
        <w:t xml:space="preserve"> (=affirmativer Bereich)</w:t>
      </w:r>
    </w:p>
    <w:p w14:paraId="5E2D3D9F" w14:textId="665B3F94" w:rsidR="00806706" w:rsidRDefault="00806706" w:rsidP="00EA12AD">
      <w:pPr>
        <w:pStyle w:val="Listenabsatz"/>
        <w:ind w:left="360"/>
      </w:pPr>
      <w:r>
        <w:t>Am Beginn des Unterrichts mehrere topographische Begriffe erarbeiten, um zu höherrangiger Topographie zu gelangen.</w:t>
      </w:r>
    </w:p>
    <w:p w14:paraId="55A2F34C" w14:textId="2E666D73" w:rsidR="00806706" w:rsidRDefault="00806706" w:rsidP="00EA12AD">
      <w:pPr>
        <w:pStyle w:val="Listenabsatz"/>
        <w:ind w:left="360"/>
      </w:pPr>
      <w:r>
        <w:t xml:space="preserve">Bsp.: Mit der Kenntnis der Kontinente, Ozeane, Name und Lage der Bundesländer kann man einen groben Überblick über die Erde oder erste räumliche Orientierungsvorstellungen über Ö erstellen </w:t>
      </w:r>
      <w:r>
        <w:sym w:font="Wingdings" w:char="F0E0"/>
      </w:r>
      <w:r>
        <w:t xml:space="preserve"> vergleichbar mit den „geographischen Vokabeln“</w:t>
      </w:r>
    </w:p>
    <w:p w14:paraId="2A819DAF" w14:textId="3DC3F8F9" w:rsidR="00BE73ED" w:rsidRPr="00806706" w:rsidRDefault="00BE73ED" w:rsidP="00EA12AD">
      <w:pPr>
        <w:pStyle w:val="Listenabsatz"/>
        <w:ind w:left="360"/>
      </w:pPr>
      <w:r>
        <w:t>Mit jedem Schuljahr soll eine Erweiterung stattfinden (für Ö und Europa stärker)</w:t>
      </w:r>
    </w:p>
    <w:p w14:paraId="630EB7EC" w14:textId="59924467" w:rsidR="00AA3A4D" w:rsidRDefault="00AA3A4D" w:rsidP="00EA12AD">
      <w:pPr>
        <w:pStyle w:val="Listenabsatz"/>
        <w:numPr>
          <w:ilvl w:val="0"/>
          <w:numId w:val="3"/>
        </w:numPr>
        <w:ind w:left="360"/>
      </w:pPr>
      <w:r w:rsidRPr="00C56D0F">
        <w:rPr>
          <w:b/>
          <w:i/>
        </w:rPr>
        <w:t>Topographische Fähigkeiten und Fertigkeiten</w:t>
      </w:r>
      <w:r>
        <w:t xml:space="preserve"> (=instrumenteller Bereich, „Orientierung als selbständiges Handeln“</w:t>
      </w:r>
    </w:p>
    <w:p w14:paraId="5B570413" w14:textId="57AC4C87" w:rsidR="00B52A99" w:rsidRDefault="004A4786" w:rsidP="00EA12AD">
      <w:pPr>
        <w:pStyle w:val="Listenabsatz"/>
        <w:ind w:left="360"/>
      </w:pPr>
      <w:r>
        <w:lastRenderedPageBreak/>
        <w:t xml:space="preserve">Es wird immer topographische Lücken geben. </w:t>
      </w:r>
      <w:r>
        <w:br/>
        <w:t xml:space="preserve">Aufgabe des Unterrichts: </w:t>
      </w:r>
      <w:r w:rsidRPr="00CF56D7">
        <w:rPr>
          <w:b/>
          <w:i/>
        </w:rPr>
        <w:t>Schüler zu befähigen, sich selbständig topographisches Wissen anzueignen</w:t>
      </w:r>
      <w:r>
        <w:t xml:space="preserve"> </w:t>
      </w:r>
      <w:r>
        <w:sym w:font="Wingdings" w:char="F0E8"/>
      </w:r>
      <w:r>
        <w:t xml:space="preserve"> Umgang mit dem Atlas und eine gezielte Auswertung von Landkarten muss von jedem S beherrscht werden</w:t>
      </w:r>
    </w:p>
    <w:p w14:paraId="0800A951" w14:textId="23131C13" w:rsidR="009C2099" w:rsidRPr="00344DC1" w:rsidRDefault="009C2099" w:rsidP="00EA12AD">
      <w:pPr>
        <w:pStyle w:val="Listenabsatz"/>
        <w:ind w:left="360"/>
        <w:rPr>
          <w:b/>
          <w:i/>
        </w:rPr>
      </w:pPr>
      <w:r w:rsidRPr="00344DC1">
        <w:rPr>
          <w:b/>
          <w:i/>
        </w:rPr>
        <w:t>Ziel: Ein Schüler der fähig ist, selbständig zu finden, was er nicht weiß</w:t>
      </w:r>
    </w:p>
    <w:p w14:paraId="39E518B4" w14:textId="7769F632" w:rsidR="00AA3A4D" w:rsidRDefault="00AA3A4D" w:rsidP="00EA12AD">
      <w:pPr>
        <w:pStyle w:val="Listenabsatz"/>
        <w:numPr>
          <w:ilvl w:val="0"/>
          <w:numId w:val="3"/>
        </w:numPr>
        <w:ind w:left="360"/>
      </w:pPr>
      <w:r w:rsidRPr="00C56D0F">
        <w:rPr>
          <w:b/>
          <w:i/>
        </w:rPr>
        <w:t>Räumliche Vorstellungen</w:t>
      </w:r>
      <w:r>
        <w:t xml:space="preserve"> (=kognitiver Bereich)</w:t>
      </w:r>
    </w:p>
    <w:p w14:paraId="3716C298" w14:textId="090CD436" w:rsidR="00A53FF2" w:rsidRDefault="0021459C" w:rsidP="00EA12AD">
      <w:pPr>
        <w:pStyle w:val="Listenabsatz"/>
        <w:ind w:left="360"/>
      </w:pPr>
      <w:r>
        <w:t>Schüler müssen ihr topographisches Orientierungswissen in bestimmte Zusammenhänge einordnen können, z.B. die Erde nach verschiedenen Merkmalen (Relief, Klimazonen, Bevölkerungsdichte) zu gliedern.</w:t>
      </w:r>
      <w:r>
        <w:br/>
        <w:t>Der Schüler soll einzelne topographische Begriffe bestimmten Ordnungssystemen der Orientierungsrastern zuordnen können.</w:t>
      </w:r>
    </w:p>
    <w:p w14:paraId="4C35C08E" w14:textId="6BF3D8E8" w:rsidR="00215757" w:rsidRDefault="00215757" w:rsidP="00EA12AD">
      <w:pPr>
        <w:pStyle w:val="Listenabsatz"/>
        <w:ind w:left="360"/>
      </w:pPr>
      <w:r>
        <w:t>Bsp.: Ein Schüler sollte wissen, dass Vorarlberg ein ö. Bundesland ist aber auch: westliches Bundesland, Anteil an den Alpen und Rheintal, alpines und oberdeutsches Klima, Industrieraum im Rheintal, Fremdenverkehrs- und Agrarräume in den Alpen</w:t>
      </w:r>
    </w:p>
    <w:p w14:paraId="04D53CB6" w14:textId="2B706AAE" w:rsidR="00133E6F" w:rsidRDefault="00133E6F" w:rsidP="00EA12AD">
      <w:pPr>
        <w:pStyle w:val="Listenabsatz"/>
        <w:ind w:left="360"/>
      </w:pPr>
      <w:r w:rsidRPr="00133E6F">
        <w:rPr>
          <w:b/>
        </w:rPr>
        <w:t>Orientierungsraster</w:t>
      </w:r>
      <w:r>
        <w:t xml:space="preserve"> = zerlegt den Raum nach einfachen Merkmalen, wobei ein Kriterium im Mittelpunkt steht (z.B. Niederschlagszonen der Erde)</w:t>
      </w:r>
      <w:r w:rsidR="00346135">
        <w:t>. Orientierungsraster bilden die Grundlage für die Erstellung von Ordnungssystemen</w:t>
      </w:r>
    </w:p>
    <w:p w14:paraId="12B95162" w14:textId="7C657D86" w:rsidR="009272F0" w:rsidRDefault="009272F0" w:rsidP="00EA12AD">
      <w:pPr>
        <w:pStyle w:val="Listenabsatz"/>
        <w:ind w:left="360"/>
      </w:pPr>
      <w:r>
        <w:rPr>
          <w:b/>
        </w:rPr>
        <w:t xml:space="preserve">Ordnungssystem </w:t>
      </w:r>
      <w:r>
        <w:t>= stärker auf kausale Zusammenhänge und auf die Synthese verschiedener Merkmale ausgerichtet z.B. Klimazonen der Erde (Merkmale der Temperatur, Niederschläge), Landschaftszonen und Wirtschaftsräume der Erde.</w:t>
      </w:r>
    </w:p>
    <w:p w14:paraId="5C8D6D3F" w14:textId="42C0B8B2" w:rsidR="00B57425" w:rsidRPr="009272F0" w:rsidRDefault="00EA12AD" w:rsidP="00EA12AD">
      <w:r>
        <w:t>Das „</w:t>
      </w:r>
      <w:r w:rsidRPr="00EA12AD">
        <w:rPr>
          <w:b/>
        </w:rPr>
        <w:t>topographische Netz</w:t>
      </w:r>
      <w:r>
        <w:t>“ für Ö, Europa und die gesamte Erde soll auf diese Weise dichter geknüpft werden.</w:t>
      </w:r>
    </w:p>
    <w:p w14:paraId="73D4D9DB" w14:textId="6C3D640E" w:rsidR="00F66FA6" w:rsidRDefault="002372E5" w:rsidP="002372E5">
      <w:pPr>
        <w:jc w:val="center"/>
      </w:pPr>
      <w:r w:rsidRPr="002372E5">
        <w:rPr>
          <w:noProof/>
        </w:rPr>
        <w:drawing>
          <wp:inline distT="0" distB="0" distL="0" distR="0" wp14:anchorId="700A076A" wp14:editId="36F19066">
            <wp:extent cx="4483290" cy="2355803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9269" cy="236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6679" w14:textId="5EB3B872" w:rsidR="002372E5" w:rsidRDefault="00DD2ACB" w:rsidP="002372E5">
      <w:r>
        <w:t>Lernzielorientierter Unterricht: kleinräumige Fallbeispiele dominieren bei den Unterrichtsthemen</w:t>
      </w:r>
    </w:p>
    <w:p w14:paraId="2FB7E5E6" w14:textId="3FE2BDAA" w:rsidR="00DD2ACB" w:rsidRDefault="00DD2ACB" w:rsidP="002372E5">
      <w:r>
        <w:t>Der „Maßstabwechsel“ zwingt die Lehrer, zwischen „Feintopographie“ (kleinräumiges Beispiel) und „Grobtopograhie“ (Staat oder Großlandschaft) zu unterschieden</w:t>
      </w:r>
    </w:p>
    <w:p w14:paraId="7892FE18" w14:textId="1C4516B7" w:rsidR="00797DA0" w:rsidRDefault="00797DA0" w:rsidP="002372E5">
      <w:r>
        <w:t>Globale Raster = Einordnung in weltweite topographische Übersichten</w:t>
      </w:r>
    </w:p>
    <w:p w14:paraId="21852C45" w14:textId="070D336D" w:rsidR="008A3983" w:rsidRPr="008A3983" w:rsidRDefault="008A3983" w:rsidP="002372E5">
      <w:pPr>
        <w:rPr>
          <w:b/>
          <w:sz w:val="24"/>
          <w:szCs w:val="24"/>
        </w:rPr>
      </w:pPr>
      <w:r w:rsidRPr="008A3983">
        <w:rPr>
          <w:b/>
          <w:sz w:val="24"/>
          <w:szCs w:val="24"/>
        </w:rPr>
        <w:t>Topographie im Unterricht</w:t>
      </w:r>
    </w:p>
    <w:p w14:paraId="207A82E4" w14:textId="2E0132DA" w:rsidR="008A3983" w:rsidRDefault="008A3983" w:rsidP="002372E5">
      <w:r>
        <w:t xml:space="preserve">Topographische Kenntnisse können durch gezieltes Üben und ständiges Wiederholen erworben werden </w:t>
      </w:r>
      <w:r>
        <w:sym w:font="Wingdings" w:char="F0E8"/>
      </w:r>
      <w:r>
        <w:t xml:space="preserve"> veränderte Aspekte sind wichtig</w:t>
      </w:r>
      <w:r w:rsidR="008F3DAA">
        <w:t xml:space="preserve"> (abwechslungs- und variantenreich erlernen)</w:t>
      </w:r>
    </w:p>
    <w:p w14:paraId="7F08B360" w14:textId="4C8C06AF" w:rsidR="005439AF" w:rsidRPr="00C61A36" w:rsidRDefault="005439AF" w:rsidP="002372E5">
      <w:pPr>
        <w:rPr>
          <w:b/>
        </w:rPr>
      </w:pPr>
      <w:r w:rsidRPr="00C61A36">
        <w:rPr>
          <w:b/>
        </w:rPr>
        <w:t>Beispiel A) Feintopographie – Grobtopographie – globale Raster</w:t>
      </w:r>
      <w:r w:rsidR="0052488E" w:rsidRPr="00C61A36">
        <w:rPr>
          <w:b/>
        </w:rPr>
        <w:t>: UE „Der Vulkan Ätna bricht aus“ (5. Schulstufe)</w:t>
      </w:r>
    </w:p>
    <w:p w14:paraId="32E93B0C" w14:textId="1F3833B6" w:rsidR="0052488E" w:rsidRDefault="0052488E" w:rsidP="002372E5">
      <w:r>
        <w:lastRenderedPageBreak/>
        <w:t xml:space="preserve">Wiederholung des systematisch erstellen Namenregisters </w:t>
      </w:r>
      <w:r>
        <w:sym w:font="Wingdings" w:char="F0E0"/>
      </w:r>
      <w:r>
        <w:t xml:space="preserve"> wesentliche Begriffe wie Sizilien und Italien werden gefunden </w:t>
      </w:r>
    </w:p>
    <w:p w14:paraId="4A248490" w14:textId="5793B5E7" w:rsidR="0052488E" w:rsidRDefault="0052488E" w:rsidP="002372E5">
      <w:r>
        <w:t>Im Anschluss an die Feststellung, dass Italien Österreichs südlicher Nachbarstaat ist, kann man die Nachbarländern Ös wiederholen</w:t>
      </w:r>
    </w:p>
    <w:p w14:paraId="58B633BC" w14:textId="05BD6BFD" w:rsidR="001B37FB" w:rsidRDefault="001B37FB" w:rsidP="002372E5">
      <w:r>
        <w:t>Feintopographische Inhalte: Lage des Ätnas</w:t>
      </w:r>
    </w:p>
    <w:p w14:paraId="4EE47CD6" w14:textId="155C9886" w:rsidR="001B37FB" w:rsidRDefault="001B37FB" w:rsidP="002372E5">
      <w:r>
        <w:t xml:space="preserve">Grobtopographischer Inhalt: Ausweitung des Themas in „Vulkane in Italien“ </w:t>
      </w:r>
      <w:r>
        <w:sym w:font="Wingdings" w:char="F0E8"/>
      </w:r>
      <w:r>
        <w:t xml:space="preserve"> S vergrößern ihr Wissen selbständig mit dem Atlas </w:t>
      </w:r>
      <w:r>
        <w:sym w:font="Wingdings" w:char="F0E8"/>
      </w:r>
      <w:r>
        <w:t xml:space="preserve"> Durch die Aufnahme zusätzlicher topographischer Örtlichkeiten (Meeresteile, Gebirgsnamen) ist auch eine Differenzierung möglich</w:t>
      </w:r>
    </w:p>
    <w:p w14:paraId="1C540986" w14:textId="46808A7A" w:rsidR="00830B31" w:rsidRDefault="00830B31" w:rsidP="002372E5">
      <w:r>
        <w:t xml:space="preserve">Globaler Raster: weltweite Einordnung anhand einer Karte „Vulkangebiete der Erde“ </w:t>
      </w:r>
      <w:r>
        <w:sym w:font="Wingdings" w:char="F0E0"/>
      </w:r>
      <w:r>
        <w:t xml:space="preserve"> Anknüpfung an die Kontinente</w:t>
      </w:r>
    </w:p>
    <w:p w14:paraId="037F4380" w14:textId="60AAD71A" w:rsidR="00C61A36" w:rsidRPr="00C61A36" w:rsidRDefault="00C61A36" w:rsidP="002372E5">
      <w:pPr>
        <w:rPr>
          <w:b/>
        </w:rPr>
      </w:pPr>
      <w:r w:rsidRPr="00C61A36">
        <w:rPr>
          <w:b/>
        </w:rPr>
        <w:t>Beispiel B) Aufbauender Topographie-Unterricht „Klimazonen der Erde (5. Bis 12. Schulstufe)</w:t>
      </w:r>
    </w:p>
    <w:p w14:paraId="150AE11B" w14:textId="0EE92A19" w:rsidR="00C61A36" w:rsidRDefault="00C61A36" w:rsidP="002372E5">
      <w:r>
        <w:t>5. Schulstufe: einfache Gliederung der Erde nach den Temperaturzonen (heiße/tropische Zone)</w:t>
      </w:r>
    </w:p>
    <w:p w14:paraId="2200C6EB" w14:textId="1BEE096D" w:rsidR="00C61A36" w:rsidRDefault="00C61A36" w:rsidP="002372E5">
      <w:r>
        <w:t>6. Schulstufe: Unterscheidung Regenwald- und Savannenklima</w:t>
      </w:r>
      <w:r w:rsidR="009B2795">
        <w:t xml:space="preserve"> </w:t>
      </w:r>
      <w:r w:rsidR="009B2795">
        <w:sym w:font="Wingdings" w:char="F0E0"/>
      </w:r>
      <w:r w:rsidR="009B2795">
        <w:t xml:space="preserve"> globale Raster</w:t>
      </w:r>
    </w:p>
    <w:p w14:paraId="6154E269" w14:textId="50684C4C" w:rsidR="009B2795" w:rsidRDefault="009B2795" w:rsidP="002372E5">
      <w:r>
        <w:t>7. Schulstufe: Österreichklasse, daher die kühlgemäßigte Zone</w:t>
      </w:r>
    </w:p>
    <w:p w14:paraId="4C43E3A3" w14:textId="4F8674EF" w:rsidR="009B2795" w:rsidRDefault="009B2795" w:rsidP="002372E5">
      <w:r>
        <w:t xml:space="preserve">8. Schulstufe: Wiederholungen der Klimazonen aus der 6. Schulstufe </w:t>
      </w:r>
      <w:r>
        <w:sym w:font="Wingdings" w:char="F0E0"/>
      </w:r>
      <w:r>
        <w:t xml:space="preserve"> regionale Verortung auf Kontinentbasis/Staates (z.B. USA)</w:t>
      </w:r>
    </w:p>
    <w:p w14:paraId="432B2F0F" w14:textId="7A885080" w:rsidR="001B37FB" w:rsidRDefault="009B2795" w:rsidP="002372E5">
      <w:r>
        <w:t>9. Schulstufe: Wissen erweitern: Feucht-, Trocken-, Dornsavannenklima</w:t>
      </w:r>
    </w:p>
    <w:p w14:paraId="5A854465" w14:textId="7E0ABFD5" w:rsidR="009B2795" w:rsidRDefault="009B2795" w:rsidP="002372E5">
      <w:r>
        <w:t>9. bis 12. Schulstufe: Qualität der Kenntnisse wichtig.</w:t>
      </w:r>
    </w:p>
    <w:p w14:paraId="7D6E5A32" w14:textId="2C7E2A9E" w:rsidR="009B2795" w:rsidRDefault="009B2795" w:rsidP="002372E5">
      <w:r>
        <w:t>10. bis 12. Schulstufe: Wiederholungen des Ordnungssystem unter neuen Fragestellungen: Fremdenverkehr, regionale Differenzierung, Wahrnehmungsgeographie</w:t>
      </w:r>
    </w:p>
    <w:p w14:paraId="7F35C57D" w14:textId="262DE086" w:rsidR="00B722BF" w:rsidRPr="00233F50" w:rsidRDefault="00B722BF" w:rsidP="002372E5">
      <w:pPr>
        <w:rPr>
          <w:b/>
          <w:sz w:val="24"/>
          <w:szCs w:val="24"/>
        </w:rPr>
      </w:pPr>
      <w:r>
        <w:t>Beispiel C (siehe Text)</w:t>
      </w:r>
    </w:p>
    <w:p w14:paraId="6E063139" w14:textId="67999C5B" w:rsidR="00233F50" w:rsidRPr="00233F50" w:rsidRDefault="00233F50" w:rsidP="002372E5">
      <w:pPr>
        <w:rPr>
          <w:b/>
          <w:sz w:val="24"/>
          <w:szCs w:val="24"/>
        </w:rPr>
      </w:pPr>
      <w:r w:rsidRPr="00233F50">
        <w:rPr>
          <w:b/>
          <w:sz w:val="24"/>
          <w:szCs w:val="24"/>
        </w:rPr>
        <w:t>Probleme mit der Topographie</w:t>
      </w:r>
    </w:p>
    <w:p w14:paraId="0B104B38" w14:textId="1D655C43" w:rsidR="00233F50" w:rsidRDefault="00233F50" w:rsidP="002372E5">
      <w:r>
        <w:t>Die Lehrpläne bieten nur Anhaltspunkte, der Lehrer entscheidet wieviel Topographie er macht. Hauptanteil an topographischem Wissen wird in der 5. Bis 8. Schulstufe erworben</w:t>
      </w:r>
    </w:p>
    <w:p w14:paraId="54913FB2" w14:textId="1340919F" w:rsidR="00233F50" w:rsidRDefault="00233F50" w:rsidP="002372E5">
      <w:r>
        <w:t>Wichtig: Nicht Topographie statt Geographie, sondern Topographie durch Geographie</w:t>
      </w:r>
    </w:p>
    <w:p w14:paraId="441FE47C" w14:textId="77777777" w:rsidR="00F66FA6" w:rsidRDefault="00F66FA6" w:rsidP="006E0378"/>
    <w:p w14:paraId="50BF9A57" w14:textId="2AEBF387" w:rsidR="006E0378" w:rsidRDefault="006E0378" w:rsidP="006E0378">
      <w:pPr>
        <w:pStyle w:val="berschrift2"/>
      </w:pPr>
      <w:r>
        <w:t>Christian Fridrich (2013) Zur befremdlichen Persistenz der Länderkunde</w:t>
      </w:r>
    </w:p>
    <w:p w14:paraId="3844B917" w14:textId="0546B4FE" w:rsidR="00EA604E" w:rsidRDefault="008C355F" w:rsidP="00EA604E">
      <w:r>
        <w:t>Die „untote“ Länderkunde im GW-Unterricht</w:t>
      </w:r>
    </w:p>
    <w:p w14:paraId="38EA56CA" w14:textId="4F52D867" w:rsidR="006E0378" w:rsidRDefault="00537F97" w:rsidP="009A6114">
      <w:pPr>
        <w:pStyle w:val="Listenabsatz"/>
        <w:numPr>
          <w:ilvl w:val="0"/>
          <w:numId w:val="4"/>
        </w:numPr>
      </w:pPr>
      <w:r>
        <w:t>1985/86 Paradigmenwechsel: Länderkunde wird eig. gänzlich aus dem Lehrplan entfernt</w:t>
      </w:r>
    </w:p>
    <w:p w14:paraId="63D52AA9" w14:textId="4D165D4A" w:rsidR="00537F97" w:rsidRDefault="00BF3348" w:rsidP="00BF3348">
      <w:pPr>
        <w:pStyle w:val="Listenabsatz"/>
        <w:numPr>
          <w:ilvl w:val="0"/>
          <w:numId w:val="5"/>
        </w:numPr>
      </w:pPr>
      <w:r>
        <w:t>Sitte stellt damals Länderkunde schon in Frage: „</w:t>
      </w:r>
      <w:r w:rsidR="00586D19">
        <w:t xml:space="preserve">Der richtige Weg um </w:t>
      </w:r>
      <w:r w:rsidR="000D6E93">
        <w:t xml:space="preserve">räumliche und wirtschaftliche </w:t>
      </w:r>
      <w:r w:rsidR="001362D7">
        <w:t xml:space="preserve">Aktivitäten sozialer Gruppen </w:t>
      </w:r>
      <w:r w:rsidR="00982A45">
        <w:t xml:space="preserve">und sich daraus ergebende </w:t>
      </w:r>
      <w:r w:rsidR="004B222D">
        <w:t>bspw. Konflikte verständlich zu machen?“</w:t>
      </w:r>
    </w:p>
    <w:p w14:paraId="6E05AF01" w14:textId="1E3975AB" w:rsidR="004B222D" w:rsidRDefault="00D14065" w:rsidP="004B222D">
      <w:pPr>
        <w:pStyle w:val="Listenabsatz"/>
        <w:numPr>
          <w:ilvl w:val="0"/>
          <w:numId w:val="4"/>
        </w:numPr>
      </w:pPr>
      <w:r>
        <w:t xml:space="preserve">Konzept eines </w:t>
      </w:r>
      <w:r w:rsidR="00AE3C10">
        <w:t xml:space="preserve">thematisch aufgebauten </w:t>
      </w:r>
      <w:r w:rsidR="001C298F">
        <w:t>lernzielbestimmten</w:t>
      </w:r>
      <w:r w:rsidR="00AE3C10">
        <w:t xml:space="preserve"> Unterrichts </w:t>
      </w:r>
      <w:r w:rsidR="007044C7">
        <w:t xml:space="preserve">wird benötigt </w:t>
      </w:r>
      <w:r w:rsidR="009309A5">
        <w:t>(Aussage v. Sitte v. 40 J.)</w:t>
      </w:r>
    </w:p>
    <w:p w14:paraId="1D63E742" w14:textId="16663860" w:rsidR="009309A5" w:rsidRDefault="00C73614" w:rsidP="008C355F">
      <w:r>
        <w:t>Geographisch-</w:t>
      </w:r>
      <w:r w:rsidR="00E35EB4">
        <w:t>fachwissenschaftliche</w:t>
      </w:r>
      <w:r w:rsidR="007E47A4">
        <w:t xml:space="preserve"> und didaktisch-pädagogische </w:t>
      </w:r>
      <w:r w:rsidR="001A6BA2">
        <w:t>Argumente gegen die Länderkunde</w:t>
      </w:r>
    </w:p>
    <w:p w14:paraId="6A8D6B93" w14:textId="4692BEC3" w:rsidR="001A6BA2" w:rsidRDefault="002B564E" w:rsidP="002B564E">
      <w:pPr>
        <w:pStyle w:val="Listenabsatz"/>
        <w:numPr>
          <w:ilvl w:val="0"/>
          <w:numId w:val="6"/>
        </w:numPr>
      </w:pPr>
      <w:r>
        <w:t xml:space="preserve">Die alte </w:t>
      </w:r>
      <w:r w:rsidR="00EC1086">
        <w:t>raum</w:t>
      </w:r>
      <w:r w:rsidR="00F906C2">
        <w:t xml:space="preserve">verabsolutierende </w:t>
      </w:r>
      <w:r w:rsidR="00D847C8">
        <w:t>Sichtweise erscheint nicht merh ädaquat.</w:t>
      </w:r>
    </w:p>
    <w:p w14:paraId="7CBEEB35" w14:textId="77777777" w:rsidR="0093514E" w:rsidRDefault="00FD7BF5" w:rsidP="00FD7BF5">
      <w:pPr>
        <w:pStyle w:val="Listenabsatz"/>
        <w:numPr>
          <w:ilvl w:val="1"/>
          <w:numId w:val="6"/>
        </w:numPr>
      </w:pPr>
      <w:r>
        <w:lastRenderedPageBreak/>
        <w:t xml:space="preserve">Im Mittelpkt. </w:t>
      </w:r>
      <w:r w:rsidR="00AE3035">
        <w:t>s</w:t>
      </w:r>
      <w:r>
        <w:t>ollen</w:t>
      </w:r>
      <w:r w:rsidR="00AE3035">
        <w:t xml:space="preserve"> </w:t>
      </w:r>
      <w:r w:rsidR="005D713B">
        <w:t>Handlungen von Subjekten stehen</w:t>
      </w:r>
      <w:r w:rsidR="00EE2D27">
        <w:t xml:space="preserve"> in deren räumlichen und zeitlichen Voraussetzungen</w:t>
      </w:r>
    </w:p>
    <w:p w14:paraId="06AD23C6" w14:textId="7D53B51C" w:rsidR="00FD7BF5" w:rsidRDefault="0093514E" w:rsidP="00FD7BF5">
      <w:pPr>
        <w:pStyle w:val="Listenabsatz"/>
        <w:numPr>
          <w:ilvl w:val="1"/>
          <w:numId w:val="6"/>
        </w:numPr>
      </w:pPr>
      <w:r>
        <w:t>Raum als</w:t>
      </w:r>
      <w:r w:rsidR="001C400E">
        <w:t xml:space="preserve"> Aspekt der Handlungskoordination</w:t>
      </w:r>
      <w:r w:rsidR="00FD7BF5">
        <w:t xml:space="preserve"> </w:t>
      </w:r>
      <w:r w:rsidR="004255BA">
        <w:t xml:space="preserve">(Handelnde sind oft nicht am selben Ort, dh. </w:t>
      </w:r>
      <w:r w:rsidR="00371B1C">
        <w:t>Interaktion findet über große Distanzen statt)</w:t>
      </w:r>
    </w:p>
    <w:p w14:paraId="1103EB32" w14:textId="288ABDEA" w:rsidR="00D847C8" w:rsidRDefault="007F2AB2" w:rsidP="002B564E">
      <w:pPr>
        <w:pStyle w:val="Listenabsatz"/>
        <w:numPr>
          <w:ilvl w:val="0"/>
          <w:numId w:val="6"/>
        </w:numPr>
      </w:pPr>
      <w:r>
        <w:t>Es wurden unzulässige Reif</w:t>
      </w:r>
      <w:r w:rsidR="002E1557">
        <w:t>ikationen vorgenommen.</w:t>
      </w:r>
    </w:p>
    <w:p w14:paraId="6DA48CF3" w14:textId="142A22AC" w:rsidR="002E1557" w:rsidRDefault="00B274A3" w:rsidP="002B564E">
      <w:pPr>
        <w:pStyle w:val="Listenabsatz"/>
        <w:numPr>
          <w:ilvl w:val="0"/>
          <w:numId w:val="6"/>
        </w:numPr>
      </w:pPr>
      <w:r>
        <w:t xml:space="preserve">Handlungsprobleme werden </w:t>
      </w:r>
      <w:r w:rsidR="00694EF5">
        <w:t>in</w:t>
      </w:r>
      <w:r>
        <w:t xml:space="preserve">ädaquat </w:t>
      </w:r>
      <w:r w:rsidR="00694EF5">
        <w:t>als Raumprobleme bezeichnet.</w:t>
      </w:r>
    </w:p>
    <w:p w14:paraId="482FBC2C" w14:textId="6A52CF94" w:rsidR="008B0015" w:rsidRDefault="008B0015" w:rsidP="006E0378"/>
    <w:p w14:paraId="05F25AAE" w14:textId="77777777" w:rsidR="008B0015" w:rsidRDefault="008B0015" w:rsidP="006E0378"/>
    <w:p w14:paraId="38966AC1" w14:textId="6532113D" w:rsidR="006E0378" w:rsidRDefault="006E0378" w:rsidP="006E0378">
      <w:pPr>
        <w:pStyle w:val="berschrift2"/>
      </w:pPr>
      <w:r>
        <w:t>Christian Sitte (2011) Die Lernrampe „Sich orientieren“</w:t>
      </w:r>
    </w:p>
    <w:p w14:paraId="4CCC2B73" w14:textId="77777777" w:rsidR="006E0378" w:rsidRPr="006E0378" w:rsidRDefault="006E0378" w:rsidP="006E0378"/>
    <w:sectPr w:rsidR="006E0378" w:rsidRPr="006E0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87E"/>
    <w:multiLevelType w:val="hybridMultilevel"/>
    <w:tmpl w:val="9E4EC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3144"/>
    <w:multiLevelType w:val="hybridMultilevel"/>
    <w:tmpl w:val="E2FC8062"/>
    <w:lvl w:ilvl="0" w:tplc="6448A1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013"/>
    <w:multiLevelType w:val="hybridMultilevel"/>
    <w:tmpl w:val="1660BA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A24DFE"/>
    <w:multiLevelType w:val="hybridMultilevel"/>
    <w:tmpl w:val="D2989E06"/>
    <w:lvl w:ilvl="0" w:tplc="DD9E9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E75D9"/>
    <w:multiLevelType w:val="hybridMultilevel"/>
    <w:tmpl w:val="578AE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37402"/>
    <w:multiLevelType w:val="hybridMultilevel"/>
    <w:tmpl w:val="D5DCEAC6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7482">
    <w:abstractNumId w:val="1"/>
  </w:num>
  <w:num w:numId="2" w16cid:durableId="1637837256">
    <w:abstractNumId w:val="3"/>
  </w:num>
  <w:num w:numId="3" w16cid:durableId="290401347">
    <w:abstractNumId w:val="0"/>
  </w:num>
  <w:num w:numId="4" w16cid:durableId="1545216038">
    <w:abstractNumId w:val="2"/>
  </w:num>
  <w:num w:numId="5" w16cid:durableId="843784493">
    <w:abstractNumId w:val="5"/>
  </w:num>
  <w:num w:numId="6" w16cid:durableId="115279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D4"/>
    <w:rsid w:val="00082E72"/>
    <w:rsid w:val="000D5600"/>
    <w:rsid w:val="000D6E93"/>
    <w:rsid w:val="00133E6F"/>
    <w:rsid w:val="001362D7"/>
    <w:rsid w:val="001A6BA2"/>
    <w:rsid w:val="001B37FB"/>
    <w:rsid w:val="001C298F"/>
    <w:rsid w:val="001C400E"/>
    <w:rsid w:val="0021459C"/>
    <w:rsid w:val="00215757"/>
    <w:rsid w:val="00233F50"/>
    <w:rsid w:val="002372E5"/>
    <w:rsid w:val="002B564E"/>
    <w:rsid w:val="002E1557"/>
    <w:rsid w:val="00344DC1"/>
    <w:rsid w:val="00346135"/>
    <w:rsid w:val="00371B1C"/>
    <w:rsid w:val="003B5CD4"/>
    <w:rsid w:val="004255BA"/>
    <w:rsid w:val="004A4786"/>
    <w:rsid w:val="004B222D"/>
    <w:rsid w:val="0052488E"/>
    <w:rsid w:val="00537F97"/>
    <w:rsid w:val="005439AF"/>
    <w:rsid w:val="00586D19"/>
    <w:rsid w:val="005D713B"/>
    <w:rsid w:val="00694EF5"/>
    <w:rsid w:val="006E0378"/>
    <w:rsid w:val="007044C7"/>
    <w:rsid w:val="00797DA0"/>
    <w:rsid w:val="007E47A4"/>
    <w:rsid w:val="007F2AB2"/>
    <w:rsid w:val="00806706"/>
    <w:rsid w:val="00830B31"/>
    <w:rsid w:val="008676D4"/>
    <w:rsid w:val="008A3983"/>
    <w:rsid w:val="008B0015"/>
    <w:rsid w:val="008C355F"/>
    <w:rsid w:val="008F3DAA"/>
    <w:rsid w:val="00923329"/>
    <w:rsid w:val="009272F0"/>
    <w:rsid w:val="009309A5"/>
    <w:rsid w:val="0093514E"/>
    <w:rsid w:val="00982A45"/>
    <w:rsid w:val="009A6114"/>
    <w:rsid w:val="009B2795"/>
    <w:rsid w:val="009C2099"/>
    <w:rsid w:val="00A53FF2"/>
    <w:rsid w:val="00AA3A4D"/>
    <w:rsid w:val="00AE3035"/>
    <w:rsid w:val="00AE3C10"/>
    <w:rsid w:val="00B05346"/>
    <w:rsid w:val="00B274A3"/>
    <w:rsid w:val="00B52A99"/>
    <w:rsid w:val="00B57425"/>
    <w:rsid w:val="00B722BF"/>
    <w:rsid w:val="00BE73ED"/>
    <w:rsid w:val="00BF3348"/>
    <w:rsid w:val="00C56D0F"/>
    <w:rsid w:val="00C61A36"/>
    <w:rsid w:val="00C73614"/>
    <w:rsid w:val="00CF56D7"/>
    <w:rsid w:val="00D14065"/>
    <w:rsid w:val="00D847C8"/>
    <w:rsid w:val="00DD2ACB"/>
    <w:rsid w:val="00E1597E"/>
    <w:rsid w:val="00E35EB4"/>
    <w:rsid w:val="00EA12AD"/>
    <w:rsid w:val="00EA604E"/>
    <w:rsid w:val="00EC1086"/>
    <w:rsid w:val="00EE2D27"/>
    <w:rsid w:val="00F66FA6"/>
    <w:rsid w:val="00F906C2"/>
    <w:rsid w:val="00FA214A"/>
    <w:rsid w:val="00FC66B9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0DB4"/>
  <w15:chartTrackingRefBased/>
  <w15:docId w15:val="{AC923A22-9BE5-4853-B0AF-6F726BB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97E"/>
  </w:style>
  <w:style w:type="paragraph" w:styleId="berschrift1">
    <w:name w:val="heading 1"/>
    <w:basedOn w:val="Standard"/>
    <w:next w:val="Standard"/>
    <w:link w:val="berschrift1Zchn"/>
    <w:uiPriority w:val="9"/>
    <w:qFormat/>
    <w:rsid w:val="006E0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8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Sara Panturu</dc:creator>
  <cp:keywords/>
  <dc:description/>
  <cp:lastModifiedBy>Hannah Gabriel</cp:lastModifiedBy>
  <cp:revision>37</cp:revision>
  <dcterms:created xsi:type="dcterms:W3CDTF">2022-10-19T07:17:00Z</dcterms:created>
  <dcterms:modified xsi:type="dcterms:W3CDTF">2022-10-19T07:24:00Z</dcterms:modified>
</cp:coreProperties>
</file>