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365C" w14:textId="77777777" w:rsidR="00E77E29" w:rsidRDefault="00EE3303">
      <w:pPr>
        <w:keepNext/>
        <w:pBdr>
          <w:top w:val="single" w:sz="4" w:space="1" w:color="000000"/>
          <w:left w:val="single" w:sz="4" w:space="4" w:color="000000"/>
          <w:bottom w:val="single" w:sz="4" w:space="1" w:color="000000"/>
          <w:right w:val="single" w:sz="4" w:space="4" w:color="000000"/>
          <w:between w:val="nil"/>
        </w:pBdr>
        <w:shd w:val="clear" w:color="auto" w:fill="CCCCCC"/>
        <w:spacing w:line="276" w:lineRule="auto"/>
        <w:jc w:val="both"/>
        <w:rPr>
          <w:rFonts w:ascii="Arial" w:eastAsia="Arial" w:hAnsi="Arial" w:cs="Arial"/>
          <w:color w:val="000000"/>
          <w:sz w:val="28"/>
          <w:szCs w:val="28"/>
        </w:rPr>
      </w:pPr>
      <w:r>
        <w:rPr>
          <w:rFonts w:ascii="Arial" w:eastAsia="Arial" w:hAnsi="Arial" w:cs="Arial"/>
          <w:color w:val="000000"/>
          <w:sz w:val="28"/>
          <w:szCs w:val="28"/>
        </w:rPr>
        <w:t xml:space="preserve">Unterrichtsplanung – Stundenskizze </w:t>
      </w:r>
    </w:p>
    <w:p w14:paraId="054E1AE7" w14:textId="1EB6F03E" w:rsidR="00E77E29" w:rsidRDefault="00E77E29">
      <w:pPr>
        <w:spacing w:line="276" w:lineRule="auto"/>
        <w:jc w:val="both"/>
        <w:rPr>
          <w:rFonts w:ascii="Arial" w:eastAsia="Arial" w:hAnsi="Arial" w:cs="Arial"/>
        </w:rPr>
      </w:pPr>
    </w:p>
    <w:p w14:paraId="6B2B3125" w14:textId="7309423D" w:rsidR="00F03E4A" w:rsidRDefault="00F03E4A">
      <w:pPr>
        <w:spacing w:line="276" w:lineRule="auto"/>
        <w:jc w:val="both"/>
        <w:rPr>
          <w:rFonts w:ascii="Arial" w:eastAsia="Arial" w:hAnsi="Arial" w:cs="Arial"/>
        </w:rPr>
      </w:pPr>
    </w:p>
    <w:tbl>
      <w:tblPr>
        <w:tblW w:w="5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3"/>
      </w:tblGrid>
      <w:tr w:rsidR="00F03E4A" w14:paraId="5D2AEEF7" w14:textId="77777777" w:rsidTr="00E156A8">
        <w:tc>
          <w:tcPr>
            <w:tcW w:w="5033" w:type="dxa"/>
          </w:tcPr>
          <w:p w14:paraId="21FB748D" w14:textId="77777777" w:rsidR="00233908" w:rsidRDefault="00F03E4A" w:rsidP="00E156A8">
            <w:pPr>
              <w:spacing w:line="276" w:lineRule="auto"/>
              <w:jc w:val="both"/>
              <w:rPr>
                <w:rFonts w:ascii="Arial" w:eastAsia="Arial" w:hAnsi="Arial" w:cs="Arial"/>
              </w:rPr>
            </w:pPr>
            <w:r>
              <w:rPr>
                <w:rFonts w:ascii="Arial" w:eastAsia="Arial" w:hAnsi="Arial" w:cs="Arial"/>
              </w:rPr>
              <w:t>Name:</w:t>
            </w:r>
          </w:p>
          <w:p w14:paraId="68863E2C" w14:textId="638F170D" w:rsidR="00233908" w:rsidRDefault="00233908" w:rsidP="00E156A8">
            <w:pPr>
              <w:spacing w:line="276" w:lineRule="auto"/>
              <w:jc w:val="both"/>
              <w:rPr>
                <w:rFonts w:ascii="Arial" w:eastAsia="Arial" w:hAnsi="Arial" w:cs="Arial"/>
              </w:rPr>
            </w:pPr>
            <w:r>
              <w:rPr>
                <w:rFonts w:ascii="Arial" w:eastAsia="Arial" w:hAnsi="Arial" w:cs="Arial"/>
              </w:rPr>
              <w:t xml:space="preserve">Max </w:t>
            </w:r>
            <w:proofErr w:type="spellStart"/>
            <w:r>
              <w:rPr>
                <w:rFonts w:ascii="Arial" w:eastAsia="Arial" w:hAnsi="Arial" w:cs="Arial"/>
              </w:rPr>
              <w:t>Hauke</w:t>
            </w:r>
            <w:proofErr w:type="spellEnd"/>
          </w:p>
          <w:p w14:paraId="1E7A4A32" w14:textId="5DAD9DA9" w:rsidR="00F03E4A" w:rsidRDefault="00F03E4A" w:rsidP="00E156A8">
            <w:pPr>
              <w:spacing w:line="276" w:lineRule="auto"/>
              <w:jc w:val="both"/>
              <w:rPr>
                <w:rFonts w:ascii="Arial" w:eastAsia="Arial" w:hAnsi="Arial" w:cs="Arial"/>
              </w:rPr>
            </w:pPr>
            <w:r>
              <w:rPr>
                <w:rFonts w:ascii="Arial" w:eastAsia="Arial" w:hAnsi="Arial" w:cs="Arial"/>
              </w:rPr>
              <w:t xml:space="preserve">Martin </w:t>
            </w:r>
            <w:proofErr w:type="spellStart"/>
            <w:r>
              <w:rPr>
                <w:rFonts w:ascii="Arial" w:eastAsia="Arial" w:hAnsi="Arial" w:cs="Arial"/>
              </w:rPr>
              <w:t>Seufer-Wasserthal</w:t>
            </w:r>
            <w:proofErr w:type="spellEnd"/>
          </w:p>
          <w:p w14:paraId="547D1211" w14:textId="77777777" w:rsidR="00F03E4A" w:rsidRDefault="00F03E4A" w:rsidP="00E156A8">
            <w:pPr>
              <w:spacing w:line="276" w:lineRule="auto"/>
              <w:jc w:val="both"/>
              <w:rPr>
                <w:rFonts w:ascii="Arial" w:eastAsia="Arial" w:hAnsi="Arial" w:cs="Arial"/>
              </w:rPr>
            </w:pPr>
          </w:p>
        </w:tc>
      </w:tr>
      <w:tr w:rsidR="00F03E4A" w14:paraId="4EE0298B" w14:textId="77777777" w:rsidTr="00E156A8">
        <w:tc>
          <w:tcPr>
            <w:tcW w:w="5033" w:type="dxa"/>
          </w:tcPr>
          <w:p w14:paraId="531E5CEF" w14:textId="77777777" w:rsidR="00F03E4A" w:rsidRDefault="00F03E4A" w:rsidP="00E156A8">
            <w:pPr>
              <w:tabs>
                <w:tab w:val="center" w:pos="4465"/>
              </w:tabs>
              <w:spacing w:line="276" w:lineRule="auto"/>
              <w:jc w:val="both"/>
              <w:rPr>
                <w:rFonts w:ascii="Arial" w:eastAsia="Arial" w:hAnsi="Arial" w:cs="Arial"/>
              </w:rPr>
            </w:pPr>
          </w:p>
        </w:tc>
      </w:tr>
      <w:tr w:rsidR="00F03E4A" w14:paraId="577F7004" w14:textId="77777777" w:rsidTr="00E156A8">
        <w:tc>
          <w:tcPr>
            <w:tcW w:w="5033" w:type="dxa"/>
          </w:tcPr>
          <w:p w14:paraId="08A6A8D8" w14:textId="77777777" w:rsidR="00F03E4A" w:rsidRDefault="00F03E4A" w:rsidP="00E156A8">
            <w:pPr>
              <w:spacing w:line="276" w:lineRule="auto"/>
              <w:rPr>
                <w:rFonts w:ascii="Arial" w:eastAsia="Arial" w:hAnsi="Arial" w:cs="Arial"/>
              </w:rPr>
            </w:pPr>
            <w:r>
              <w:rPr>
                <w:rFonts w:ascii="Arial" w:eastAsia="Arial" w:hAnsi="Arial" w:cs="Arial"/>
              </w:rPr>
              <w:t>Gegenstand: Digitale Grundbildung/Geographie und Wirtschaftskunde</w:t>
            </w:r>
          </w:p>
          <w:p w14:paraId="7CA816CB" w14:textId="77777777" w:rsidR="00F03E4A" w:rsidRDefault="00F03E4A" w:rsidP="00E156A8">
            <w:pPr>
              <w:spacing w:line="276" w:lineRule="auto"/>
              <w:jc w:val="both"/>
              <w:rPr>
                <w:rFonts w:ascii="Arial" w:eastAsia="Arial" w:hAnsi="Arial" w:cs="Arial"/>
              </w:rPr>
            </w:pPr>
          </w:p>
        </w:tc>
      </w:tr>
      <w:tr w:rsidR="00F03E4A" w14:paraId="49ABA4CF" w14:textId="77777777" w:rsidTr="00E156A8">
        <w:tc>
          <w:tcPr>
            <w:tcW w:w="5033" w:type="dxa"/>
          </w:tcPr>
          <w:p w14:paraId="4EF93679" w14:textId="3EA96460" w:rsidR="00F03E4A" w:rsidRPr="003709BE" w:rsidRDefault="00F03E4A" w:rsidP="00E156A8">
            <w:pPr>
              <w:spacing w:line="276" w:lineRule="auto"/>
              <w:rPr>
                <w:rFonts w:ascii="Arial" w:eastAsia="Arial" w:hAnsi="Arial" w:cs="Arial"/>
              </w:rPr>
            </w:pPr>
            <w:r>
              <w:rPr>
                <w:rFonts w:ascii="Arial" w:eastAsia="Arial" w:hAnsi="Arial" w:cs="Arial"/>
              </w:rPr>
              <w:t xml:space="preserve">Thema: </w:t>
            </w:r>
            <w:r w:rsidR="00233908">
              <w:rPr>
                <w:rFonts w:ascii="Arial" w:eastAsia="Arial" w:hAnsi="Arial" w:cs="Arial"/>
              </w:rPr>
              <w:t>Digitalisierung von Bankgeschäften</w:t>
            </w:r>
          </w:p>
        </w:tc>
      </w:tr>
    </w:tbl>
    <w:p w14:paraId="453F0A48" w14:textId="77777777" w:rsidR="00F03E4A" w:rsidRDefault="00F03E4A">
      <w:pPr>
        <w:spacing w:line="276" w:lineRule="auto"/>
        <w:jc w:val="both"/>
        <w:rPr>
          <w:rFonts w:ascii="Arial" w:eastAsia="Arial" w:hAnsi="Arial" w:cs="Arial"/>
        </w:rPr>
      </w:pPr>
    </w:p>
    <w:p w14:paraId="06DC3BB4" w14:textId="160201A0" w:rsidR="00E77E29" w:rsidRPr="00304519" w:rsidRDefault="00304519">
      <w:pPr>
        <w:spacing w:line="276" w:lineRule="auto"/>
        <w:jc w:val="both"/>
        <w:rPr>
          <w:rFonts w:ascii="Arial" w:eastAsia="Arial" w:hAnsi="Arial" w:cs="Arial"/>
          <w:b/>
          <w:sz w:val="32"/>
          <w:szCs w:val="32"/>
        </w:rPr>
      </w:pPr>
      <w:r w:rsidRPr="00304519">
        <w:rPr>
          <w:rFonts w:ascii="Arial" w:eastAsia="Arial" w:hAnsi="Arial" w:cs="Arial"/>
          <w:sz w:val="32"/>
          <w:szCs w:val="32"/>
        </w:rPr>
        <w:t>Einheit 1</w:t>
      </w:r>
    </w:p>
    <w:p w14:paraId="49EB15DF" w14:textId="77777777" w:rsidR="00E77E29" w:rsidRDefault="00242DF3" w:rsidP="00242DF3">
      <w:pPr>
        <w:spacing w:line="276" w:lineRule="auto"/>
        <w:jc w:val="both"/>
        <w:rPr>
          <w:rFonts w:ascii="Arial" w:eastAsia="Arial" w:hAnsi="Arial" w:cs="Arial"/>
        </w:rPr>
      </w:pPr>
      <w:r>
        <w:rPr>
          <w:rFonts w:ascii="Arial" w:eastAsia="Arial" w:hAnsi="Arial" w:cs="Arial"/>
          <w:b/>
        </w:rPr>
        <w:t>Lernziele</w:t>
      </w:r>
    </w:p>
    <w:p w14:paraId="09D1E446" w14:textId="6A0B05BE" w:rsidR="009202E6" w:rsidRPr="009202E6" w:rsidRDefault="009202E6" w:rsidP="009202E6">
      <w:r w:rsidRPr="009202E6">
        <w:t xml:space="preserve">Die SuS beschreiben die Abwicklung von Bankgeschäften für unterschiedliche Personen. </w:t>
      </w:r>
      <w:r w:rsidR="005E5E73">
        <w:t>(AFBI)</w:t>
      </w:r>
    </w:p>
    <w:p w14:paraId="542EF6D1" w14:textId="1D67F1B2" w:rsidR="009202E6" w:rsidRPr="009202E6" w:rsidRDefault="009202E6" w:rsidP="009202E6">
      <w:r w:rsidRPr="009202E6">
        <w:t xml:space="preserve">Die SuS nennen typische Kennzeichen von Bankgeschäften. </w:t>
      </w:r>
      <w:r w:rsidR="0055692A">
        <w:t>(AFBI)</w:t>
      </w:r>
    </w:p>
    <w:p w14:paraId="28BFA245" w14:textId="39B16DBA" w:rsidR="009202E6" w:rsidRPr="009202E6" w:rsidRDefault="009202E6" w:rsidP="009202E6">
      <w:r w:rsidRPr="009202E6">
        <w:t xml:space="preserve">Die SuS </w:t>
      </w:r>
      <w:r w:rsidR="009A34DE">
        <w:t>vergleichen</w:t>
      </w:r>
      <w:r w:rsidRPr="009202E6">
        <w:t xml:space="preserve"> verschiedene Bankgeschäfte</w:t>
      </w:r>
      <w:r w:rsidR="009A34DE">
        <w:t>. (AFBII)</w:t>
      </w:r>
    </w:p>
    <w:p w14:paraId="5AC0EB96" w14:textId="41777564" w:rsidR="009202E6" w:rsidRPr="009202E6" w:rsidRDefault="009202E6" w:rsidP="009202E6">
      <w:r w:rsidRPr="009202E6">
        <w:t xml:space="preserve">Die SuS differenzieren zwischen unterschiedliche Personen und deren Abwicklung von Bankgeschäften. </w:t>
      </w:r>
      <w:r w:rsidR="009A34DE">
        <w:t>(AFBII)</w:t>
      </w:r>
    </w:p>
    <w:p w14:paraId="236AE104" w14:textId="77777777" w:rsidR="000E2B0F" w:rsidRDefault="000E2B0F">
      <w:pPr>
        <w:spacing w:line="276" w:lineRule="auto"/>
        <w:jc w:val="both"/>
        <w:rPr>
          <w:rFonts w:ascii="Arial" w:eastAsia="Arial" w:hAnsi="Arial" w:cs="Arial"/>
        </w:rPr>
      </w:pPr>
    </w:p>
    <w:p w14:paraId="56471491" w14:textId="77777777" w:rsidR="00254E2F" w:rsidRPr="00A21337" w:rsidRDefault="00254E2F" w:rsidP="0084067A">
      <w:pPr>
        <w:spacing w:line="276" w:lineRule="auto"/>
        <w:jc w:val="both"/>
        <w:rPr>
          <w:rFonts w:ascii="Arial" w:eastAsia="Arial" w:hAnsi="Arial" w:cs="Arial"/>
          <w:b/>
          <w:bCs/>
        </w:rPr>
      </w:pPr>
      <w:r w:rsidRPr="00A21337">
        <w:rPr>
          <w:rFonts w:ascii="Arial" w:eastAsia="Arial" w:hAnsi="Arial" w:cs="Arial"/>
          <w:b/>
          <w:bCs/>
        </w:rPr>
        <w:t>Abkürzungsdefinition:</w:t>
      </w:r>
    </w:p>
    <w:p w14:paraId="7FECEEC4" w14:textId="6EC2E80F" w:rsidR="00254E2F" w:rsidRDefault="00254E2F" w:rsidP="00254E2F">
      <w:pPr>
        <w:pStyle w:val="Listenabsatz"/>
        <w:numPr>
          <w:ilvl w:val="0"/>
          <w:numId w:val="7"/>
        </w:numPr>
        <w:spacing w:line="276" w:lineRule="auto"/>
        <w:jc w:val="both"/>
        <w:rPr>
          <w:rFonts w:ascii="Arial" w:eastAsia="Arial" w:hAnsi="Arial" w:cs="Arial"/>
        </w:rPr>
      </w:pPr>
      <w:r>
        <w:rPr>
          <w:rFonts w:ascii="Arial" w:eastAsia="Arial" w:hAnsi="Arial" w:cs="Arial"/>
        </w:rPr>
        <w:t>L</w:t>
      </w:r>
      <w:r w:rsidR="009400FD">
        <w:rPr>
          <w:rFonts w:ascii="Arial" w:eastAsia="Arial" w:hAnsi="Arial" w:cs="Arial"/>
        </w:rPr>
        <w:t>P</w:t>
      </w:r>
      <w:r>
        <w:rPr>
          <w:rFonts w:ascii="Arial" w:eastAsia="Arial" w:hAnsi="Arial" w:cs="Arial"/>
        </w:rPr>
        <w:tab/>
        <w:t>Lehr</w:t>
      </w:r>
      <w:r w:rsidR="009400FD">
        <w:rPr>
          <w:rFonts w:ascii="Arial" w:eastAsia="Arial" w:hAnsi="Arial" w:cs="Arial"/>
        </w:rPr>
        <w:t>person</w:t>
      </w:r>
    </w:p>
    <w:p w14:paraId="3F90CB37" w14:textId="77777777" w:rsidR="00254E2F" w:rsidRDefault="00254E2F" w:rsidP="00254E2F">
      <w:pPr>
        <w:pStyle w:val="Listenabsatz"/>
        <w:numPr>
          <w:ilvl w:val="0"/>
          <w:numId w:val="7"/>
        </w:numPr>
        <w:spacing w:line="276" w:lineRule="auto"/>
        <w:jc w:val="both"/>
        <w:rPr>
          <w:rFonts w:ascii="Arial" w:eastAsia="Arial" w:hAnsi="Arial" w:cs="Arial"/>
        </w:rPr>
      </w:pPr>
      <w:r>
        <w:rPr>
          <w:rFonts w:ascii="Arial" w:eastAsia="Arial" w:hAnsi="Arial" w:cs="Arial"/>
        </w:rPr>
        <w:t>SuS</w:t>
      </w:r>
      <w:r>
        <w:rPr>
          <w:rFonts w:ascii="Arial" w:eastAsia="Arial" w:hAnsi="Arial" w:cs="Arial"/>
        </w:rPr>
        <w:tab/>
        <w:t>Schülerinnen und Schüler</w:t>
      </w:r>
    </w:p>
    <w:p w14:paraId="30D0DA1E" w14:textId="77777777" w:rsidR="00254E2F" w:rsidRDefault="00254E2F" w:rsidP="00254E2F">
      <w:pPr>
        <w:pStyle w:val="Listenabsatz"/>
        <w:numPr>
          <w:ilvl w:val="0"/>
          <w:numId w:val="7"/>
        </w:numPr>
        <w:spacing w:line="276" w:lineRule="auto"/>
        <w:jc w:val="both"/>
        <w:rPr>
          <w:rFonts w:ascii="Arial" w:eastAsia="Arial" w:hAnsi="Arial" w:cs="Arial"/>
        </w:rPr>
      </w:pPr>
      <w:r>
        <w:rPr>
          <w:rFonts w:ascii="Arial" w:eastAsia="Arial" w:hAnsi="Arial" w:cs="Arial"/>
        </w:rPr>
        <w:t>GU</w:t>
      </w:r>
      <w:r>
        <w:rPr>
          <w:rFonts w:ascii="Arial" w:eastAsia="Arial" w:hAnsi="Arial" w:cs="Arial"/>
        </w:rPr>
        <w:tab/>
        <w:t>Gemeinsamer Unterricht</w:t>
      </w:r>
    </w:p>
    <w:p w14:paraId="574C8245" w14:textId="77777777" w:rsidR="00254E2F" w:rsidRDefault="00254E2F" w:rsidP="00254E2F">
      <w:pPr>
        <w:pStyle w:val="Listenabsatz"/>
        <w:numPr>
          <w:ilvl w:val="0"/>
          <w:numId w:val="7"/>
        </w:numPr>
        <w:spacing w:line="276" w:lineRule="auto"/>
        <w:jc w:val="both"/>
        <w:rPr>
          <w:rFonts w:ascii="Arial" w:eastAsia="Arial" w:hAnsi="Arial" w:cs="Arial"/>
        </w:rPr>
      </w:pPr>
      <w:r>
        <w:rPr>
          <w:rFonts w:ascii="Arial" w:eastAsia="Arial" w:hAnsi="Arial" w:cs="Arial"/>
        </w:rPr>
        <w:t>LV</w:t>
      </w:r>
      <w:r>
        <w:rPr>
          <w:rFonts w:ascii="Arial" w:eastAsia="Arial" w:hAnsi="Arial" w:cs="Arial"/>
        </w:rPr>
        <w:tab/>
        <w:t>Lehrervortrag</w:t>
      </w:r>
    </w:p>
    <w:p w14:paraId="2D2E74F3" w14:textId="77777777" w:rsidR="00254E2F" w:rsidRDefault="00254E2F" w:rsidP="00254E2F">
      <w:pPr>
        <w:pStyle w:val="Listenabsatz"/>
        <w:numPr>
          <w:ilvl w:val="0"/>
          <w:numId w:val="7"/>
        </w:numPr>
        <w:spacing w:line="276" w:lineRule="auto"/>
        <w:jc w:val="both"/>
        <w:rPr>
          <w:rFonts w:ascii="Arial" w:eastAsia="Arial" w:hAnsi="Arial" w:cs="Arial"/>
        </w:rPr>
      </w:pPr>
      <w:r>
        <w:rPr>
          <w:rFonts w:ascii="Arial" w:eastAsia="Arial" w:hAnsi="Arial" w:cs="Arial"/>
        </w:rPr>
        <w:t>PA</w:t>
      </w:r>
      <w:r>
        <w:rPr>
          <w:rFonts w:ascii="Arial" w:eastAsia="Arial" w:hAnsi="Arial" w:cs="Arial"/>
        </w:rPr>
        <w:tab/>
        <w:t>Partnerarbeit</w:t>
      </w:r>
    </w:p>
    <w:p w14:paraId="6A49469F" w14:textId="77777777" w:rsidR="002D0F0D" w:rsidRDefault="002D0F0D" w:rsidP="002D0F0D">
      <w:pPr>
        <w:spacing w:line="276" w:lineRule="auto"/>
        <w:jc w:val="both"/>
        <w:rPr>
          <w:rFonts w:ascii="Arial" w:eastAsia="Arial" w:hAnsi="Arial" w:cs="Arial"/>
        </w:rPr>
      </w:pPr>
    </w:p>
    <w:p w14:paraId="18273262" w14:textId="77777777" w:rsidR="002D0F0D" w:rsidRPr="006C7AC2" w:rsidRDefault="002D0F0D" w:rsidP="002D0F0D">
      <w:pPr>
        <w:spacing w:line="276" w:lineRule="auto"/>
        <w:jc w:val="both"/>
        <w:rPr>
          <w:rFonts w:ascii="Arial" w:eastAsia="Arial" w:hAnsi="Arial" w:cs="Arial"/>
          <w:b/>
          <w:bCs/>
        </w:rPr>
      </w:pPr>
      <w:r w:rsidRPr="006C7AC2">
        <w:rPr>
          <w:rFonts w:ascii="Arial" w:eastAsia="Arial" w:hAnsi="Arial" w:cs="Arial"/>
          <w:b/>
          <w:bCs/>
        </w:rPr>
        <w:t>Medien:</w:t>
      </w:r>
    </w:p>
    <w:p w14:paraId="239C8D9A" w14:textId="71011495" w:rsidR="006C7AC2" w:rsidRDefault="009202E6" w:rsidP="002D0F0D">
      <w:pPr>
        <w:pStyle w:val="Listenabsatz"/>
        <w:numPr>
          <w:ilvl w:val="0"/>
          <w:numId w:val="8"/>
        </w:numPr>
        <w:spacing w:line="276" w:lineRule="auto"/>
        <w:jc w:val="both"/>
        <w:rPr>
          <w:rFonts w:ascii="Arial" w:eastAsia="Arial" w:hAnsi="Arial" w:cs="Arial"/>
        </w:rPr>
      </w:pPr>
      <w:proofErr w:type="spellStart"/>
      <w:r>
        <w:rPr>
          <w:rFonts w:ascii="Arial" w:eastAsia="Arial" w:hAnsi="Arial" w:cs="Arial"/>
        </w:rPr>
        <w:t>Padlet</w:t>
      </w:r>
      <w:proofErr w:type="spellEnd"/>
      <w:r>
        <w:rPr>
          <w:rFonts w:ascii="Arial" w:eastAsia="Arial" w:hAnsi="Arial" w:cs="Arial"/>
        </w:rPr>
        <w:t xml:space="preserve"> </w:t>
      </w:r>
    </w:p>
    <w:p w14:paraId="517F9363" w14:textId="09C401EA" w:rsidR="009202E6" w:rsidRDefault="009202E6" w:rsidP="002D0F0D">
      <w:pPr>
        <w:pStyle w:val="Listenabsatz"/>
        <w:numPr>
          <w:ilvl w:val="0"/>
          <w:numId w:val="8"/>
        </w:numPr>
        <w:spacing w:line="276" w:lineRule="auto"/>
        <w:jc w:val="both"/>
        <w:rPr>
          <w:rFonts w:ascii="Arial" w:eastAsia="Arial" w:hAnsi="Arial" w:cs="Arial"/>
        </w:rPr>
      </w:pPr>
      <w:r>
        <w:rPr>
          <w:rFonts w:ascii="Arial" w:eastAsia="Arial" w:hAnsi="Arial" w:cs="Arial"/>
        </w:rPr>
        <w:t xml:space="preserve">Plenum </w:t>
      </w:r>
    </w:p>
    <w:p w14:paraId="3F8A16B2" w14:textId="5179554F" w:rsidR="009202E6" w:rsidRDefault="009202E6" w:rsidP="002D0F0D">
      <w:pPr>
        <w:pStyle w:val="Listenabsatz"/>
        <w:numPr>
          <w:ilvl w:val="0"/>
          <w:numId w:val="8"/>
        </w:numPr>
        <w:spacing w:line="276" w:lineRule="auto"/>
        <w:jc w:val="both"/>
        <w:rPr>
          <w:rFonts w:ascii="Arial" w:eastAsia="Arial" w:hAnsi="Arial" w:cs="Arial"/>
        </w:rPr>
      </w:pPr>
      <w:r>
        <w:rPr>
          <w:rFonts w:ascii="Arial" w:eastAsia="Arial" w:hAnsi="Arial" w:cs="Arial"/>
        </w:rPr>
        <w:t xml:space="preserve">Laptop/Tablet </w:t>
      </w:r>
    </w:p>
    <w:p w14:paraId="0DD431CE" w14:textId="77777777" w:rsidR="009202E6" w:rsidRPr="002D0F0D" w:rsidRDefault="009202E6" w:rsidP="009202E6">
      <w:pPr>
        <w:pStyle w:val="Listenabsatz"/>
        <w:spacing w:line="276" w:lineRule="auto"/>
        <w:jc w:val="both"/>
        <w:rPr>
          <w:rFonts w:ascii="Arial" w:eastAsia="Arial" w:hAnsi="Arial" w:cs="Arial"/>
        </w:rPr>
      </w:pPr>
    </w:p>
    <w:p w14:paraId="47F10E22" w14:textId="3C003448" w:rsidR="000E2B0F" w:rsidRDefault="000E2B0F">
      <w:pPr>
        <w:spacing w:line="276" w:lineRule="auto"/>
        <w:jc w:val="both"/>
        <w:rPr>
          <w:rFonts w:ascii="Arial" w:eastAsia="Arial" w:hAnsi="Arial" w:cs="Arial"/>
        </w:rPr>
      </w:pPr>
    </w:p>
    <w:p w14:paraId="6EE287C5" w14:textId="037F73B3" w:rsidR="00A94F0D" w:rsidRDefault="00A94F0D">
      <w:pPr>
        <w:spacing w:line="276" w:lineRule="auto"/>
        <w:jc w:val="both"/>
        <w:rPr>
          <w:rFonts w:ascii="Arial" w:eastAsia="Arial" w:hAnsi="Arial" w:cs="Arial"/>
        </w:rPr>
      </w:pPr>
    </w:p>
    <w:p w14:paraId="4B86597E" w14:textId="7C240AD7" w:rsidR="00A94F0D" w:rsidRDefault="00A94F0D">
      <w:pPr>
        <w:spacing w:line="276" w:lineRule="auto"/>
        <w:jc w:val="both"/>
        <w:rPr>
          <w:rFonts w:ascii="Arial" w:eastAsia="Arial" w:hAnsi="Arial" w:cs="Arial"/>
        </w:rPr>
      </w:pPr>
    </w:p>
    <w:p w14:paraId="0DC0D2AB" w14:textId="395EA7A3" w:rsidR="00A94F0D" w:rsidRDefault="00A94F0D">
      <w:pPr>
        <w:spacing w:line="276" w:lineRule="auto"/>
        <w:jc w:val="both"/>
        <w:rPr>
          <w:rFonts w:ascii="Arial" w:eastAsia="Arial" w:hAnsi="Arial" w:cs="Arial"/>
        </w:rPr>
      </w:pPr>
    </w:p>
    <w:p w14:paraId="7F51F6EC" w14:textId="067AAC5B" w:rsidR="00A94F0D" w:rsidRDefault="00A94F0D">
      <w:pPr>
        <w:spacing w:line="276" w:lineRule="auto"/>
        <w:jc w:val="both"/>
        <w:rPr>
          <w:rFonts w:ascii="Arial" w:eastAsia="Arial" w:hAnsi="Arial" w:cs="Arial"/>
        </w:rPr>
      </w:pPr>
    </w:p>
    <w:p w14:paraId="2B32D2D6" w14:textId="57CF22EC" w:rsidR="00A94F0D" w:rsidRDefault="00A94F0D">
      <w:pPr>
        <w:spacing w:line="276" w:lineRule="auto"/>
        <w:jc w:val="both"/>
        <w:rPr>
          <w:rFonts w:ascii="Arial" w:eastAsia="Arial" w:hAnsi="Arial" w:cs="Arial"/>
        </w:rPr>
      </w:pPr>
    </w:p>
    <w:p w14:paraId="407BA701" w14:textId="62C2A116" w:rsidR="00A94F0D" w:rsidRDefault="00A94F0D">
      <w:pPr>
        <w:spacing w:line="276" w:lineRule="auto"/>
        <w:jc w:val="both"/>
        <w:rPr>
          <w:rFonts w:ascii="Arial" w:eastAsia="Arial" w:hAnsi="Arial" w:cs="Arial"/>
        </w:rPr>
      </w:pPr>
    </w:p>
    <w:p w14:paraId="5FAAAD05" w14:textId="31BC8577" w:rsidR="00A94F0D" w:rsidRDefault="00A94F0D">
      <w:pPr>
        <w:spacing w:line="276" w:lineRule="auto"/>
        <w:jc w:val="both"/>
        <w:rPr>
          <w:rFonts w:ascii="Arial" w:eastAsia="Arial" w:hAnsi="Arial" w:cs="Arial"/>
        </w:rPr>
      </w:pPr>
    </w:p>
    <w:p w14:paraId="2858E83E" w14:textId="77777777" w:rsidR="00A94F0D" w:rsidRDefault="00A94F0D">
      <w:pPr>
        <w:spacing w:line="276" w:lineRule="auto"/>
        <w:jc w:val="both"/>
        <w:rPr>
          <w:rFonts w:ascii="Arial" w:eastAsia="Arial" w:hAnsi="Arial" w:cs="Arial"/>
        </w:rPr>
      </w:pPr>
    </w:p>
    <w:p w14:paraId="3F062FF7" w14:textId="77777777" w:rsidR="009202E6" w:rsidRDefault="00406C80" w:rsidP="002F4C30">
      <w:pPr>
        <w:spacing w:line="276" w:lineRule="auto"/>
        <w:jc w:val="both"/>
        <w:rPr>
          <w:rFonts w:ascii="Arial" w:eastAsia="Arial" w:hAnsi="Arial" w:cs="Arial"/>
          <w:b/>
          <w:bCs/>
        </w:rPr>
      </w:pPr>
      <w:proofErr w:type="spellStart"/>
      <w:r w:rsidRPr="004F7108">
        <w:rPr>
          <w:rFonts w:ascii="Arial" w:eastAsia="Arial" w:hAnsi="Arial" w:cs="Arial"/>
          <w:b/>
          <w:bCs/>
        </w:rPr>
        <w:lastRenderedPageBreak/>
        <w:t>Lehrplanbezug</w:t>
      </w:r>
      <w:proofErr w:type="spellEnd"/>
      <w:r w:rsidRPr="004F7108">
        <w:rPr>
          <w:rFonts w:ascii="Arial" w:eastAsia="Arial" w:hAnsi="Arial" w:cs="Arial"/>
          <w:b/>
          <w:bCs/>
        </w:rPr>
        <w:t xml:space="preserve"> </w:t>
      </w:r>
    </w:p>
    <w:p w14:paraId="011A5D06" w14:textId="77777777" w:rsidR="009202E6" w:rsidRDefault="009202E6" w:rsidP="002F4C30">
      <w:pPr>
        <w:spacing w:line="276" w:lineRule="auto"/>
        <w:jc w:val="both"/>
        <w:rPr>
          <w:rFonts w:ascii="Arial" w:eastAsia="Arial" w:hAnsi="Arial" w:cs="Arial"/>
          <w:b/>
          <w:bCs/>
        </w:rPr>
      </w:pPr>
    </w:p>
    <w:p w14:paraId="05B8093E" w14:textId="6B6AF3DD" w:rsidR="00406C80" w:rsidRPr="009202E6" w:rsidRDefault="00406C80" w:rsidP="002F4C30">
      <w:pPr>
        <w:spacing w:line="276" w:lineRule="auto"/>
        <w:jc w:val="both"/>
        <w:rPr>
          <w:rFonts w:ascii="Arial" w:eastAsia="Arial" w:hAnsi="Arial" w:cs="Arial"/>
          <w:b/>
          <w:bCs/>
          <w:sz w:val="22"/>
          <w:szCs w:val="22"/>
        </w:rPr>
      </w:pPr>
      <w:r w:rsidRPr="009202E6">
        <w:rPr>
          <w:rFonts w:ascii="Arial" w:eastAsia="Arial" w:hAnsi="Arial" w:cs="Arial"/>
          <w:b/>
          <w:bCs/>
          <w:sz w:val="22"/>
          <w:szCs w:val="22"/>
        </w:rPr>
        <w:t>(Lehrplan</w:t>
      </w:r>
      <w:r w:rsidR="00877BB5" w:rsidRPr="009202E6">
        <w:rPr>
          <w:rFonts w:ascii="Arial" w:eastAsia="Arial" w:hAnsi="Arial" w:cs="Arial"/>
          <w:b/>
          <w:bCs/>
          <w:sz w:val="22"/>
          <w:szCs w:val="22"/>
        </w:rPr>
        <w:t xml:space="preserve"> GW 2023</w:t>
      </w:r>
      <w:r w:rsidRPr="009202E6">
        <w:rPr>
          <w:rFonts w:ascii="Arial" w:eastAsia="Arial" w:hAnsi="Arial" w:cs="Arial"/>
          <w:b/>
          <w:bCs/>
          <w:sz w:val="22"/>
          <w:szCs w:val="22"/>
        </w:rPr>
        <w:t>):</w:t>
      </w:r>
    </w:p>
    <w:p w14:paraId="3A307E41" w14:textId="77777777" w:rsidR="00A94F0D" w:rsidRPr="00A94F0D" w:rsidRDefault="00A94F0D" w:rsidP="00A94F0D">
      <w:pPr>
        <w:spacing w:line="324" w:lineRule="atLeast"/>
        <w:rPr>
          <w:rFonts w:asciiTheme="minorHAnsi" w:eastAsiaTheme="minorEastAsia" w:hAnsiTheme="minorHAnsi" w:cs="Times New Roman"/>
          <w:i/>
          <w:iCs/>
          <w:color w:val="000000"/>
          <w:lang w:val="de-AT"/>
        </w:rPr>
      </w:pPr>
      <w:r w:rsidRPr="00A94F0D">
        <w:rPr>
          <w:rFonts w:asciiTheme="minorHAnsi" w:eastAsiaTheme="minorEastAsia" w:hAnsiTheme="minorHAnsi" w:cs="Times New Roman"/>
          <w:i/>
          <w:iCs/>
          <w:color w:val="000000"/>
          <w:lang w:val="de-AT"/>
        </w:rPr>
        <w:t>Kompetenzbereich Gesellschaftsentwicklung und Arbeitswelt. </w:t>
      </w:r>
    </w:p>
    <w:p w14:paraId="71684F97" w14:textId="134D3742" w:rsidR="00A94F0D" w:rsidRDefault="00A94F0D" w:rsidP="00A94F0D">
      <w:pPr>
        <w:spacing w:before="75" w:after="75"/>
        <w:jc w:val="both"/>
        <w:rPr>
          <w:rFonts w:asciiTheme="minorHAnsi" w:eastAsiaTheme="minorEastAsia" w:hAnsiTheme="minorHAnsi" w:cs="Times New Roman"/>
          <w:color w:val="000000"/>
          <w:lang w:val="de-AT"/>
        </w:rPr>
      </w:pPr>
      <w:r w:rsidRPr="00A94F0D">
        <w:rPr>
          <w:rFonts w:asciiTheme="minorHAnsi" w:eastAsiaTheme="minorEastAsia" w:hAnsiTheme="minorHAnsi" w:cs="Times New Roman"/>
          <w:color w:val="000000"/>
          <w:lang w:val="de-AT"/>
        </w:rPr>
        <w:t>3.1 aktuelle demografische Strukturen und Prozesse beschreiben und deren mediale Darstellungen interpretieren sowie die Bedeutung für die eigene und gesellschaftliche Zukunft erörtern.</w:t>
      </w:r>
    </w:p>
    <w:p w14:paraId="144DA616" w14:textId="77777777" w:rsidR="00CA0530" w:rsidRPr="00A94F0D" w:rsidRDefault="00CA0530" w:rsidP="00A94F0D">
      <w:pPr>
        <w:spacing w:before="75" w:after="75"/>
        <w:jc w:val="both"/>
        <w:rPr>
          <w:rFonts w:asciiTheme="minorHAnsi" w:eastAsiaTheme="minorEastAsia" w:hAnsiTheme="minorHAnsi" w:cs="Times New Roman"/>
          <w:color w:val="000000"/>
          <w:lang w:val="de-AT"/>
        </w:rPr>
      </w:pPr>
    </w:p>
    <w:p w14:paraId="49C24034" w14:textId="7BA82668" w:rsidR="00A94F0D" w:rsidRPr="00A94F0D" w:rsidRDefault="00A94F0D" w:rsidP="000E6E12">
      <w:pPr>
        <w:jc w:val="both"/>
        <w:rPr>
          <w:rFonts w:asciiTheme="minorHAnsi" w:eastAsia="Times New Roman" w:hAnsiTheme="minorHAnsi" w:cs="Times New Roman"/>
          <w:color w:val="000000"/>
          <w:lang w:val="de-AT"/>
        </w:rPr>
      </w:pPr>
      <w:r w:rsidRPr="00A94F0D">
        <w:rPr>
          <w:rFonts w:asciiTheme="minorHAnsi" w:eastAsia="Times New Roman" w:hAnsiTheme="minorHAnsi" w:cs="Times New Roman"/>
          <w:color w:val="000000"/>
          <w:lang w:val="de-AT"/>
        </w:rPr>
        <w:t>3.2</w:t>
      </w:r>
      <w:r w:rsidR="000927BE">
        <w:rPr>
          <w:rFonts w:asciiTheme="minorHAnsi" w:eastAsia="Times New Roman" w:hAnsiTheme="minorHAnsi" w:cs="Times New Roman"/>
          <w:color w:val="000000"/>
          <w:lang w:val="de-AT"/>
        </w:rPr>
        <w:t xml:space="preserve"> </w:t>
      </w:r>
      <w:r w:rsidRPr="00A94F0D">
        <w:rPr>
          <w:rFonts w:asciiTheme="minorHAnsi" w:eastAsia="Times New Roman" w:hAnsiTheme="minorHAnsi" w:cs="Times New Roman"/>
          <w:color w:val="000000"/>
          <w:lang w:val="de-AT"/>
        </w:rPr>
        <w:t>die Auswirkungen von Selbst- und Fremdbildern auf das gesellschaftliche Zusammenleben analysieren und dabei die Bedeutung von biologischem Geschlecht, Gender, Alter, Bildung, Einkommen, Wohlstand, Nationalität, Religion oder Kultur hinterfragen.</w:t>
      </w:r>
    </w:p>
    <w:p w14:paraId="3C25D78B" w14:textId="77777777" w:rsidR="00A94F0D" w:rsidRPr="00A94F0D" w:rsidRDefault="00A94F0D" w:rsidP="00A94F0D">
      <w:pPr>
        <w:ind w:hanging="270"/>
        <w:jc w:val="both"/>
        <w:rPr>
          <w:rFonts w:asciiTheme="minorHAnsi" w:eastAsia="Times New Roman" w:hAnsiTheme="minorHAnsi" w:cs="Times New Roman"/>
          <w:color w:val="000000"/>
          <w:lang w:val="de-AT"/>
        </w:rPr>
      </w:pPr>
    </w:p>
    <w:p w14:paraId="12CAC25F" w14:textId="77777777" w:rsidR="00A94F0D" w:rsidRPr="00A94F0D" w:rsidRDefault="00A94F0D" w:rsidP="00A94F0D">
      <w:pPr>
        <w:spacing w:before="75" w:after="75"/>
        <w:jc w:val="both"/>
        <w:rPr>
          <w:rFonts w:asciiTheme="minorHAnsi" w:eastAsiaTheme="minorEastAsia" w:hAnsiTheme="minorHAnsi" w:cs="Times New Roman"/>
          <w:i/>
          <w:iCs/>
          <w:color w:val="000000"/>
          <w:lang w:val="de-AT"/>
        </w:rPr>
      </w:pPr>
      <w:r w:rsidRPr="00A94F0D">
        <w:rPr>
          <w:rFonts w:asciiTheme="minorHAnsi" w:eastAsiaTheme="minorEastAsia" w:hAnsiTheme="minorHAnsi" w:cs="Times New Roman"/>
          <w:i/>
          <w:iCs/>
          <w:color w:val="000000"/>
          <w:lang w:val="de-AT"/>
        </w:rPr>
        <w:t>Kompetenzbereich Entwicklungen am Wirtschaftsstandort Österreich </w:t>
      </w:r>
    </w:p>
    <w:p w14:paraId="078F65F2" w14:textId="77777777" w:rsidR="00A94F0D" w:rsidRPr="00A94F0D" w:rsidRDefault="00A94F0D" w:rsidP="00A94F0D">
      <w:pPr>
        <w:spacing w:before="75" w:after="75"/>
        <w:jc w:val="both"/>
        <w:rPr>
          <w:rFonts w:asciiTheme="minorHAnsi" w:eastAsiaTheme="minorEastAsia" w:hAnsiTheme="minorHAnsi" w:cs="Times New Roman"/>
          <w:color w:val="000000"/>
          <w:lang w:val="de-AT"/>
        </w:rPr>
      </w:pPr>
      <w:r w:rsidRPr="00A94F0D">
        <w:rPr>
          <w:rFonts w:asciiTheme="minorHAnsi" w:eastAsiaTheme="minorEastAsia" w:hAnsiTheme="minorHAnsi" w:cs="Times New Roman"/>
          <w:color w:val="000000"/>
          <w:lang w:val="de-AT"/>
        </w:rPr>
        <w:t>3.7 verschiedene Rollen, mögliche Aufgaben und Interessen von Individuen (private Haushalte), Unternehmen, anderen Wirtschaftsteilnehmerinnen und Wirtschaftsteilnehmern (etwa Sozialpartner, Österreichische Nationalbank) und des Staates im wirtschaftlichen Geschehen beschreiben sowie Formen ihrer Kooperation und Konkurrenz untereinander und ihre zukunftsfähigen Handlungsmöglichkeiten analysieren. </w:t>
      </w:r>
    </w:p>
    <w:p w14:paraId="4859750A" w14:textId="77777777" w:rsidR="009202E6" w:rsidRDefault="009202E6" w:rsidP="009202E6">
      <w:pPr>
        <w:rPr>
          <w:b/>
          <w:bCs/>
        </w:rPr>
      </w:pPr>
    </w:p>
    <w:p w14:paraId="3EEA8211" w14:textId="6BC38F32" w:rsidR="009202E6" w:rsidRDefault="009202E6" w:rsidP="009202E6">
      <w:proofErr w:type="spellStart"/>
      <w:r w:rsidRPr="00775282">
        <w:rPr>
          <w:b/>
          <w:bCs/>
        </w:rPr>
        <w:t>Lehrplanbezug</w:t>
      </w:r>
      <w:proofErr w:type="spellEnd"/>
      <w:r w:rsidRPr="00775282">
        <w:rPr>
          <w:b/>
          <w:bCs/>
        </w:rPr>
        <w:t xml:space="preserve"> digitale Grundbildung</w:t>
      </w:r>
      <w:r>
        <w:rPr>
          <w:b/>
          <w:bCs/>
        </w:rPr>
        <w:t>:</w:t>
      </w:r>
    </w:p>
    <w:p w14:paraId="458C8DE2" w14:textId="77777777" w:rsidR="009202E6" w:rsidRDefault="009202E6" w:rsidP="009202E6">
      <w:pPr>
        <w:rPr>
          <w:b/>
          <w:bCs/>
        </w:rPr>
      </w:pPr>
    </w:p>
    <w:p w14:paraId="3C2BEA6C" w14:textId="77777777" w:rsidR="009202E6" w:rsidRDefault="009202E6" w:rsidP="009202E6">
      <w:r w:rsidRPr="0061793E">
        <w:rPr>
          <w:b/>
          <w:bCs/>
        </w:rPr>
        <w:t>Kompetenzbereich Orientierung</w:t>
      </w:r>
      <w:r>
        <w:t>:</w:t>
      </w:r>
    </w:p>
    <w:p w14:paraId="7BCD0A78" w14:textId="77777777" w:rsidR="009202E6" w:rsidRDefault="009202E6" w:rsidP="009202E6">
      <w:r>
        <w:tab/>
        <w:t>3.4 Kompromisse im Zusammenhang mit digitalen Technologien reflektieren, die sich auf die alltäglichen Aktivitäten und beruflichen Möglichkeiten der Menschen auswirken</w:t>
      </w:r>
    </w:p>
    <w:p w14:paraId="0417AA9D" w14:textId="77777777" w:rsidR="009202E6" w:rsidRDefault="009202E6" w:rsidP="009202E6">
      <w:pPr>
        <w:rPr>
          <w:b/>
          <w:bCs/>
        </w:rPr>
      </w:pPr>
      <w:r w:rsidRPr="0061793E">
        <w:rPr>
          <w:b/>
          <w:bCs/>
        </w:rPr>
        <w:t xml:space="preserve">Kompetenzbereich </w:t>
      </w:r>
      <w:proofErr w:type="spellStart"/>
      <w:r>
        <w:rPr>
          <w:b/>
          <w:bCs/>
        </w:rPr>
        <w:t>Poduktion</w:t>
      </w:r>
      <w:proofErr w:type="spellEnd"/>
      <w:r w:rsidRPr="0061793E">
        <w:rPr>
          <w:b/>
          <w:bCs/>
        </w:rPr>
        <w:t xml:space="preserve">: </w:t>
      </w:r>
    </w:p>
    <w:p w14:paraId="1AF8F6D2" w14:textId="77777777" w:rsidR="009202E6" w:rsidRPr="00643326" w:rsidRDefault="009202E6" w:rsidP="009202E6">
      <w:r>
        <w:rPr>
          <w:b/>
          <w:bCs/>
        </w:rPr>
        <w:tab/>
        <w:t xml:space="preserve">3.13 </w:t>
      </w:r>
      <w:r>
        <w:t xml:space="preserve">an Beispielen Elemente des Computational </w:t>
      </w:r>
      <w:proofErr w:type="spellStart"/>
      <w:r>
        <w:t>Thinkings</w:t>
      </w:r>
      <w:proofErr w:type="spellEnd"/>
      <w:r>
        <w:t xml:space="preserve"> nachvollziehen und diese zur Lösung von Problemen einsetzen. Sie wissen, wie sie Lösungswege in Programmiersprache umsetzen können</w:t>
      </w:r>
    </w:p>
    <w:p w14:paraId="5C218917" w14:textId="77777777" w:rsidR="009202E6" w:rsidRDefault="009202E6" w:rsidP="009202E6">
      <w:pPr>
        <w:rPr>
          <w:b/>
          <w:bCs/>
        </w:rPr>
      </w:pPr>
      <w:r>
        <w:rPr>
          <w:b/>
          <w:bCs/>
        </w:rPr>
        <w:t xml:space="preserve">Kompetenzbereich Handeln: </w:t>
      </w:r>
    </w:p>
    <w:p w14:paraId="0D95170B" w14:textId="77777777" w:rsidR="009202E6" w:rsidRPr="00920B33" w:rsidRDefault="009202E6" w:rsidP="009202E6">
      <w:r>
        <w:rPr>
          <w:b/>
          <w:bCs/>
        </w:rPr>
        <w:tab/>
        <w:t xml:space="preserve">3.17 </w:t>
      </w:r>
      <w:r>
        <w:t>am Beispiel erklären, wie Computersysteme in Alltagsgegenständen bestimmte Funktionen erfüllen und welche Chancen und Risiken damit verbunden sind</w:t>
      </w:r>
    </w:p>
    <w:p w14:paraId="6A6B33D6" w14:textId="77777777" w:rsidR="00877BB5" w:rsidRPr="00406C80" w:rsidRDefault="00877BB5" w:rsidP="00406C80">
      <w:pPr>
        <w:spacing w:line="276" w:lineRule="auto"/>
        <w:jc w:val="both"/>
        <w:rPr>
          <w:rFonts w:ascii="Arial" w:eastAsia="Arial" w:hAnsi="Arial" w:cs="Arial"/>
        </w:rPr>
      </w:pPr>
    </w:p>
    <w:p w14:paraId="7408D278" w14:textId="77777777" w:rsidR="00E77E29" w:rsidRPr="00676596" w:rsidRDefault="00676596">
      <w:pPr>
        <w:spacing w:line="276" w:lineRule="auto"/>
        <w:jc w:val="both"/>
        <w:rPr>
          <w:rFonts w:ascii="Arial" w:eastAsia="Arial" w:hAnsi="Arial" w:cs="Arial"/>
        </w:rPr>
      </w:pPr>
      <w:r>
        <w:rPr>
          <w:rFonts w:ascii="Arial" w:eastAsia="Arial" w:hAnsi="Arial" w:cs="Arial"/>
          <w:b/>
        </w:rPr>
        <w:t>Unterrichtsablauf</w:t>
      </w:r>
      <w:r w:rsidR="00EE3303">
        <w:rPr>
          <w:rFonts w:ascii="Arial" w:eastAsia="Arial" w:hAnsi="Arial" w:cs="Arial"/>
        </w:rPr>
        <w:br/>
      </w:r>
    </w:p>
    <w:tbl>
      <w:tblPr>
        <w:tblStyle w:val="a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1"/>
        <w:gridCol w:w="5222"/>
        <w:gridCol w:w="1367"/>
        <w:gridCol w:w="1646"/>
      </w:tblGrid>
      <w:tr w:rsidR="00D47583" w:rsidRPr="007A425C" w14:paraId="2C87BEE6" w14:textId="77777777" w:rsidTr="007851B7">
        <w:trPr>
          <w:trHeight w:val="489"/>
        </w:trPr>
        <w:tc>
          <w:tcPr>
            <w:tcW w:w="377" w:type="pct"/>
            <w:shd w:val="clear" w:color="auto" w:fill="FFCC99"/>
            <w:vAlign w:val="center"/>
          </w:tcPr>
          <w:p w14:paraId="117F498C" w14:textId="77777777" w:rsidR="00DB3D44" w:rsidRPr="007A425C" w:rsidRDefault="00DB3D44" w:rsidP="007A425C">
            <w:pPr>
              <w:jc w:val="both"/>
              <w:rPr>
                <w:rFonts w:ascii="Arial" w:eastAsia="Arial" w:hAnsi="Arial" w:cs="Arial"/>
                <w:b/>
                <w:i/>
              </w:rPr>
            </w:pPr>
            <w:r w:rsidRPr="007A425C">
              <w:rPr>
                <w:rFonts w:ascii="Arial" w:eastAsia="Arial" w:hAnsi="Arial" w:cs="Arial"/>
                <w:b/>
                <w:i/>
              </w:rPr>
              <w:t>Zeit / Dauer</w:t>
            </w:r>
          </w:p>
        </w:tc>
        <w:tc>
          <w:tcPr>
            <w:tcW w:w="2937" w:type="pct"/>
            <w:shd w:val="clear" w:color="auto" w:fill="FFCC99"/>
            <w:vAlign w:val="center"/>
          </w:tcPr>
          <w:p w14:paraId="5B352E63" w14:textId="77777777" w:rsidR="00DB3D44" w:rsidRPr="007A425C" w:rsidRDefault="00DB3D44" w:rsidP="007A425C">
            <w:pPr>
              <w:jc w:val="both"/>
              <w:rPr>
                <w:rFonts w:ascii="Arial" w:eastAsia="Arial" w:hAnsi="Arial" w:cs="Arial"/>
                <w:b/>
                <w:i/>
              </w:rPr>
            </w:pPr>
            <w:r w:rsidRPr="007A425C">
              <w:rPr>
                <w:rFonts w:ascii="Arial" w:eastAsia="Arial" w:hAnsi="Arial" w:cs="Arial"/>
                <w:b/>
                <w:i/>
              </w:rPr>
              <w:t>Stundenablauf (Schritte/ Methoden/ Inhalte)</w:t>
            </w:r>
          </w:p>
        </w:tc>
        <w:tc>
          <w:tcPr>
            <w:tcW w:w="724" w:type="pct"/>
            <w:shd w:val="clear" w:color="auto" w:fill="FFCC99"/>
          </w:tcPr>
          <w:p w14:paraId="22418474" w14:textId="77777777" w:rsidR="00DB3D44" w:rsidRPr="007A425C" w:rsidRDefault="00DB3D44" w:rsidP="007A425C">
            <w:pPr>
              <w:jc w:val="both"/>
              <w:rPr>
                <w:rFonts w:ascii="Arial" w:eastAsia="Arial" w:hAnsi="Arial" w:cs="Arial"/>
                <w:b/>
                <w:i/>
              </w:rPr>
            </w:pPr>
            <w:r>
              <w:rPr>
                <w:rFonts w:ascii="Arial" w:eastAsia="Arial" w:hAnsi="Arial" w:cs="Arial"/>
                <w:b/>
                <w:i/>
              </w:rPr>
              <w:t>Sozialform</w:t>
            </w:r>
          </w:p>
        </w:tc>
        <w:tc>
          <w:tcPr>
            <w:tcW w:w="962" w:type="pct"/>
            <w:shd w:val="clear" w:color="auto" w:fill="FFCC99"/>
          </w:tcPr>
          <w:p w14:paraId="46830C9D" w14:textId="77777777" w:rsidR="00DB3D44" w:rsidRDefault="00D47583" w:rsidP="007A425C">
            <w:pPr>
              <w:jc w:val="both"/>
              <w:rPr>
                <w:rFonts w:ascii="Arial" w:eastAsia="Arial" w:hAnsi="Arial" w:cs="Arial"/>
                <w:b/>
                <w:i/>
              </w:rPr>
            </w:pPr>
            <w:r>
              <w:rPr>
                <w:rFonts w:ascii="Arial" w:eastAsia="Arial" w:hAnsi="Arial" w:cs="Arial"/>
                <w:b/>
                <w:i/>
              </w:rPr>
              <w:t>Medien</w:t>
            </w:r>
          </w:p>
        </w:tc>
      </w:tr>
      <w:tr w:rsidR="00D47583" w:rsidRPr="007A425C" w14:paraId="307DC037" w14:textId="77777777" w:rsidTr="007851B7">
        <w:trPr>
          <w:trHeight w:val="411"/>
        </w:trPr>
        <w:tc>
          <w:tcPr>
            <w:tcW w:w="377" w:type="pct"/>
          </w:tcPr>
          <w:p w14:paraId="6EB34B8D" w14:textId="4EAFC548" w:rsidR="00DB3D44" w:rsidRPr="007A425C" w:rsidRDefault="005D7F07" w:rsidP="007A425C">
            <w:pPr>
              <w:jc w:val="both"/>
              <w:rPr>
                <w:rFonts w:ascii="Arial" w:eastAsia="Arial" w:hAnsi="Arial" w:cs="Arial"/>
              </w:rPr>
            </w:pPr>
            <w:r>
              <w:rPr>
                <w:rFonts w:ascii="Arial" w:eastAsia="Arial" w:hAnsi="Arial" w:cs="Arial"/>
              </w:rPr>
              <w:t>5</w:t>
            </w:r>
            <w:r w:rsidR="00DB3D44" w:rsidRPr="007A425C">
              <w:rPr>
                <w:rFonts w:ascii="Arial" w:eastAsia="Arial" w:hAnsi="Arial" w:cs="Arial"/>
              </w:rPr>
              <w:t>min</w:t>
            </w:r>
          </w:p>
        </w:tc>
        <w:tc>
          <w:tcPr>
            <w:tcW w:w="2937" w:type="pct"/>
          </w:tcPr>
          <w:p w14:paraId="6F6663CB" w14:textId="4BEFEEE7" w:rsidR="00DB3D44" w:rsidRDefault="00DB3D44" w:rsidP="007A425C">
            <w:pPr>
              <w:jc w:val="both"/>
              <w:rPr>
                <w:rFonts w:ascii="Arial" w:eastAsia="Arial" w:hAnsi="Arial" w:cs="Arial"/>
                <w:bCs/>
              </w:rPr>
            </w:pPr>
            <w:r w:rsidRPr="007A425C">
              <w:rPr>
                <w:rFonts w:ascii="Arial" w:eastAsia="Arial" w:hAnsi="Arial" w:cs="Arial"/>
                <w:b/>
              </w:rPr>
              <w:t xml:space="preserve">Einstieg: </w:t>
            </w:r>
            <w:r w:rsidR="005D7F07">
              <w:rPr>
                <w:rFonts w:ascii="Arial" w:eastAsia="Arial" w:hAnsi="Arial" w:cs="Arial"/>
                <w:bCs/>
              </w:rPr>
              <w:t xml:space="preserve">Den SuS wird das Thema „Digitalisierung von Bankgeschäften“ vorgestellt. </w:t>
            </w:r>
          </w:p>
          <w:p w14:paraId="4EACE78A" w14:textId="3C0E812E" w:rsidR="005D7F07" w:rsidRDefault="005D7F07" w:rsidP="007A425C">
            <w:pPr>
              <w:jc w:val="both"/>
              <w:rPr>
                <w:rFonts w:ascii="Arial" w:eastAsia="Arial" w:hAnsi="Arial" w:cs="Arial"/>
                <w:bCs/>
              </w:rPr>
            </w:pPr>
            <w:r>
              <w:rPr>
                <w:rFonts w:ascii="Arial" w:eastAsia="Arial" w:hAnsi="Arial" w:cs="Arial"/>
                <w:bCs/>
              </w:rPr>
              <w:t xml:space="preserve">Die SuS sollen ihre </w:t>
            </w:r>
            <w:proofErr w:type="spellStart"/>
            <w:r>
              <w:rPr>
                <w:rFonts w:ascii="Arial" w:eastAsia="Arial" w:hAnsi="Arial" w:cs="Arial"/>
                <w:bCs/>
              </w:rPr>
              <w:t>Endgergäte</w:t>
            </w:r>
            <w:proofErr w:type="spellEnd"/>
            <w:r>
              <w:rPr>
                <w:rFonts w:ascii="Arial" w:eastAsia="Arial" w:hAnsi="Arial" w:cs="Arial"/>
                <w:bCs/>
              </w:rPr>
              <w:t xml:space="preserve"> starten. </w:t>
            </w:r>
          </w:p>
          <w:p w14:paraId="5C2703FE" w14:textId="5ABE95E3" w:rsidR="005D7F07" w:rsidRPr="005D7F07" w:rsidRDefault="005D7F07" w:rsidP="007A425C">
            <w:pPr>
              <w:jc w:val="both"/>
              <w:rPr>
                <w:rFonts w:ascii="Arial" w:eastAsia="Arial" w:hAnsi="Arial" w:cs="Arial"/>
                <w:bCs/>
              </w:rPr>
            </w:pPr>
            <w:r>
              <w:rPr>
                <w:rFonts w:ascii="Arial" w:eastAsia="Arial" w:hAnsi="Arial" w:cs="Arial"/>
                <w:bCs/>
              </w:rPr>
              <w:t xml:space="preserve">Die LP nimmt die Gruppeneinteilung vor. </w:t>
            </w:r>
          </w:p>
          <w:p w14:paraId="04794612" w14:textId="4F02F515" w:rsidR="00DB3D44" w:rsidRDefault="005D7F07" w:rsidP="005D7F07">
            <w:pPr>
              <w:jc w:val="both"/>
              <w:rPr>
                <w:rFonts w:ascii="Arial" w:eastAsia="Arial" w:hAnsi="Arial" w:cs="Arial"/>
              </w:rPr>
            </w:pPr>
            <w:r>
              <w:rPr>
                <w:rFonts w:ascii="Arial" w:eastAsia="Arial" w:hAnsi="Arial" w:cs="Arial"/>
              </w:rPr>
              <w:t xml:space="preserve">Auf Moodle finden die SuS den Link zum </w:t>
            </w:r>
            <w:proofErr w:type="spellStart"/>
            <w:r>
              <w:rPr>
                <w:rFonts w:ascii="Arial" w:eastAsia="Arial" w:hAnsi="Arial" w:cs="Arial"/>
              </w:rPr>
              <w:t>Padlet</w:t>
            </w:r>
            <w:proofErr w:type="spellEnd"/>
            <w:r>
              <w:rPr>
                <w:rFonts w:ascii="Arial" w:eastAsia="Arial" w:hAnsi="Arial" w:cs="Arial"/>
              </w:rPr>
              <w:t xml:space="preserve"> für die Ergebnissicherung. Die SuS werden darauf hingewiesen. </w:t>
            </w:r>
          </w:p>
          <w:p w14:paraId="3F80F5D4" w14:textId="745A268D" w:rsidR="009400FD" w:rsidRDefault="009400FD" w:rsidP="005D7F07">
            <w:pPr>
              <w:jc w:val="both"/>
              <w:rPr>
                <w:rFonts w:ascii="Arial" w:eastAsia="Arial" w:hAnsi="Arial" w:cs="Arial"/>
              </w:rPr>
            </w:pPr>
            <w:r>
              <w:rPr>
                <w:rFonts w:ascii="Arial" w:eastAsia="Arial" w:hAnsi="Arial" w:cs="Arial"/>
              </w:rPr>
              <w:lastRenderedPageBreak/>
              <w:t xml:space="preserve">Den SuS werden für die Gruppenarbeiten, jeweils ein Beispiel für ein analoges und ein digitales Bankgeschäft kurz erklärt. </w:t>
            </w:r>
          </w:p>
          <w:p w14:paraId="224F58E9" w14:textId="58A31C15" w:rsidR="005D7F07" w:rsidRPr="007A425C" w:rsidRDefault="005D7F07" w:rsidP="005D7F07">
            <w:pPr>
              <w:jc w:val="both"/>
              <w:rPr>
                <w:rFonts w:ascii="Arial" w:eastAsia="Arial" w:hAnsi="Arial" w:cs="Arial"/>
              </w:rPr>
            </w:pPr>
          </w:p>
        </w:tc>
        <w:tc>
          <w:tcPr>
            <w:tcW w:w="724" w:type="pct"/>
          </w:tcPr>
          <w:p w14:paraId="3ABF61CB" w14:textId="407F1AE8" w:rsidR="00DB3D44" w:rsidRPr="007A425C" w:rsidRDefault="009400FD" w:rsidP="007A425C">
            <w:pPr>
              <w:jc w:val="both"/>
              <w:rPr>
                <w:rFonts w:ascii="Arial" w:eastAsia="Arial" w:hAnsi="Arial" w:cs="Arial"/>
                <w:b/>
              </w:rPr>
            </w:pPr>
            <w:r>
              <w:rPr>
                <w:rFonts w:ascii="Arial" w:eastAsia="Arial" w:hAnsi="Arial" w:cs="Arial"/>
                <w:b/>
              </w:rPr>
              <w:lastRenderedPageBreak/>
              <w:t xml:space="preserve">LV </w:t>
            </w:r>
          </w:p>
        </w:tc>
        <w:tc>
          <w:tcPr>
            <w:tcW w:w="962" w:type="pct"/>
          </w:tcPr>
          <w:p w14:paraId="5B178608" w14:textId="77777777" w:rsidR="00DB3D44" w:rsidRDefault="00DB3D44" w:rsidP="007A425C">
            <w:pPr>
              <w:jc w:val="both"/>
              <w:rPr>
                <w:rFonts w:ascii="Arial" w:eastAsia="Arial" w:hAnsi="Arial" w:cs="Arial"/>
                <w:b/>
              </w:rPr>
            </w:pPr>
          </w:p>
        </w:tc>
      </w:tr>
      <w:tr w:rsidR="00D47583" w:rsidRPr="007A425C" w14:paraId="68D3951E" w14:textId="77777777" w:rsidTr="007851B7">
        <w:trPr>
          <w:trHeight w:val="3029"/>
        </w:trPr>
        <w:tc>
          <w:tcPr>
            <w:tcW w:w="377" w:type="pct"/>
          </w:tcPr>
          <w:p w14:paraId="6343D99E" w14:textId="7BCA8308" w:rsidR="00DB3D44" w:rsidRPr="007A425C" w:rsidRDefault="005D7F07" w:rsidP="007A425C">
            <w:pPr>
              <w:jc w:val="both"/>
              <w:rPr>
                <w:rFonts w:ascii="Arial" w:eastAsia="Arial" w:hAnsi="Arial" w:cs="Arial"/>
              </w:rPr>
            </w:pPr>
            <w:r>
              <w:rPr>
                <w:rFonts w:ascii="Arial" w:eastAsia="Arial" w:hAnsi="Arial" w:cs="Arial"/>
              </w:rPr>
              <w:t>10</w:t>
            </w:r>
            <w:r w:rsidR="00DB3D44" w:rsidRPr="007A425C">
              <w:rPr>
                <w:rFonts w:ascii="Arial" w:eastAsia="Arial" w:hAnsi="Arial" w:cs="Arial"/>
              </w:rPr>
              <w:t>min</w:t>
            </w:r>
          </w:p>
        </w:tc>
        <w:tc>
          <w:tcPr>
            <w:tcW w:w="2937" w:type="pct"/>
          </w:tcPr>
          <w:p w14:paraId="73446370" w14:textId="77777777" w:rsidR="00DB3D44" w:rsidRDefault="005D7F07" w:rsidP="007A425C">
            <w:pPr>
              <w:rPr>
                <w:rFonts w:ascii="Arial" w:eastAsia="Arial" w:hAnsi="Arial" w:cs="Arial"/>
                <w:b/>
                <w:bCs/>
              </w:rPr>
            </w:pPr>
            <w:r>
              <w:rPr>
                <w:rFonts w:ascii="Arial" w:eastAsia="Arial" w:hAnsi="Arial" w:cs="Arial"/>
                <w:b/>
                <w:bCs/>
              </w:rPr>
              <w:t xml:space="preserve">Gruppenarbeit 1: </w:t>
            </w:r>
          </w:p>
          <w:p w14:paraId="74E79C86" w14:textId="77777777" w:rsidR="009400FD" w:rsidRDefault="009400FD" w:rsidP="007A425C">
            <w:pPr>
              <w:rPr>
                <w:rFonts w:ascii="Arial" w:eastAsia="Arial" w:hAnsi="Arial" w:cs="Arial"/>
              </w:rPr>
            </w:pPr>
            <w:r>
              <w:rPr>
                <w:rFonts w:ascii="Arial" w:eastAsia="Arial" w:hAnsi="Arial" w:cs="Arial"/>
              </w:rPr>
              <w:t xml:space="preserve">Die SuS sammeln in ihrer Gruppe, Bankgeschäfte, die sie kennen, Die SuS sollen dabei zwischen zwischen digitalen und analogen Bankgeschäften differenzieren. </w:t>
            </w:r>
          </w:p>
          <w:p w14:paraId="313A0F49" w14:textId="77777777" w:rsidR="009400FD" w:rsidRDefault="009400FD" w:rsidP="007A425C">
            <w:pPr>
              <w:rPr>
                <w:rFonts w:ascii="Arial" w:eastAsia="Arial" w:hAnsi="Arial" w:cs="Arial"/>
              </w:rPr>
            </w:pPr>
            <w:r>
              <w:rPr>
                <w:rFonts w:ascii="Arial" w:eastAsia="Arial" w:hAnsi="Arial" w:cs="Arial"/>
              </w:rPr>
              <w:t xml:space="preserve">Die Bankgeschäfte sollen auch kurz beschrieben werden. Was typisch ist für diese Art des Bankgeschäfts soll herausgearbeitet werden. </w:t>
            </w:r>
          </w:p>
          <w:p w14:paraId="61FB402C" w14:textId="4A0FA752" w:rsidR="009400FD" w:rsidRPr="009400FD" w:rsidRDefault="009400FD" w:rsidP="007A425C">
            <w:pPr>
              <w:rPr>
                <w:rFonts w:ascii="Arial" w:eastAsia="Arial" w:hAnsi="Arial" w:cs="Arial"/>
              </w:rPr>
            </w:pPr>
            <w:r>
              <w:rPr>
                <w:rFonts w:ascii="Arial" w:eastAsia="Arial" w:hAnsi="Arial" w:cs="Arial"/>
              </w:rPr>
              <w:t xml:space="preserve">Die Ergebnisse sollen im </w:t>
            </w:r>
            <w:proofErr w:type="spellStart"/>
            <w:r>
              <w:rPr>
                <w:rFonts w:ascii="Arial" w:eastAsia="Arial" w:hAnsi="Arial" w:cs="Arial"/>
              </w:rPr>
              <w:t>Padlet</w:t>
            </w:r>
            <w:proofErr w:type="spellEnd"/>
            <w:r>
              <w:rPr>
                <w:rFonts w:ascii="Arial" w:eastAsia="Arial" w:hAnsi="Arial" w:cs="Arial"/>
              </w:rPr>
              <w:t xml:space="preserve"> festgehalten werden. </w:t>
            </w:r>
          </w:p>
        </w:tc>
        <w:tc>
          <w:tcPr>
            <w:tcW w:w="724" w:type="pct"/>
          </w:tcPr>
          <w:p w14:paraId="58863AA4" w14:textId="3330B80D" w:rsidR="00DB3D44" w:rsidRPr="009400FD" w:rsidRDefault="009400FD" w:rsidP="007A425C">
            <w:pPr>
              <w:rPr>
                <w:rFonts w:ascii="Arial" w:eastAsia="Arial" w:hAnsi="Arial" w:cs="Arial"/>
                <w:b/>
                <w:bCs/>
              </w:rPr>
            </w:pPr>
            <w:r>
              <w:rPr>
                <w:rFonts w:ascii="Arial" w:eastAsia="Arial" w:hAnsi="Arial" w:cs="Arial"/>
                <w:b/>
                <w:bCs/>
              </w:rPr>
              <w:t>PA</w:t>
            </w:r>
          </w:p>
        </w:tc>
        <w:tc>
          <w:tcPr>
            <w:tcW w:w="962" w:type="pct"/>
          </w:tcPr>
          <w:p w14:paraId="308491A1" w14:textId="48020C72" w:rsidR="00DB3D44" w:rsidRDefault="00DB3D44" w:rsidP="007A425C">
            <w:pPr>
              <w:rPr>
                <w:rFonts w:ascii="Arial" w:eastAsia="Arial" w:hAnsi="Arial" w:cs="Arial"/>
              </w:rPr>
            </w:pPr>
          </w:p>
        </w:tc>
        <w:bookmarkStart w:id="0" w:name="_30j0zll" w:colFirst="0" w:colLast="0"/>
        <w:bookmarkStart w:id="1" w:name="_1fob9te" w:colFirst="0" w:colLast="0"/>
        <w:bookmarkEnd w:id="0"/>
        <w:bookmarkEnd w:id="1"/>
      </w:tr>
      <w:tr w:rsidR="00D47583" w:rsidRPr="007A425C" w14:paraId="220EAEFC" w14:textId="77777777" w:rsidTr="007851B7">
        <w:trPr>
          <w:trHeight w:val="1701"/>
        </w:trPr>
        <w:tc>
          <w:tcPr>
            <w:tcW w:w="377" w:type="pct"/>
          </w:tcPr>
          <w:p w14:paraId="180C929E" w14:textId="099EEFC1" w:rsidR="00DB3D44" w:rsidRPr="007A425C" w:rsidRDefault="009400FD" w:rsidP="007A425C">
            <w:pPr>
              <w:jc w:val="both"/>
              <w:rPr>
                <w:rFonts w:ascii="Arial" w:eastAsia="Arial" w:hAnsi="Arial" w:cs="Arial"/>
              </w:rPr>
            </w:pPr>
            <w:r>
              <w:rPr>
                <w:rFonts w:ascii="Arial" w:eastAsia="Arial" w:hAnsi="Arial" w:cs="Arial"/>
              </w:rPr>
              <w:t>10</w:t>
            </w:r>
            <w:r w:rsidR="00DB3D44" w:rsidRPr="007A425C">
              <w:rPr>
                <w:rFonts w:ascii="Arial" w:eastAsia="Arial" w:hAnsi="Arial" w:cs="Arial"/>
              </w:rPr>
              <w:t>min</w:t>
            </w:r>
          </w:p>
        </w:tc>
        <w:tc>
          <w:tcPr>
            <w:tcW w:w="2937" w:type="pct"/>
          </w:tcPr>
          <w:p w14:paraId="35616E66" w14:textId="4F11C830" w:rsidR="00DB3D44" w:rsidRPr="007A425C" w:rsidRDefault="005D7F07" w:rsidP="007A425C">
            <w:pPr>
              <w:rPr>
                <w:rFonts w:ascii="Arial" w:eastAsia="Arial" w:hAnsi="Arial" w:cs="Arial"/>
                <w:b/>
                <w:bCs/>
              </w:rPr>
            </w:pPr>
            <w:proofErr w:type="spellStart"/>
            <w:r>
              <w:rPr>
                <w:rFonts w:ascii="Arial" w:eastAsia="Arial" w:hAnsi="Arial" w:cs="Arial"/>
                <w:b/>
                <w:bCs/>
              </w:rPr>
              <w:t>Plenumphase</w:t>
            </w:r>
            <w:proofErr w:type="spellEnd"/>
            <w:r>
              <w:rPr>
                <w:rFonts w:ascii="Arial" w:eastAsia="Arial" w:hAnsi="Arial" w:cs="Arial"/>
                <w:b/>
                <w:bCs/>
              </w:rPr>
              <w:t xml:space="preserve"> 1</w:t>
            </w:r>
            <w:r w:rsidR="00DB3D44" w:rsidRPr="007A425C">
              <w:rPr>
                <w:rFonts w:ascii="Arial" w:eastAsia="Arial" w:hAnsi="Arial" w:cs="Arial"/>
                <w:b/>
                <w:bCs/>
              </w:rPr>
              <w:t>:</w:t>
            </w:r>
          </w:p>
          <w:p w14:paraId="210021D7" w14:textId="77777777" w:rsidR="00DB3D44" w:rsidRDefault="009400FD" w:rsidP="007A425C">
            <w:pPr>
              <w:rPr>
                <w:rFonts w:ascii="Arial" w:eastAsia="Arial" w:hAnsi="Arial" w:cs="Arial"/>
              </w:rPr>
            </w:pPr>
            <w:r>
              <w:rPr>
                <w:rFonts w:ascii="Arial" w:eastAsia="Arial" w:hAnsi="Arial" w:cs="Arial"/>
              </w:rPr>
              <w:t xml:space="preserve">Die LP teilt das </w:t>
            </w:r>
            <w:proofErr w:type="spellStart"/>
            <w:r>
              <w:rPr>
                <w:rFonts w:ascii="Arial" w:eastAsia="Arial" w:hAnsi="Arial" w:cs="Arial"/>
              </w:rPr>
              <w:t>Padlet</w:t>
            </w:r>
            <w:proofErr w:type="spellEnd"/>
            <w:r>
              <w:rPr>
                <w:rFonts w:ascii="Arial" w:eastAsia="Arial" w:hAnsi="Arial" w:cs="Arial"/>
              </w:rPr>
              <w:t xml:space="preserve"> über den großen Bildschirm. </w:t>
            </w:r>
          </w:p>
          <w:p w14:paraId="75D4FEF7" w14:textId="09C61AD8" w:rsidR="009400FD" w:rsidRPr="007A425C" w:rsidRDefault="009400FD" w:rsidP="007A425C">
            <w:pPr>
              <w:rPr>
                <w:rFonts w:ascii="Arial" w:eastAsia="Arial" w:hAnsi="Arial" w:cs="Arial"/>
              </w:rPr>
            </w:pPr>
            <w:r>
              <w:rPr>
                <w:rFonts w:ascii="Arial" w:eastAsia="Arial" w:hAnsi="Arial" w:cs="Arial"/>
              </w:rPr>
              <w:t xml:space="preserve">Die Gruppen stellen ihre Ergebnisse kurz vor. LP ergänzt Fehlendes.  </w:t>
            </w:r>
          </w:p>
        </w:tc>
        <w:tc>
          <w:tcPr>
            <w:tcW w:w="724" w:type="pct"/>
          </w:tcPr>
          <w:p w14:paraId="0746479D" w14:textId="27A2DE6E" w:rsidR="00DB3D44" w:rsidRPr="007A425C" w:rsidRDefault="009400FD" w:rsidP="007A425C">
            <w:pPr>
              <w:rPr>
                <w:rFonts w:ascii="Arial" w:eastAsia="Arial" w:hAnsi="Arial" w:cs="Arial"/>
                <w:b/>
                <w:bCs/>
              </w:rPr>
            </w:pPr>
            <w:r>
              <w:rPr>
                <w:rFonts w:ascii="Arial" w:eastAsia="Arial" w:hAnsi="Arial" w:cs="Arial"/>
                <w:b/>
                <w:bCs/>
              </w:rPr>
              <w:t>GU</w:t>
            </w:r>
          </w:p>
        </w:tc>
        <w:tc>
          <w:tcPr>
            <w:tcW w:w="962" w:type="pct"/>
          </w:tcPr>
          <w:p w14:paraId="2E360B82" w14:textId="663B560B" w:rsidR="00DB3D44" w:rsidRDefault="00DB3D44" w:rsidP="007A425C">
            <w:pPr>
              <w:rPr>
                <w:rFonts w:ascii="Arial" w:eastAsia="Arial" w:hAnsi="Arial" w:cs="Arial"/>
                <w:b/>
                <w:bCs/>
              </w:rPr>
            </w:pPr>
          </w:p>
          <w:p w14:paraId="6A6439EA" w14:textId="68E162E2" w:rsidR="00D47583" w:rsidRDefault="00D47583" w:rsidP="007A425C">
            <w:pPr>
              <w:rPr>
                <w:rFonts w:ascii="Arial" w:eastAsia="Arial" w:hAnsi="Arial" w:cs="Arial"/>
                <w:b/>
                <w:bCs/>
              </w:rPr>
            </w:pPr>
          </w:p>
        </w:tc>
      </w:tr>
      <w:tr w:rsidR="00D47583" w:rsidRPr="007A425C" w14:paraId="640BF510" w14:textId="77777777" w:rsidTr="007851B7">
        <w:trPr>
          <w:trHeight w:val="1861"/>
        </w:trPr>
        <w:tc>
          <w:tcPr>
            <w:tcW w:w="377" w:type="pct"/>
          </w:tcPr>
          <w:p w14:paraId="285BBF62" w14:textId="5AF3A9B8" w:rsidR="00DB3D44" w:rsidRPr="007A425C" w:rsidRDefault="005D7F07" w:rsidP="007A425C">
            <w:pPr>
              <w:jc w:val="both"/>
              <w:rPr>
                <w:rFonts w:ascii="Arial" w:eastAsia="Arial" w:hAnsi="Arial" w:cs="Arial"/>
              </w:rPr>
            </w:pPr>
            <w:r>
              <w:rPr>
                <w:rFonts w:ascii="Arial" w:eastAsia="Arial" w:hAnsi="Arial" w:cs="Arial"/>
              </w:rPr>
              <w:t>1</w:t>
            </w:r>
            <w:r w:rsidR="009400FD">
              <w:rPr>
                <w:rFonts w:ascii="Arial" w:eastAsia="Arial" w:hAnsi="Arial" w:cs="Arial"/>
              </w:rPr>
              <w:t>0</w:t>
            </w:r>
            <w:r w:rsidR="00DB3D44" w:rsidRPr="007A425C">
              <w:rPr>
                <w:rFonts w:ascii="Arial" w:eastAsia="Arial" w:hAnsi="Arial" w:cs="Arial"/>
              </w:rPr>
              <w:t>min</w:t>
            </w:r>
          </w:p>
        </w:tc>
        <w:tc>
          <w:tcPr>
            <w:tcW w:w="2937" w:type="pct"/>
          </w:tcPr>
          <w:p w14:paraId="158E518C" w14:textId="77777777" w:rsidR="00DB3D44" w:rsidRDefault="005D7F07" w:rsidP="007A425C">
            <w:pPr>
              <w:rPr>
                <w:rFonts w:ascii="Arial" w:eastAsia="Arial" w:hAnsi="Arial" w:cs="Arial"/>
                <w:b/>
                <w:bCs/>
              </w:rPr>
            </w:pPr>
            <w:r>
              <w:rPr>
                <w:rFonts w:ascii="Arial" w:eastAsia="Arial" w:hAnsi="Arial" w:cs="Arial"/>
                <w:b/>
                <w:bCs/>
              </w:rPr>
              <w:t xml:space="preserve">Gruppenarbeit 2: </w:t>
            </w:r>
          </w:p>
          <w:p w14:paraId="3979E2A2" w14:textId="59BF94CE" w:rsidR="00450731" w:rsidRPr="00450731" w:rsidRDefault="00450731" w:rsidP="007A425C">
            <w:pPr>
              <w:rPr>
                <w:rFonts w:ascii="Arial" w:eastAsia="Arial" w:hAnsi="Arial" w:cs="Arial"/>
              </w:rPr>
            </w:pPr>
            <w:r w:rsidRPr="00450731">
              <w:rPr>
                <w:rFonts w:ascii="Arial" w:eastAsia="Arial" w:hAnsi="Arial" w:cs="Arial"/>
              </w:rPr>
              <w:t>Den Gruppen der SuS werden folgende Rollen zugeschrieben</w:t>
            </w:r>
            <w:r>
              <w:rPr>
                <w:rFonts w:ascii="Arial" w:eastAsia="Arial" w:hAnsi="Arial" w:cs="Arial"/>
              </w:rPr>
              <w:t xml:space="preserve">: </w:t>
            </w:r>
          </w:p>
          <w:p w14:paraId="7AB64262" w14:textId="3C423D2A" w:rsidR="00450731" w:rsidRDefault="00450731" w:rsidP="00450731">
            <w:pPr>
              <w:jc w:val="both"/>
              <w:rPr>
                <w:rFonts w:ascii="Arial" w:hAnsi="Arial" w:cs="Arial"/>
              </w:rPr>
            </w:pPr>
            <w:r w:rsidRPr="00450731">
              <w:rPr>
                <w:rFonts w:ascii="Arial" w:hAnsi="Arial" w:cs="Arial"/>
              </w:rPr>
              <w:t xml:space="preserve">PensionistIn mit Internetanschluss </w:t>
            </w:r>
          </w:p>
          <w:p w14:paraId="54314567" w14:textId="77777777" w:rsidR="00450731" w:rsidRPr="00450731" w:rsidRDefault="00450731" w:rsidP="00450731">
            <w:pPr>
              <w:jc w:val="both"/>
              <w:rPr>
                <w:rFonts w:ascii="Arial" w:hAnsi="Arial" w:cs="Arial"/>
              </w:rPr>
            </w:pPr>
          </w:p>
          <w:p w14:paraId="3D1DA276" w14:textId="25BC8927" w:rsidR="00450731" w:rsidRDefault="00450731" w:rsidP="00450731">
            <w:pPr>
              <w:jc w:val="both"/>
              <w:rPr>
                <w:rFonts w:ascii="Arial" w:hAnsi="Arial" w:cs="Arial"/>
              </w:rPr>
            </w:pPr>
            <w:r w:rsidRPr="00450731">
              <w:rPr>
                <w:rFonts w:ascii="Arial" w:hAnsi="Arial" w:cs="Arial"/>
              </w:rPr>
              <w:t xml:space="preserve">PensionistIn ohne Internet und Mobiltelefon. </w:t>
            </w:r>
          </w:p>
          <w:p w14:paraId="4CE664F3" w14:textId="77777777" w:rsidR="00450731" w:rsidRPr="00450731" w:rsidRDefault="00450731" w:rsidP="00450731">
            <w:pPr>
              <w:jc w:val="both"/>
              <w:rPr>
                <w:rFonts w:ascii="Arial" w:hAnsi="Arial" w:cs="Arial"/>
              </w:rPr>
            </w:pPr>
          </w:p>
          <w:p w14:paraId="34EE6242" w14:textId="3DBB9891" w:rsidR="00450731" w:rsidRDefault="00450731" w:rsidP="00450731">
            <w:pPr>
              <w:jc w:val="both"/>
              <w:rPr>
                <w:rFonts w:ascii="Arial" w:hAnsi="Arial" w:cs="Arial"/>
              </w:rPr>
            </w:pPr>
            <w:r w:rsidRPr="00450731">
              <w:rPr>
                <w:rFonts w:ascii="Arial" w:hAnsi="Arial" w:cs="Arial"/>
              </w:rPr>
              <w:t xml:space="preserve">Alleinerziehendes Elternteil mit 2 Kindern zwischen 2-4 Jahren. </w:t>
            </w:r>
          </w:p>
          <w:p w14:paraId="60D8C7CB" w14:textId="77777777" w:rsidR="00450731" w:rsidRPr="00450731" w:rsidRDefault="00450731" w:rsidP="00450731">
            <w:pPr>
              <w:jc w:val="both"/>
              <w:rPr>
                <w:rFonts w:ascii="Arial" w:hAnsi="Arial" w:cs="Arial"/>
              </w:rPr>
            </w:pPr>
          </w:p>
          <w:p w14:paraId="383C4C34" w14:textId="77759DC5" w:rsidR="00450731" w:rsidRDefault="00450731" w:rsidP="00450731">
            <w:pPr>
              <w:jc w:val="both"/>
              <w:rPr>
                <w:rFonts w:ascii="Arial" w:hAnsi="Arial" w:cs="Arial"/>
              </w:rPr>
            </w:pPr>
            <w:r w:rsidRPr="00450731">
              <w:rPr>
                <w:rFonts w:ascii="Arial" w:hAnsi="Arial" w:cs="Arial"/>
              </w:rPr>
              <w:t xml:space="preserve">Großes Unternehmen mit 100 Mitarbeitern. </w:t>
            </w:r>
          </w:p>
          <w:p w14:paraId="76328566" w14:textId="77777777" w:rsidR="00450731" w:rsidRPr="00450731" w:rsidRDefault="00450731" w:rsidP="00450731">
            <w:pPr>
              <w:jc w:val="both"/>
              <w:rPr>
                <w:rFonts w:ascii="Arial" w:hAnsi="Arial" w:cs="Arial"/>
              </w:rPr>
            </w:pPr>
          </w:p>
          <w:p w14:paraId="7C4432A4" w14:textId="77777777" w:rsidR="00450731" w:rsidRPr="00450731" w:rsidRDefault="00450731" w:rsidP="00450731">
            <w:pPr>
              <w:jc w:val="both"/>
              <w:rPr>
                <w:rFonts w:ascii="Arial" w:hAnsi="Arial" w:cs="Arial"/>
              </w:rPr>
            </w:pPr>
            <w:r w:rsidRPr="00450731">
              <w:rPr>
                <w:rFonts w:ascii="Arial" w:hAnsi="Arial" w:cs="Arial"/>
              </w:rPr>
              <w:t xml:space="preserve">Lehrling im zweiten Lehrjahr. </w:t>
            </w:r>
          </w:p>
          <w:p w14:paraId="7C8D2208" w14:textId="4D5F77C1" w:rsidR="00450731" w:rsidRDefault="00450731" w:rsidP="00450731">
            <w:pPr>
              <w:jc w:val="both"/>
              <w:rPr>
                <w:rFonts w:ascii="Arial" w:hAnsi="Arial" w:cs="Arial"/>
              </w:rPr>
            </w:pPr>
          </w:p>
          <w:p w14:paraId="628201DA" w14:textId="2CD3E2CF" w:rsidR="00450731" w:rsidRDefault="00450731" w:rsidP="00450731">
            <w:pPr>
              <w:jc w:val="both"/>
              <w:rPr>
                <w:rFonts w:ascii="Arial" w:hAnsi="Arial" w:cs="Arial"/>
              </w:rPr>
            </w:pPr>
            <w:r>
              <w:rPr>
                <w:rFonts w:ascii="Arial" w:hAnsi="Arial" w:cs="Arial"/>
              </w:rPr>
              <w:t xml:space="preserve">Die SuS sollen in die Rolle der jeweiligen Person schlüpfen und überlegen, wie diese Personen ihre Bankgeschäfte durchführen können. </w:t>
            </w:r>
          </w:p>
          <w:p w14:paraId="57B0DD17" w14:textId="371E968B" w:rsidR="00450731" w:rsidRDefault="00450731" w:rsidP="00450731">
            <w:pPr>
              <w:jc w:val="both"/>
              <w:rPr>
                <w:rFonts w:ascii="Arial" w:hAnsi="Arial" w:cs="Arial"/>
              </w:rPr>
            </w:pPr>
          </w:p>
          <w:p w14:paraId="2B822E82" w14:textId="1AD3A776" w:rsidR="00450731" w:rsidRPr="00450731" w:rsidRDefault="00450731" w:rsidP="00450731">
            <w:pPr>
              <w:jc w:val="both"/>
              <w:rPr>
                <w:rFonts w:ascii="Arial" w:hAnsi="Arial" w:cs="Arial"/>
              </w:rPr>
            </w:pPr>
            <w:r>
              <w:rPr>
                <w:rFonts w:ascii="Arial" w:hAnsi="Arial" w:cs="Arial"/>
              </w:rPr>
              <w:t xml:space="preserve">Die SuS halten die Ergebnisse im zweiten </w:t>
            </w:r>
            <w:proofErr w:type="spellStart"/>
            <w:r>
              <w:rPr>
                <w:rFonts w:ascii="Arial" w:hAnsi="Arial" w:cs="Arial"/>
              </w:rPr>
              <w:t>Padlet</w:t>
            </w:r>
            <w:proofErr w:type="spellEnd"/>
            <w:r>
              <w:rPr>
                <w:rFonts w:ascii="Arial" w:hAnsi="Arial" w:cs="Arial"/>
              </w:rPr>
              <w:t xml:space="preserve"> (Link auf Moodle) fest. </w:t>
            </w:r>
          </w:p>
          <w:p w14:paraId="01781814" w14:textId="0407C76A" w:rsidR="00450731" w:rsidRPr="005D7F07" w:rsidRDefault="00450731" w:rsidP="007A425C">
            <w:pPr>
              <w:rPr>
                <w:rFonts w:ascii="Arial" w:eastAsia="Arial" w:hAnsi="Arial" w:cs="Arial"/>
                <w:b/>
                <w:bCs/>
              </w:rPr>
            </w:pPr>
            <w:r>
              <w:rPr>
                <w:rFonts w:ascii="Arial" w:eastAsia="Arial" w:hAnsi="Arial" w:cs="Arial"/>
                <w:b/>
                <w:bCs/>
              </w:rPr>
              <w:t xml:space="preserve"> </w:t>
            </w:r>
          </w:p>
        </w:tc>
        <w:tc>
          <w:tcPr>
            <w:tcW w:w="724" w:type="pct"/>
          </w:tcPr>
          <w:p w14:paraId="77407381" w14:textId="4B801871" w:rsidR="00DB3D44" w:rsidRPr="007A425C" w:rsidRDefault="009400FD" w:rsidP="007A425C">
            <w:pPr>
              <w:rPr>
                <w:rFonts w:ascii="Arial" w:eastAsia="Arial" w:hAnsi="Arial" w:cs="Arial"/>
                <w:b/>
                <w:bCs/>
              </w:rPr>
            </w:pPr>
            <w:r>
              <w:rPr>
                <w:rFonts w:ascii="Arial" w:eastAsia="Arial" w:hAnsi="Arial" w:cs="Arial"/>
                <w:b/>
                <w:bCs/>
              </w:rPr>
              <w:t>PA</w:t>
            </w:r>
          </w:p>
        </w:tc>
        <w:tc>
          <w:tcPr>
            <w:tcW w:w="962" w:type="pct"/>
          </w:tcPr>
          <w:p w14:paraId="462712E0" w14:textId="0206DF14" w:rsidR="006C7AC2" w:rsidRDefault="006C7AC2" w:rsidP="007A425C">
            <w:pPr>
              <w:rPr>
                <w:rFonts w:ascii="Arial" w:eastAsia="Arial" w:hAnsi="Arial" w:cs="Arial"/>
                <w:b/>
                <w:bCs/>
              </w:rPr>
            </w:pPr>
          </w:p>
        </w:tc>
      </w:tr>
      <w:tr w:rsidR="00D47583" w:rsidRPr="007A425C" w14:paraId="28DB9892" w14:textId="77777777" w:rsidTr="007851B7">
        <w:trPr>
          <w:trHeight w:val="1861"/>
        </w:trPr>
        <w:tc>
          <w:tcPr>
            <w:tcW w:w="377" w:type="pct"/>
          </w:tcPr>
          <w:p w14:paraId="39C550E9" w14:textId="6076CD56" w:rsidR="00DB3D44" w:rsidRPr="007A425C" w:rsidRDefault="009400FD" w:rsidP="007A425C">
            <w:pPr>
              <w:jc w:val="both"/>
              <w:rPr>
                <w:rFonts w:ascii="Arial" w:eastAsia="Arial" w:hAnsi="Arial" w:cs="Arial"/>
              </w:rPr>
            </w:pPr>
            <w:r>
              <w:rPr>
                <w:rFonts w:ascii="Arial" w:eastAsia="Arial" w:hAnsi="Arial" w:cs="Arial"/>
              </w:rPr>
              <w:t>10</w:t>
            </w:r>
            <w:r w:rsidR="00DB3D44" w:rsidRPr="007A425C">
              <w:rPr>
                <w:rFonts w:ascii="Arial" w:eastAsia="Arial" w:hAnsi="Arial" w:cs="Arial"/>
              </w:rPr>
              <w:t>min</w:t>
            </w:r>
          </w:p>
        </w:tc>
        <w:tc>
          <w:tcPr>
            <w:tcW w:w="2937" w:type="pct"/>
          </w:tcPr>
          <w:p w14:paraId="61BDDC46" w14:textId="51A08B94" w:rsidR="00DB3D44" w:rsidRPr="007A425C" w:rsidRDefault="005D7F07" w:rsidP="007A425C">
            <w:pPr>
              <w:rPr>
                <w:rFonts w:ascii="Arial" w:eastAsia="Arial" w:hAnsi="Arial" w:cs="Arial"/>
                <w:b/>
                <w:bCs/>
              </w:rPr>
            </w:pPr>
            <w:proofErr w:type="spellStart"/>
            <w:r>
              <w:rPr>
                <w:rFonts w:ascii="Arial" w:eastAsia="Arial" w:hAnsi="Arial" w:cs="Arial"/>
                <w:b/>
                <w:bCs/>
              </w:rPr>
              <w:t>Plenumphase</w:t>
            </w:r>
            <w:proofErr w:type="spellEnd"/>
            <w:r>
              <w:rPr>
                <w:rFonts w:ascii="Arial" w:eastAsia="Arial" w:hAnsi="Arial" w:cs="Arial"/>
                <w:b/>
                <w:bCs/>
              </w:rPr>
              <w:t xml:space="preserve"> 2 / Abschluss </w:t>
            </w:r>
          </w:p>
          <w:p w14:paraId="5CF136E5" w14:textId="77777777" w:rsidR="00DB3D44" w:rsidRDefault="00DB3D44" w:rsidP="007A425C">
            <w:pPr>
              <w:rPr>
                <w:rFonts w:ascii="Arial" w:eastAsia="Arial" w:hAnsi="Arial" w:cs="Arial"/>
              </w:rPr>
            </w:pPr>
          </w:p>
          <w:p w14:paraId="1ECD741E" w14:textId="77777777" w:rsidR="00450731" w:rsidRDefault="00450731" w:rsidP="007A425C">
            <w:pPr>
              <w:rPr>
                <w:rFonts w:ascii="Arial" w:eastAsia="Arial" w:hAnsi="Arial" w:cs="Arial"/>
              </w:rPr>
            </w:pPr>
            <w:r>
              <w:rPr>
                <w:rFonts w:ascii="Arial" w:eastAsia="Arial" w:hAnsi="Arial" w:cs="Arial"/>
              </w:rPr>
              <w:t xml:space="preserve">Die SuS stellen ihre Ergebnisse vor. Darauf achten, dass ein/e </w:t>
            </w:r>
            <w:proofErr w:type="spellStart"/>
            <w:r>
              <w:rPr>
                <w:rFonts w:ascii="Arial" w:eastAsia="Arial" w:hAnsi="Arial" w:cs="Arial"/>
              </w:rPr>
              <w:t>ander</w:t>
            </w:r>
            <w:proofErr w:type="spellEnd"/>
            <w:r>
              <w:rPr>
                <w:rFonts w:ascii="Arial" w:eastAsia="Arial" w:hAnsi="Arial" w:cs="Arial"/>
              </w:rPr>
              <w:t xml:space="preserve">/e SuS die Ergebnisse vorstellt als beim letzten Mal. </w:t>
            </w:r>
          </w:p>
          <w:p w14:paraId="57F50846" w14:textId="08823A12" w:rsidR="00953D3B" w:rsidRDefault="00953D3B" w:rsidP="007A425C">
            <w:pPr>
              <w:rPr>
                <w:rFonts w:ascii="Arial" w:eastAsia="Arial" w:hAnsi="Arial" w:cs="Arial"/>
              </w:rPr>
            </w:pPr>
            <w:r>
              <w:rPr>
                <w:rFonts w:ascii="Arial" w:eastAsia="Arial" w:hAnsi="Arial" w:cs="Arial"/>
              </w:rPr>
              <w:t xml:space="preserve">Die LP ergänzt Fehlendes. </w:t>
            </w:r>
          </w:p>
          <w:p w14:paraId="3F24D086" w14:textId="11560C54" w:rsidR="00953D3B" w:rsidRDefault="00953D3B" w:rsidP="007A425C">
            <w:pPr>
              <w:rPr>
                <w:rFonts w:ascii="Arial" w:eastAsia="Arial" w:hAnsi="Arial" w:cs="Arial"/>
              </w:rPr>
            </w:pPr>
            <w:r>
              <w:rPr>
                <w:rFonts w:ascii="Arial" w:eastAsia="Arial" w:hAnsi="Arial" w:cs="Arial"/>
              </w:rPr>
              <w:t xml:space="preserve">LP bessert Fehler aus, da </w:t>
            </w:r>
            <w:proofErr w:type="spellStart"/>
            <w:r>
              <w:rPr>
                <w:rFonts w:ascii="Arial" w:eastAsia="Arial" w:hAnsi="Arial" w:cs="Arial"/>
              </w:rPr>
              <w:t>Padlet</w:t>
            </w:r>
            <w:proofErr w:type="spellEnd"/>
            <w:r>
              <w:rPr>
                <w:rFonts w:ascii="Arial" w:eastAsia="Arial" w:hAnsi="Arial" w:cs="Arial"/>
              </w:rPr>
              <w:t xml:space="preserve"> den SuS als Lernmaterial zu Verfügung gestellt wird. </w:t>
            </w:r>
          </w:p>
          <w:p w14:paraId="5617D71C" w14:textId="2D23AF6F" w:rsidR="00953D3B" w:rsidRPr="007A425C" w:rsidRDefault="00953D3B" w:rsidP="007A425C">
            <w:pPr>
              <w:rPr>
                <w:rFonts w:ascii="Arial" w:eastAsia="Arial" w:hAnsi="Arial" w:cs="Arial"/>
              </w:rPr>
            </w:pPr>
            <w:r>
              <w:rPr>
                <w:rFonts w:ascii="Arial" w:eastAsia="Arial" w:hAnsi="Arial" w:cs="Arial"/>
              </w:rPr>
              <w:t xml:space="preserve">Ankündigung </w:t>
            </w:r>
            <w:proofErr w:type="spellStart"/>
            <w:r>
              <w:rPr>
                <w:rFonts w:ascii="Arial" w:eastAsia="Arial" w:hAnsi="Arial" w:cs="Arial"/>
              </w:rPr>
              <w:t>Padlets</w:t>
            </w:r>
            <w:proofErr w:type="spellEnd"/>
            <w:r>
              <w:rPr>
                <w:rFonts w:ascii="Arial" w:eastAsia="Arial" w:hAnsi="Arial" w:cs="Arial"/>
              </w:rPr>
              <w:t xml:space="preserve"> auf Moodle gespeichert! </w:t>
            </w:r>
          </w:p>
        </w:tc>
        <w:tc>
          <w:tcPr>
            <w:tcW w:w="724" w:type="pct"/>
          </w:tcPr>
          <w:p w14:paraId="79795E6E" w14:textId="77777777" w:rsidR="00DB3D44" w:rsidRDefault="009400FD" w:rsidP="007A425C">
            <w:pPr>
              <w:rPr>
                <w:rFonts w:ascii="Arial" w:eastAsia="Arial" w:hAnsi="Arial" w:cs="Arial"/>
                <w:b/>
                <w:bCs/>
              </w:rPr>
            </w:pPr>
            <w:r>
              <w:rPr>
                <w:rFonts w:ascii="Arial" w:eastAsia="Arial" w:hAnsi="Arial" w:cs="Arial"/>
                <w:b/>
                <w:bCs/>
              </w:rPr>
              <w:t>GU</w:t>
            </w:r>
          </w:p>
          <w:p w14:paraId="6BA42A4E" w14:textId="73AFBD25" w:rsidR="009400FD" w:rsidRPr="007A425C" w:rsidRDefault="009400FD" w:rsidP="007A425C">
            <w:pPr>
              <w:rPr>
                <w:rFonts w:ascii="Arial" w:eastAsia="Arial" w:hAnsi="Arial" w:cs="Arial"/>
                <w:b/>
                <w:bCs/>
              </w:rPr>
            </w:pPr>
            <w:r>
              <w:rPr>
                <w:rFonts w:ascii="Arial" w:eastAsia="Arial" w:hAnsi="Arial" w:cs="Arial"/>
                <w:b/>
                <w:bCs/>
              </w:rPr>
              <w:t xml:space="preserve">LV </w:t>
            </w:r>
          </w:p>
        </w:tc>
        <w:tc>
          <w:tcPr>
            <w:tcW w:w="962" w:type="pct"/>
          </w:tcPr>
          <w:p w14:paraId="13F7EA13" w14:textId="55DDAFB4" w:rsidR="00DB3D44" w:rsidRDefault="00DB3D44" w:rsidP="007A425C">
            <w:pPr>
              <w:rPr>
                <w:rFonts w:ascii="Arial" w:eastAsia="Arial" w:hAnsi="Arial" w:cs="Arial"/>
                <w:b/>
                <w:bCs/>
              </w:rPr>
            </w:pPr>
          </w:p>
        </w:tc>
      </w:tr>
    </w:tbl>
    <w:p w14:paraId="34D96033" w14:textId="28A13655" w:rsidR="00304519" w:rsidRDefault="00304519"/>
    <w:p w14:paraId="61B23E27" w14:textId="2755339C" w:rsidR="00840308" w:rsidRPr="00840308" w:rsidRDefault="00840308" w:rsidP="00E156A8">
      <w:pPr>
        <w:spacing w:line="276" w:lineRule="auto"/>
        <w:jc w:val="both"/>
        <w:rPr>
          <w:rFonts w:ascii="Arial" w:eastAsia="Arial" w:hAnsi="Arial" w:cs="Arial"/>
          <w:bCs/>
          <w:sz w:val="32"/>
          <w:szCs w:val="32"/>
        </w:rPr>
      </w:pPr>
      <w:r w:rsidRPr="00840308">
        <w:rPr>
          <w:rFonts w:ascii="Arial" w:eastAsia="Arial" w:hAnsi="Arial" w:cs="Arial"/>
          <w:bCs/>
          <w:sz w:val="32"/>
          <w:szCs w:val="32"/>
        </w:rPr>
        <w:t>Einheit 2</w:t>
      </w:r>
    </w:p>
    <w:p w14:paraId="10CDD064" w14:textId="77777777" w:rsidR="00B77FF4" w:rsidRDefault="00B77FF4" w:rsidP="00E156A8">
      <w:pPr>
        <w:spacing w:line="276" w:lineRule="auto"/>
        <w:jc w:val="both"/>
        <w:rPr>
          <w:rFonts w:ascii="Arial" w:eastAsia="Arial" w:hAnsi="Arial" w:cs="Arial"/>
        </w:rPr>
      </w:pPr>
    </w:p>
    <w:p w14:paraId="42C0595B" w14:textId="4ED7FD23" w:rsidR="00B77FF4" w:rsidRPr="001321A2" w:rsidRDefault="00B77FF4" w:rsidP="00E156A8">
      <w:pPr>
        <w:spacing w:line="276" w:lineRule="auto"/>
        <w:jc w:val="both"/>
        <w:rPr>
          <w:rFonts w:ascii="Arial" w:eastAsia="Arial" w:hAnsi="Arial" w:cs="Arial"/>
          <w:b/>
          <w:bCs/>
        </w:rPr>
      </w:pPr>
      <w:r w:rsidRPr="001321A2">
        <w:rPr>
          <w:rFonts w:ascii="Arial" w:eastAsia="Arial" w:hAnsi="Arial" w:cs="Arial"/>
          <w:b/>
          <w:bCs/>
        </w:rPr>
        <w:t xml:space="preserve">Lernziele </w:t>
      </w:r>
    </w:p>
    <w:p w14:paraId="79383FC4" w14:textId="57CB9B17" w:rsidR="00B77FF4" w:rsidRDefault="001F43D8" w:rsidP="00E156A8">
      <w:pPr>
        <w:spacing w:line="276" w:lineRule="auto"/>
        <w:jc w:val="both"/>
        <w:rPr>
          <w:rFonts w:ascii="Arial" w:eastAsia="Arial" w:hAnsi="Arial" w:cs="Arial"/>
        </w:rPr>
      </w:pPr>
      <w:r>
        <w:rPr>
          <w:rFonts w:ascii="Arial" w:eastAsia="Arial" w:hAnsi="Arial" w:cs="Arial"/>
        </w:rPr>
        <w:t>Die SuS</w:t>
      </w:r>
      <w:r w:rsidR="00136264">
        <w:rPr>
          <w:rFonts w:ascii="Arial" w:eastAsia="Arial" w:hAnsi="Arial" w:cs="Arial"/>
        </w:rPr>
        <w:t xml:space="preserve"> nennen die einzelnen Schritte einer Überweisung</w:t>
      </w:r>
      <w:r w:rsidR="002F1CB2">
        <w:rPr>
          <w:rFonts w:ascii="Arial" w:eastAsia="Arial" w:hAnsi="Arial" w:cs="Arial"/>
        </w:rPr>
        <w:t>.</w:t>
      </w:r>
      <w:r w:rsidR="00136264">
        <w:rPr>
          <w:rFonts w:ascii="Arial" w:eastAsia="Arial" w:hAnsi="Arial" w:cs="Arial"/>
        </w:rPr>
        <w:t xml:space="preserve"> (AFBI)</w:t>
      </w:r>
    </w:p>
    <w:p w14:paraId="41FF469C" w14:textId="31603D84" w:rsidR="00CC2903" w:rsidRDefault="004E6A32" w:rsidP="00E156A8">
      <w:pPr>
        <w:spacing w:line="276" w:lineRule="auto"/>
        <w:jc w:val="both"/>
        <w:rPr>
          <w:rFonts w:ascii="Arial" w:eastAsia="Arial" w:hAnsi="Arial" w:cs="Arial"/>
        </w:rPr>
      </w:pPr>
      <w:r>
        <w:rPr>
          <w:rFonts w:ascii="Arial" w:eastAsia="Arial" w:hAnsi="Arial" w:cs="Arial"/>
        </w:rPr>
        <w:t>Die SuS analysieren die Wege der digitalen und der analogen Überweisung</w:t>
      </w:r>
      <w:r w:rsidR="00326DC2">
        <w:rPr>
          <w:rFonts w:ascii="Arial" w:eastAsia="Arial" w:hAnsi="Arial" w:cs="Arial"/>
        </w:rPr>
        <w:t>. (AFBII)</w:t>
      </w:r>
    </w:p>
    <w:p w14:paraId="5424ADB8" w14:textId="531E9875" w:rsidR="00326DC2" w:rsidRDefault="00326DC2" w:rsidP="00E156A8">
      <w:pPr>
        <w:spacing w:line="276" w:lineRule="auto"/>
        <w:jc w:val="both"/>
        <w:rPr>
          <w:rFonts w:ascii="Arial" w:eastAsia="Arial" w:hAnsi="Arial" w:cs="Arial"/>
        </w:rPr>
      </w:pPr>
      <w:r>
        <w:rPr>
          <w:rFonts w:ascii="Arial" w:eastAsia="Arial" w:hAnsi="Arial" w:cs="Arial"/>
        </w:rPr>
        <w:t>Die SuS</w:t>
      </w:r>
      <w:r w:rsidR="00AE15B4">
        <w:rPr>
          <w:rFonts w:ascii="Arial" w:eastAsia="Arial" w:hAnsi="Arial" w:cs="Arial"/>
        </w:rPr>
        <w:t xml:space="preserve"> </w:t>
      </w:r>
      <w:r w:rsidR="00642F76">
        <w:rPr>
          <w:rFonts w:ascii="Arial" w:eastAsia="Arial" w:hAnsi="Arial" w:cs="Arial"/>
        </w:rPr>
        <w:t>nehmen S</w:t>
      </w:r>
      <w:r w:rsidR="002F1CB2">
        <w:rPr>
          <w:rFonts w:ascii="Arial" w:eastAsia="Arial" w:hAnsi="Arial" w:cs="Arial"/>
        </w:rPr>
        <w:t>tellung, welche Methode sie bevorzugen (würden). (AFBIII)</w:t>
      </w:r>
    </w:p>
    <w:p w14:paraId="59F31BE8" w14:textId="77777777" w:rsidR="00CC2903" w:rsidRPr="00E92744" w:rsidRDefault="00CC2903" w:rsidP="00E156A8">
      <w:pPr>
        <w:spacing w:line="276" w:lineRule="auto"/>
        <w:jc w:val="both"/>
        <w:rPr>
          <w:rFonts w:ascii="Arial" w:eastAsia="Arial" w:hAnsi="Arial" w:cs="Arial"/>
        </w:rPr>
      </w:pPr>
    </w:p>
    <w:p w14:paraId="7DF328B4" w14:textId="77777777" w:rsidR="00B77FF4" w:rsidRPr="00A21337" w:rsidRDefault="00B77FF4" w:rsidP="00E156A8">
      <w:pPr>
        <w:spacing w:line="276" w:lineRule="auto"/>
        <w:jc w:val="both"/>
        <w:rPr>
          <w:rFonts w:ascii="Arial" w:eastAsia="Arial" w:hAnsi="Arial" w:cs="Arial"/>
          <w:b/>
          <w:bCs/>
        </w:rPr>
      </w:pPr>
      <w:r w:rsidRPr="00A21337">
        <w:rPr>
          <w:rFonts w:ascii="Arial" w:eastAsia="Arial" w:hAnsi="Arial" w:cs="Arial"/>
          <w:b/>
          <w:bCs/>
        </w:rPr>
        <w:t>Abkürzungsdefinition:</w:t>
      </w:r>
    </w:p>
    <w:p w14:paraId="746D6DCF" w14:textId="77777777" w:rsidR="00B77FF4" w:rsidRDefault="00B77FF4" w:rsidP="00B77FF4">
      <w:pPr>
        <w:pStyle w:val="Listenabsatz"/>
        <w:numPr>
          <w:ilvl w:val="0"/>
          <w:numId w:val="7"/>
        </w:numPr>
        <w:spacing w:line="276" w:lineRule="auto"/>
        <w:jc w:val="both"/>
        <w:rPr>
          <w:rFonts w:ascii="Arial" w:eastAsia="Arial" w:hAnsi="Arial" w:cs="Arial"/>
        </w:rPr>
      </w:pPr>
      <w:r>
        <w:rPr>
          <w:rFonts w:ascii="Arial" w:eastAsia="Arial" w:hAnsi="Arial" w:cs="Arial"/>
        </w:rPr>
        <w:t>L</w:t>
      </w:r>
      <w:r>
        <w:rPr>
          <w:rFonts w:ascii="Arial" w:eastAsia="Arial" w:hAnsi="Arial" w:cs="Arial"/>
        </w:rPr>
        <w:tab/>
        <w:t>Lehrer</w:t>
      </w:r>
    </w:p>
    <w:p w14:paraId="251A981C" w14:textId="77777777" w:rsidR="00B77FF4" w:rsidRDefault="00B77FF4" w:rsidP="00B77FF4">
      <w:pPr>
        <w:pStyle w:val="Listenabsatz"/>
        <w:numPr>
          <w:ilvl w:val="0"/>
          <w:numId w:val="7"/>
        </w:numPr>
        <w:spacing w:line="276" w:lineRule="auto"/>
        <w:jc w:val="both"/>
        <w:rPr>
          <w:rFonts w:ascii="Arial" w:eastAsia="Arial" w:hAnsi="Arial" w:cs="Arial"/>
        </w:rPr>
      </w:pPr>
      <w:r>
        <w:rPr>
          <w:rFonts w:ascii="Arial" w:eastAsia="Arial" w:hAnsi="Arial" w:cs="Arial"/>
        </w:rPr>
        <w:t>SuS</w:t>
      </w:r>
      <w:r>
        <w:rPr>
          <w:rFonts w:ascii="Arial" w:eastAsia="Arial" w:hAnsi="Arial" w:cs="Arial"/>
        </w:rPr>
        <w:tab/>
        <w:t>Schülerinnen und Schüler</w:t>
      </w:r>
    </w:p>
    <w:p w14:paraId="084A3208" w14:textId="77777777" w:rsidR="00B77FF4" w:rsidRDefault="00B77FF4" w:rsidP="00B77FF4">
      <w:pPr>
        <w:pStyle w:val="Listenabsatz"/>
        <w:numPr>
          <w:ilvl w:val="0"/>
          <w:numId w:val="7"/>
        </w:numPr>
        <w:spacing w:line="276" w:lineRule="auto"/>
        <w:jc w:val="both"/>
        <w:rPr>
          <w:rFonts w:ascii="Arial" w:eastAsia="Arial" w:hAnsi="Arial" w:cs="Arial"/>
        </w:rPr>
      </w:pPr>
      <w:r>
        <w:rPr>
          <w:rFonts w:ascii="Arial" w:eastAsia="Arial" w:hAnsi="Arial" w:cs="Arial"/>
        </w:rPr>
        <w:t>GU</w:t>
      </w:r>
      <w:r>
        <w:rPr>
          <w:rFonts w:ascii="Arial" w:eastAsia="Arial" w:hAnsi="Arial" w:cs="Arial"/>
        </w:rPr>
        <w:tab/>
        <w:t>Gemeinsamer Unterricht</w:t>
      </w:r>
    </w:p>
    <w:p w14:paraId="216E17CD" w14:textId="77777777" w:rsidR="00B77FF4" w:rsidRDefault="00B77FF4" w:rsidP="00B77FF4">
      <w:pPr>
        <w:pStyle w:val="Listenabsatz"/>
        <w:numPr>
          <w:ilvl w:val="0"/>
          <w:numId w:val="7"/>
        </w:numPr>
        <w:spacing w:line="276" w:lineRule="auto"/>
        <w:jc w:val="both"/>
        <w:rPr>
          <w:rFonts w:ascii="Arial" w:eastAsia="Arial" w:hAnsi="Arial" w:cs="Arial"/>
        </w:rPr>
      </w:pPr>
      <w:r>
        <w:rPr>
          <w:rFonts w:ascii="Arial" w:eastAsia="Arial" w:hAnsi="Arial" w:cs="Arial"/>
        </w:rPr>
        <w:t>LV</w:t>
      </w:r>
      <w:r>
        <w:rPr>
          <w:rFonts w:ascii="Arial" w:eastAsia="Arial" w:hAnsi="Arial" w:cs="Arial"/>
        </w:rPr>
        <w:tab/>
        <w:t>Lehrervortrag</w:t>
      </w:r>
    </w:p>
    <w:p w14:paraId="1793E479" w14:textId="77777777" w:rsidR="00B77FF4" w:rsidRDefault="00B77FF4" w:rsidP="00B77FF4">
      <w:pPr>
        <w:pStyle w:val="Listenabsatz"/>
        <w:numPr>
          <w:ilvl w:val="0"/>
          <w:numId w:val="7"/>
        </w:numPr>
        <w:spacing w:line="276" w:lineRule="auto"/>
        <w:jc w:val="both"/>
        <w:rPr>
          <w:rFonts w:ascii="Arial" w:eastAsia="Arial" w:hAnsi="Arial" w:cs="Arial"/>
        </w:rPr>
      </w:pPr>
      <w:r>
        <w:rPr>
          <w:rFonts w:ascii="Arial" w:eastAsia="Arial" w:hAnsi="Arial" w:cs="Arial"/>
        </w:rPr>
        <w:t>PA</w:t>
      </w:r>
      <w:r>
        <w:rPr>
          <w:rFonts w:ascii="Arial" w:eastAsia="Arial" w:hAnsi="Arial" w:cs="Arial"/>
        </w:rPr>
        <w:tab/>
        <w:t>Partnerarbeit</w:t>
      </w:r>
    </w:p>
    <w:p w14:paraId="1FB0B6FF" w14:textId="77777777" w:rsidR="00B77FF4" w:rsidRPr="001E54B2" w:rsidRDefault="00B77FF4" w:rsidP="00B77FF4">
      <w:pPr>
        <w:pStyle w:val="Listenabsatz"/>
        <w:numPr>
          <w:ilvl w:val="0"/>
          <w:numId w:val="7"/>
        </w:numPr>
        <w:spacing w:line="276" w:lineRule="auto"/>
        <w:jc w:val="both"/>
        <w:rPr>
          <w:rFonts w:ascii="Arial" w:eastAsia="Arial" w:hAnsi="Arial" w:cs="Arial"/>
        </w:rPr>
      </w:pPr>
      <w:r>
        <w:rPr>
          <w:rFonts w:ascii="Arial" w:eastAsia="Arial" w:hAnsi="Arial" w:cs="Arial"/>
        </w:rPr>
        <w:t>GA</w:t>
      </w:r>
      <w:r>
        <w:rPr>
          <w:rFonts w:ascii="Arial" w:eastAsia="Arial" w:hAnsi="Arial" w:cs="Arial"/>
        </w:rPr>
        <w:tab/>
        <w:t>Gruppenarbeit</w:t>
      </w:r>
    </w:p>
    <w:p w14:paraId="59692196" w14:textId="77777777" w:rsidR="00B77FF4" w:rsidRPr="005D6995" w:rsidRDefault="00B77FF4" w:rsidP="00E156A8">
      <w:pPr>
        <w:spacing w:line="276" w:lineRule="auto"/>
        <w:jc w:val="both"/>
        <w:rPr>
          <w:rFonts w:ascii="Arial" w:eastAsia="Arial" w:hAnsi="Arial" w:cs="Arial"/>
          <w:lang w:val="de-AT"/>
        </w:rPr>
      </w:pPr>
    </w:p>
    <w:p w14:paraId="313A663D" w14:textId="77777777" w:rsidR="00B77FF4" w:rsidRDefault="00B77FF4" w:rsidP="00E156A8">
      <w:pPr>
        <w:spacing w:line="276" w:lineRule="auto"/>
        <w:jc w:val="both"/>
        <w:rPr>
          <w:rFonts w:ascii="Arial" w:eastAsia="Arial" w:hAnsi="Arial" w:cs="Arial"/>
        </w:rPr>
      </w:pPr>
    </w:p>
    <w:p w14:paraId="503ECBAE" w14:textId="77777777" w:rsidR="00FD7EEC" w:rsidRDefault="00FD7EEC" w:rsidP="00E156A8">
      <w:r w:rsidRPr="0061793E">
        <w:rPr>
          <w:b/>
          <w:bCs/>
        </w:rPr>
        <w:t>Kompetenzbereich Orientierung</w:t>
      </w:r>
      <w:r>
        <w:t>:</w:t>
      </w:r>
    </w:p>
    <w:p w14:paraId="1418B8CA" w14:textId="77777777" w:rsidR="00FD7EEC" w:rsidRDefault="00FD7EEC" w:rsidP="00E156A8">
      <w:r>
        <w:tab/>
        <w:t>3.4 Kompromisse im Zusammenhang mit digitalen Technologien reflektieren, die sich auf die alltäglichen Aktivitäten und beruflichen Möglichkeiten der Menschen auswirken</w:t>
      </w:r>
    </w:p>
    <w:p w14:paraId="1375EA6A" w14:textId="4C90580E" w:rsidR="00FD7EEC" w:rsidRDefault="00FD7EEC" w:rsidP="00E156A8">
      <w:pPr>
        <w:rPr>
          <w:b/>
          <w:bCs/>
        </w:rPr>
      </w:pPr>
      <w:r w:rsidRPr="0061793E">
        <w:rPr>
          <w:b/>
          <w:bCs/>
        </w:rPr>
        <w:t xml:space="preserve">Kompetenzbereich </w:t>
      </w:r>
      <w:r>
        <w:rPr>
          <w:b/>
          <w:bCs/>
        </w:rPr>
        <w:t>P</w:t>
      </w:r>
      <w:r w:rsidR="001F43D8">
        <w:rPr>
          <w:b/>
          <w:bCs/>
        </w:rPr>
        <w:t>r</w:t>
      </w:r>
      <w:r>
        <w:rPr>
          <w:b/>
          <w:bCs/>
        </w:rPr>
        <w:t>oduktion</w:t>
      </w:r>
      <w:r w:rsidRPr="0061793E">
        <w:rPr>
          <w:b/>
          <w:bCs/>
        </w:rPr>
        <w:t xml:space="preserve">: </w:t>
      </w:r>
    </w:p>
    <w:p w14:paraId="2DAE8D7F" w14:textId="77777777" w:rsidR="00FD7EEC" w:rsidRPr="00643326" w:rsidRDefault="00FD7EEC" w:rsidP="00E156A8">
      <w:r>
        <w:rPr>
          <w:b/>
          <w:bCs/>
        </w:rPr>
        <w:tab/>
        <w:t xml:space="preserve">3.13 </w:t>
      </w:r>
      <w:r>
        <w:t xml:space="preserve">an Beispielen Elemente des Computational </w:t>
      </w:r>
      <w:proofErr w:type="spellStart"/>
      <w:r>
        <w:t>Thinkings</w:t>
      </w:r>
      <w:proofErr w:type="spellEnd"/>
      <w:r>
        <w:t xml:space="preserve"> nachvollziehen und diese zur Lösung von Problemen einsetzen. Sie wissen, wie sie Lösungswege in Programmiersprache umsetzen können</w:t>
      </w:r>
    </w:p>
    <w:p w14:paraId="1C770254" w14:textId="77777777" w:rsidR="00FD7EEC" w:rsidRDefault="00FD7EEC" w:rsidP="00E156A8">
      <w:pPr>
        <w:rPr>
          <w:b/>
          <w:bCs/>
        </w:rPr>
      </w:pPr>
      <w:r>
        <w:rPr>
          <w:b/>
          <w:bCs/>
        </w:rPr>
        <w:t xml:space="preserve">Kompetenzbereich Handeln: </w:t>
      </w:r>
    </w:p>
    <w:p w14:paraId="1CA1050B" w14:textId="77777777" w:rsidR="00FD7EEC" w:rsidRPr="00920B33" w:rsidRDefault="00FD7EEC" w:rsidP="00E156A8">
      <w:r>
        <w:rPr>
          <w:b/>
          <w:bCs/>
        </w:rPr>
        <w:tab/>
        <w:t xml:space="preserve">3.17 </w:t>
      </w:r>
      <w:r>
        <w:t>am Beispiel erklären, wie Computersysteme in Alltagsgegenständen bestimmte Funktionen erfüllen und welche Chancen und Risiken damit verbunden sind</w:t>
      </w:r>
    </w:p>
    <w:p w14:paraId="2E43461E" w14:textId="77777777" w:rsidR="00B77FF4" w:rsidRDefault="00B77FF4" w:rsidP="00E156A8">
      <w:pPr>
        <w:spacing w:line="276" w:lineRule="auto"/>
        <w:jc w:val="both"/>
        <w:rPr>
          <w:rFonts w:ascii="Arial" w:eastAsia="Arial" w:hAnsi="Arial" w:cs="Arial"/>
        </w:rPr>
      </w:pPr>
    </w:p>
    <w:p w14:paraId="65E5C3AA" w14:textId="023ABD75" w:rsidR="00B77FF4" w:rsidRPr="00676596" w:rsidRDefault="00B77FF4" w:rsidP="00E156A8">
      <w:pPr>
        <w:spacing w:line="276" w:lineRule="auto"/>
        <w:jc w:val="both"/>
        <w:rPr>
          <w:rFonts w:ascii="Arial" w:eastAsia="Arial" w:hAnsi="Arial" w:cs="Arial"/>
        </w:rPr>
      </w:pPr>
      <w:r>
        <w:rPr>
          <w:rFonts w:ascii="Arial" w:eastAsia="Arial" w:hAnsi="Arial" w:cs="Arial"/>
          <w:b/>
        </w:rPr>
        <w:t>Unterrichtsablauf</w:t>
      </w:r>
      <w:r>
        <w:rPr>
          <w:rFonts w:ascii="Arial" w:eastAsia="Arial" w:hAnsi="Arial" w:cs="Arial"/>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7"/>
        <w:gridCol w:w="5633"/>
        <w:gridCol w:w="1304"/>
        <w:gridCol w:w="1302"/>
      </w:tblGrid>
      <w:tr w:rsidR="00B77FF4" w14:paraId="6A1D06F6" w14:textId="77777777" w:rsidTr="00FC0190">
        <w:trPr>
          <w:trHeight w:val="489"/>
        </w:trPr>
        <w:tc>
          <w:tcPr>
            <w:tcW w:w="451" w:type="pct"/>
            <w:shd w:val="clear" w:color="auto" w:fill="FFCC99"/>
            <w:vAlign w:val="center"/>
          </w:tcPr>
          <w:p w14:paraId="3A9037A3" w14:textId="77777777" w:rsidR="00B77FF4" w:rsidRDefault="00B77FF4" w:rsidP="00E156A8">
            <w:pPr>
              <w:spacing w:line="276" w:lineRule="auto"/>
              <w:jc w:val="both"/>
              <w:rPr>
                <w:rFonts w:ascii="Arial" w:eastAsia="Arial" w:hAnsi="Arial" w:cs="Arial"/>
                <w:b/>
                <w:i/>
                <w:sz w:val="20"/>
                <w:szCs w:val="20"/>
              </w:rPr>
            </w:pPr>
            <w:r>
              <w:rPr>
                <w:rFonts w:ascii="Arial" w:eastAsia="Arial" w:hAnsi="Arial" w:cs="Arial"/>
                <w:b/>
                <w:i/>
                <w:sz w:val="20"/>
                <w:szCs w:val="20"/>
              </w:rPr>
              <w:t>Zeit / Dauer</w:t>
            </w:r>
          </w:p>
        </w:tc>
        <w:tc>
          <w:tcPr>
            <w:tcW w:w="3110" w:type="pct"/>
            <w:shd w:val="clear" w:color="auto" w:fill="FFCC99"/>
            <w:vAlign w:val="center"/>
          </w:tcPr>
          <w:p w14:paraId="49B32AC0" w14:textId="77777777" w:rsidR="00B77FF4" w:rsidRDefault="00B77FF4" w:rsidP="00E156A8">
            <w:pPr>
              <w:spacing w:line="276" w:lineRule="auto"/>
              <w:jc w:val="both"/>
              <w:rPr>
                <w:rFonts w:ascii="Arial" w:eastAsia="Arial" w:hAnsi="Arial" w:cs="Arial"/>
                <w:b/>
                <w:i/>
                <w:sz w:val="20"/>
                <w:szCs w:val="20"/>
              </w:rPr>
            </w:pPr>
            <w:r>
              <w:rPr>
                <w:rFonts w:ascii="Arial" w:eastAsia="Arial" w:hAnsi="Arial" w:cs="Arial"/>
                <w:b/>
                <w:i/>
                <w:sz w:val="20"/>
                <w:szCs w:val="20"/>
              </w:rPr>
              <w:t>Stundenablauf (Schritte/ Methoden/ Inhalte)</w:t>
            </w:r>
          </w:p>
        </w:tc>
        <w:tc>
          <w:tcPr>
            <w:tcW w:w="720" w:type="pct"/>
            <w:shd w:val="clear" w:color="auto" w:fill="FFCC99"/>
          </w:tcPr>
          <w:p w14:paraId="797BECFA" w14:textId="77777777" w:rsidR="00B77FF4" w:rsidRDefault="00B77FF4" w:rsidP="00E156A8">
            <w:pPr>
              <w:spacing w:line="276" w:lineRule="auto"/>
              <w:jc w:val="both"/>
              <w:rPr>
                <w:rFonts w:ascii="Arial" w:eastAsia="Arial" w:hAnsi="Arial" w:cs="Arial"/>
                <w:b/>
                <w:i/>
                <w:sz w:val="20"/>
                <w:szCs w:val="20"/>
              </w:rPr>
            </w:pPr>
            <w:r>
              <w:rPr>
                <w:rFonts w:ascii="Arial" w:eastAsia="Arial" w:hAnsi="Arial" w:cs="Arial"/>
                <w:b/>
                <w:i/>
                <w:sz w:val="20"/>
                <w:szCs w:val="20"/>
              </w:rPr>
              <w:t>Sozialform</w:t>
            </w:r>
          </w:p>
        </w:tc>
        <w:tc>
          <w:tcPr>
            <w:tcW w:w="720" w:type="pct"/>
            <w:shd w:val="clear" w:color="auto" w:fill="FFCC99"/>
          </w:tcPr>
          <w:p w14:paraId="223F1BDF" w14:textId="77777777" w:rsidR="00B77FF4" w:rsidRDefault="00B77FF4" w:rsidP="00E156A8">
            <w:pPr>
              <w:spacing w:line="276" w:lineRule="auto"/>
              <w:jc w:val="both"/>
              <w:rPr>
                <w:rFonts w:ascii="Arial" w:eastAsia="Arial" w:hAnsi="Arial" w:cs="Arial"/>
                <w:b/>
                <w:i/>
                <w:sz w:val="20"/>
                <w:szCs w:val="20"/>
              </w:rPr>
            </w:pPr>
            <w:r>
              <w:rPr>
                <w:rFonts w:ascii="Arial" w:eastAsia="Arial" w:hAnsi="Arial" w:cs="Arial"/>
                <w:b/>
                <w:i/>
                <w:sz w:val="20"/>
                <w:szCs w:val="20"/>
              </w:rPr>
              <w:t>Material</w:t>
            </w:r>
          </w:p>
        </w:tc>
      </w:tr>
      <w:tr w:rsidR="00B77FF4" w14:paraId="13DD954A" w14:textId="77777777" w:rsidTr="00FC0190">
        <w:trPr>
          <w:trHeight w:val="411"/>
        </w:trPr>
        <w:tc>
          <w:tcPr>
            <w:tcW w:w="451" w:type="pct"/>
          </w:tcPr>
          <w:p w14:paraId="76A0FA1C" w14:textId="03BC2D15" w:rsidR="00B77FF4" w:rsidRPr="0025408A" w:rsidRDefault="005F2620" w:rsidP="00E156A8">
            <w:pPr>
              <w:rPr>
                <w:rFonts w:ascii="Arial" w:eastAsia="Arial" w:hAnsi="Arial" w:cs="Arial"/>
                <w:sz w:val="22"/>
                <w:szCs w:val="22"/>
              </w:rPr>
            </w:pPr>
            <w:r>
              <w:rPr>
                <w:rFonts w:ascii="Arial" w:eastAsia="Arial" w:hAnsi="Arial" w:cs="Arial"/>
                <w:sz w:val="22"/>
                <w:szCs w:val="22"/>
              </w:rPr>
              <w:t>10</w:t>
            </w:r>
            <w:r w:rsidR="00B77FF4" w:rsidRPr="0025408A">
              <w:rPr>
                <w:rFonts w:ascii="Arial" w:eastAsia="Arial" w:hAnsi="Arial" w:cs="Arial"/>
                <w:sz w:val="22"/>
                <w:szCs w:val="22"/>
              </w:rPr>
              <w:t>min</w:t>
            </w:r>
          </w:p>
        </w:tc>
        <w:tc>
          <w:tcPr>
            <w:tcW w:w="3110" w:type="pct"/>
          </w:tcPr>
          <w:p w14:paraId="18A7EFD9" w14:textId="77777777" w:rsidR="00B77FF4" w:rsidRPr="00C4747D" w:rsidRDefault="00B77FF4" w:rsidP="00E156A8">
            <w:pPr>
              <w:spacing w:line="276" w:lineRule="auto"/>
              <w:jc w:val="both"/>
              <w:rPr>
                <w:rFonts w:ascii="Arial" w:eastAsia="Arial" w:hAnsi="Arial" w:cs="Arial"/>
                <w:b/>
                <w:bCs/>
              </w:rPr>
            </w:pPr>
            <w:r w:rsidRPr="00C4747D">
              <w:rPr>
                <w:rFonts w:ascii="Arial" w:eastAsia="Arial" w:hAnsi="Arial" w:cs="Arial"/>
                <w:b/>
                <w:bCs/>
              </w:rPr>
              <w:t>Einstieg</w:t>
            </w:r>
          </w:p>
          <w:p w14:paraId="59406614" w14:textId="35A9D430" w:rsidR="00B77FF4" w:rsidRPr="006E4195" w:rsidRDefault="00B63D84" w:rsidP="00E156A8">
            <w:pPr>
              <w:spacing w:line="276" w:lineRule="auto"/>
              <w:jc w:val="both"/>
              <w:rPr>
                <w:rFonts w:ascii="Arial" w:eastAsia="Arial" w:hAnsi="Arial" w:cs="Arial"/>
              </w:rPr>
            </w:pPr>
            <w:r>
              <w:rPr>
                <w:rFonts w:ascii="Arial" w:eastAsia="Arial" w:hAnsi="Arial" w:cs="Arial"/>
              </w:rPr>
              <w:t>Zu Beginn sehen sich die SuS zwei Videos an, welche sie auf der Lernplattform finden. I</w:t>
            </w:r>
            <w:r w:rsidR="00E95841">
              <w:rPr>
                <w:rFonts w:ascii="Arial" w:eastAsia="Arial" w:hAnsi="Arial" w:cs="Arial"/>
              </w:rPr>
              <w:t>m ersten Video geht es darum, wie man eine Überweisung mittels Erlagschein tätigt. Im zweiten wird beschrieben, wie das ganze inline funktioniert</w:t>
            </w:r>
            <w:r w:rsidR="00C77D0A">
              <w:rPr>
                <w:rFonts w:ascii="Arial" w:eastAsia="Arial" w:hAnsi="Arial" w:cs="Arial"/>
              </w:rPr>
              <w:t>.</w:t>
            </w:r>
          </w:p>
        </w:tc>
        <w:tc>
          <w:tcPr>
            <w:tcW w:w="720" w:type="pct"/>
          </w:tcPr>
          <w:p w14:paraId="02684E2D" w14:textId="495B3EC6" w:rsidR="00B77FF4" w:rsidRPr="000C36ED" w:rsidRDefault="00C77D0A" w:rsidP="00E156A8">
            <w:pPr>
              <w:rPr>
                <w:rFonts w:ascii="Arial" w:eastAsia="Arial" w:hAnsi="Arial" w:cs="Arial"/>
                <w:bCs/>
              </w:rPr>
            </w:pPr>
            <w:r>
              <w:rPr>
                <w:rFonts w:ascii="Arial" w:eastAsia="Arial" w:hAnsi="Arial" w:cs="Arial"/>
                <w:bCs/>
              </w:rPr>
              <w:t>SuS</w:t>
            </w:r>
          </w:p>
        </w:tc>
        <w:tc>
          <w:tcPr>
            <w:tcW w:w="720" w:type="pct"/>
          </w:tcPr>
          <w:p w14:paraId="69DA0E35" w14:textId="0F2E6BDB" w:rsidR="00B77FF4" w:rsidRDefault="00C77D0A" w:rsidP="00E156A8">
            <w:pPr>
              <w:rPr>
                <w:rFonts w:ascii="Arial" w:eastAsia="Arial" w:hAnsi="Arial" w:cs="Arial"/>
                <w:bCs/>
              </w:rPr>
            </w:pPr>
            <w:r>
              <w:rPr>
                <w:rFonts w:ascii="Arial" w:eastAsia="Arial" w:hAnsi="Arial" w:cs="Arial"/>
                <w:bCs/>
              </w:rPr>
              <w:t>Videos</w:t>
            </w:r>
          </w:p>
          <w:p w14:paraId="6D5FEB95" w14:textId="77777777" w:rsidR="00B77FF4" w:rsidRPr="000C36ED" w:rsidRDefault="00B77FF4" w:rsidP="00E156A8">
            <w:pPr>
              <w:rPr>
                <w:rFonts w:ascii="Arial" w:eastAsia="Arial" w:hAnsi="Arial" w:cs="Arial"/>
                <w:bCs/>
              </w:rPr>
            </w:pPr>
          </w:p>
        </w:tc>
      </w:tr>
      <w:tr w:rsidR="00B77FF4" w14:paraId="6AA3236B" w14:textId="77777777" w:rsidTr="00FC0190">
        <w:trPr>
          <w:trHeight w:val="411"/>
        </w:trPr>
        <w:tc>
          <w:tcPr>
            <w:tcW w:w="451" w:type="pct"/>
          </w:tcPr>
          <w:p w14:paraId="36B4E990" w14:textId="3A8DB5A2" w:rsidR="00B77FF4" w:rsidRPr="0025408A" w:rsidRDefault="005F2620" w:rsidP="00E156A8">
            <w:pPr>
              <w:rPr>
                <w:rFonts w:ascii="Arial" w:eastAsia="Arial" w:hAnsi="Arial" w:cs="Arial"/>
                <w:sz w:val="22"/>
                <w:szCs w:val="22"/>
              </w:rPr>
            </w:pPr>
            <w:r>
              <w:rPr>
                <w:rFonts w:ascii="Arial" w:eastAsia="Arial" w:hAnsi="Arial" w:cs="Arial"/>
                <w:sz w:val="22"/>
                <w:szCs w:val="22"/>
              </w:rPr>
              <w:t>2</w:t>
            </w:r>
            <w:r w:rsidR="00B77FF4">
              <w:rPr>
                <w:rFonts w:ascii="Arial" w:eastAsia="Arial" w:hAnsi="Arial" w:cs="Arial"/>
                <w:sz w:val="22"/>
                <w:szCs w:val="22"/>
              </w:rPr>
              <w:t>0min</w:t>
            </w:r>
          </w:p>
        </w:tc>
        <w:tc>
          <w:tcPr>
            <w:tcW w:w="3110" w:type="pct"/>
          </w:tcPr>
          <w:p w14:paraId="29D4FDAF" w14:textId="77777777" w:rsidR="00B77FF4" w:rsidRDefault="001B4BF5" w:rsidP="00E156A8">
            <w:pPr>
              <w:spacing w:line="276" w:lineRule="auto"/>
              <w:jc w:val="both"/>
              <w:rPr>
                <w:rFonts w:ascii="Arial" w:eastAsia="Arial" w:hAnsi="Arial" w:cs="Arial"/>
              </w:rPr>
            </w:pPr>
            <w:r>
              <w:rPr>
                <w:rFonts w:ascii="Arial" w:eastAsia="Arial" w:hAnsi="Arial" w:cs="Arial"/>
              </w:rPr>
              <w:t>Gruppenarbeit</w:t>
            </w:r>
          </w:p>
          <w:p w14:paraId="69C22347" w14:textId="77777777" w:rsidR="001B4BF5" w:rsidRDefault="001B4BF5" w:rsidP="00E156A8">
            <w:pPr>
              <w:spacing w:line="276" w:lineRule="auto"/>
              <w:jc w:val="both"/>
              <w:rPr>
                <w:rFonts w:ascii="Arial" w:eastAsia="Arial" w:hAnsi="Arial" w:cs="Arial"/>
              </w:rPr>
            </w:pPr>
            <w:r>
              <w:rPr>
                <w:rFonts w:ascii="Arial" w:eastAsia="Arial" w:hAnsi="Arial" w:cs="Arial"/>
              </w:rPr>
              <w:t>Die Klasse wird anschließend in 4 Gruppen eingeteilt. Zwei Gruppen beschr</w:t>
            </w:r>
            <w:r w:rsidR="00A345FF">
              <w:rPr>
                <w:rFonts w:ascii="Arial" w:eastAsia="Arial" w:hAnsi="Arial" w:cs="Arial"/>
              </w:rPr>
              <w:t>eiben jeweils den analogen Vorgang einer Ü</w:t>
            </w:r>
            <w:r w:rsidR="00A15582">
              <w:rPr>
                <w:rFonts w:ascii="Arial" w:eastAsia="Arial" w:hAnsi="Arial" w:cs="Arial"/>
              </w:rPr>
              <w:t>berweisung und die anderen zwei den digitalen. Die Gruppen sollen ihre Vorgänge nun Sch</w:t>
            </w:r>
            <w:r w:rsidR="00A37B76">
              <w:rPr>
                <w:rFonts w:ascii="Arial" w:eastAsia="Arial" w:hAnsi="Arial" w:cs="Arial"/>
              </w:rPr>
              <w:t xml:space="preserve">ritt für Schritt beschreiben und </w:t>
            </w:r>
            <w:r w:rsidR="00A37B76">
              <w:rPr>
                <w:rFonts w:ascii="Arial" w:eastAsia="Arial" w:hAnsi="Arial" w:cs="Arial"/>
              </w:rPr>
              <w:lastRenderedPageBreak/>
              <w:t>ebenfalls gleichzeitig die Kompetenz erwerben, diese Schritte nachzuvollziehen.</w:t>
            </w:r>
          </w:p>
          <w:p w14:paraId="6AAE56BB" w14:textId="143D2AFF" w:rsidR="009B3BBC" w:rsidRPr="001B4BF5" w:rsidRDefault="009B3BBC" w:rsidP="00E156A8">
            <w:pPr>
              <w:spacing w:line="276" w:lineRule="auto"/>
              <w:jc w:val="both"/>
              <w:rPr>
                <w:rFonts w:ascii="Arial" w:eastAsia="Arial" w:hAnsi="Arial" w:cs="Arial"/>
              </w:rPr>
            </w:pPr>
            <w:r>
              <w:rPr>
                <w:rFonts w:ascii="Arial" w:eastAsia="Arial" w:hAnsi="Arial" w:cs="Arial"/>
              </w:rPr>
              <w:t xml:space="preserve">Die Ergebnisse werden in individuellen </w:t>
            </w:r>
            <w:proofErr w:type="spellStart"/>
            <w:r>
              <w:rPr>
                <w:rFonts w:ascii="Arial" w:eastAsia="Arial" w:hAnsi="Arial" w:cs="Arial"/>
              </w:rPr>
              <w:t>Padlets</w:t>
            </w:r>
            <w:proofErr w:type="spellEnd"/>
            <w:r>
              <w:rPr>
                <w:rFonts w:ascii="Arial" w:eastAsia="Arial" w:hAnsi="Arial" w:cs="Arial"/>
              </w:rPr>
              <w:t xml:space="preserve"> festgehalten (jede Gr</w:t>
            </w:r>
            <w:r w:rsidR="00B46E02">
              <w:rPr>
                <w:rFonts w:ascii="Arial" w:eastAsia="Arial" w:hAnsi="Arial" w:cs="Arial"/>
              </w:rPr>
              <w:t xml:space="preserve">uppe schreibt in ein eigenes </w:t>
            </w:r>
            <w:proofErr w:type="spellStart"/>
            <w:r w:rsidR="00B46E02">
              <w:rPr>
                <w:rFonts w:ascii="Arial" w:eastAsia="Arial" w:hAnsi="Arial" w:cs="Arial"/>
              </w:rPr>
              <w:t>Padlet</w:t>
            </w:r>
            <w:proofErr w:type="spellEnd"/>
            <w:r w:rsidR="00B46E02">
              <w:rPr>
                <w:rFonts w:ascii="Arial" w:eastAsia="Arial" w:hAnsi="Arial" w:cs="Arial"/>
              </w:rPr>
              <w:t xml:space="preserve"> und am Ende werden alle von der Lehrperson zusammengefügt). Die Links dazu finden die SuS auf</w:t>
            </w:r>
            <w:r w:rsidR="008F4E54">
              <w:rPr>
                <w:rFonts w:ascii="Arial" w:eastAsia="Arial" w:hAnsi="Arial" w:cs="Arial"/>
              </w:rPr>
              <w:t xml:space="preserve"> der Lernplattform.</w:t>
            </w:r>
          </w:p>
        </w:tc>
        <w:tc>
          <w:tcPr>
            <w:tcW w:w="720" w:type="pct"/>
          </w:tcPr>
          <w:p w14:paraId="3D422F88" w14:textId="7BB07D34" w:rsidR="00B77FF4" w:rsidRPr="000C36ED" w:rsidRDefault="00FD0888" w:rsidP="00E156A8">
            <w:pPr>
              <w:rPr>
                <w:rFonts w:ascii="Arial" w:eastAsia="Arial" w:hAnsi="Arial" w:cs="Arial"/>
                <w:bCs/>
              </w:rPr>
            </w:pPr>
            <w:r>
              <w:rPr>
                <w:rFonts w:ascii="Arial" w:eastAsia="Arial" w:hAnsi="Arial" w:cs="Arial"/>
                <w:bCs/>
              </w:rPr>
              <w:lastRenderedPageBreak/>
              <w:t>GA</w:t>
            </w:r>
          </w:p>
        </w:tc>
        <w:tc>
          <w:tcPr>
            <w:tcW w:w="720" w:type="pct"/>
          </w:tcPr>
          <w:p w14:paraId="2F2647F4" w14:textId="0B163C4F" w:rsidR="00B77FF4" w:rsidRDefault="00FD0888" w:rsidP="00E156A8">
            <w:pPr>
              <w:rPr>
                <w:rFonts w:ascii="Arial" w:eastAsia="Arial" w:hAnsi="Arial" w:cs="Arial"/>
                <w:bCs/>
              </w:rPr>
            </w:pPr>
            <w:proofErr w:type="spellStart"/>
            <w:r>
              <w:rPr>
                <w:rFonts w:ascii="Arial" w:eastAsia="Arial" w:hAnsi="Arial" w:cs="Arial"/>
                <w:bCs/>
              </w:rPr>
              <w:t>Padlet</w:t>
            </w:r>
            <w:proofErr w:type="spellEnd"/>
          </w:p>
        </w:tc>
      </w:tr>
      <w:tr w:rsidR="00B77FF4" w14:paraId="1F954C09" w14:textId="77777777" w:rsidTr="00FC0190">
        <w:trPr>
          <w:trHeight w:val="411"/>
        </w:trPr>
        <w:tc>
          <w:tcPr>
            <w:tcW w:w="451" w:type="pct"/>
          </w:tcPr>
          <w:p w14:paraId="0F92C087" w14:textId="3B812CA3" w:rsidR="00B77FF4" w:rsidRPr="0025408A" w:rsidRDefault="00B77FF4" w:rsidP="00E156A8">
            <w:pPr>
              <w:rPr>
                <w:rFonts w:ascii="Arial" w:eastAsia="Arial" w:hAnsi="Arial" w:cs="Arial"/>
                <w:sz w:val="22"/>
                <w:szCs w:val="22"/>
              </w:rPr>
            </w:pPr>
            <w:r>
              <w:rPr>
                <w:rFonts w:ascii="Arial" w:eastAsia="Arial" w:hAnsi="Arial" w:cs="Arial"/>
                <w:sz w:val="22"/>
                <w:szCs w:val="22"/>
              </w:rPr>
              <w:t>1</w:t>
            </w:r>
            <w:r w:rsidR="00FD0888">
              <w:rPr>
                <w:rFonts w:ascii="Arial" w:eastAsia="Arial" w:hAnsi="Arial" w:cs="Arial"/>
                <w:sz w:val="22"/>
                <w:szCs w:val="22"/>
              </w:rPr>
              <w:t>0</w:t>
            </w:r>
            <w:r>
              <w:rPr>
                <w:rFonts w:ascii="Arial" w:eastAsia="Arial" w:hAnsi="Arial" w:cs="Arial"/>
                <w:sz w:val="22"/>
                <w:szCs w:val="22"/>
              </w:rPr>
              <w:t>min</w:t>
            </w:r>
          </w:p>
        </w:tc>
        <w:tc>
          <w:tcPr>
            <w:tcW w:w="3110" w:type="pct"/>
          </w:tcPr>
          <w:p w14:paraId="2AAEDE23" w14:textId="6C5BD08D" w:rsidR="00B77FF4" w:rsidRDefault="008F4E54" w:rsidP="00E156A8">
            <w:pPr>
              <w:spacing w:line="276" w:lineRule="auto"/>
              <w:jc w:val="both"/>
              <w:rPr>
                <w:rFonts w:ascii="Arial" w:eastAsia="Arial" w:hAnsi="Arial" w:cs="Arial"/>
              </w:rPr>
            </w:pPr>
            <w:r>
              <w:rPr>
                <w:rFonts w:ascii="Arial" w:eastAsia="Arial" w:hAnsi="Arial" w:cs="Arial"/>
              </w:rPr>
              <w:t>Nach Ablauf dieser Gruppenphase treffen sich die „</w:t>
            </w:r>
            <w:r w:rsidR="005A286B">
              <w:rPr>
                <w:rFonts w:ascii="Arial" w:eastAsia="Arial" w:hAnsi="Arial" w:cs="Arial"/>
              </w:rPr>
              <w:t>gleichen“ Gruppen um ihre Ergebnisse zu vergleichen und eventuell zu vervollständigen. Hier soll nich gleich ein/e Sprecher/</w:t>
            </w:r>
            <w:r w:rsidR="00D73CA7">
              <w:rPr>
                <w:rFonts w:ascii="Arial" w:eastAsia="Arial" w:hAnsi="Arial" w:cs="Arial"/>
              </w:rPr>
              <w:t>in ausgewählt werden um den Vorgang anschließend dem Rest der Klasse zu präsentieren.</w:t>
            </w:r>
          </w:p>
        </w:tc>
        <w:tc>
          <w:tcPr>
            <w:tcW w:w="720" w:type="pct"/>
          </w:tcPr>
          <w:p w14:paraId="118CB531" w14:textId="0B4E3341" w:rsidR="00B77FF4" w:rsidRPr="000C36ED" w:rsidRDefault="002801CB" w:rsidP="00E156A8">
            <w:pPr>
              <w:rPr>
                <w:rFonts w:ascii="Arial" w:eastAsia="Arial" w:hAnsi="Arial" w:cs="Arial"/>
                <w:bCs/>
              </w:rPr>
            </w:pPr>
            <w:r>
              <w:rPr>
                <w:rFonts w:ascii="Arial" w:eastAsia="Arial" w:hAnsi="Arial" w:cs="Arial"/>
                <w:bCs/>
              </w:rPr>
              <w:t>GA</w:t>
            </w:r>
          </w:p>
        </w:tc>
        <w:tc>
          <w:tcPr>
            <w:tcW w:w="720" w:type="pct"/>
          </w:tcPr>
          <w:p w14:paraId="5E0FCF6C" w14:textId="74A124DA" w:rsidR="00B77FF4" w:rsidRDefault="002801CB" w:rsidP="00E156A8">
            <w:pPr>
              <w:rPr>
                <w:rFonts w:ascii="Arial" w:eastAsia="Arial" w:hAnsi="Arial" w:cs="Arial"/>
                <w:bCs/>
              </w:rPr>
            </w:pPr>
            <w:proofErr w:type="spellStart"/>
            <w:r>
              <w:rPr>
                <w:rFonts w:ascii="Arial" w:eastAsia="Arial" w:hAnsi="Arial" w:cs="Arial"/>
                <w:bCs/>
              </w:rPr>
              <w:t>Padlet</w:t>
            </w:r>
            <w:proofErr w:type="spellEnd"/>
          </w:p>
        </w:tc>
      </w:tr>
      <w:tr w:rsidR="00B77FF4" w14:paraId="17A231AB" w14:textId="77777777" w:rsidTr="00FC0190">
        <w:trPr>
          <w:trHeight w:val="2065"/>
        </w:trPr>
        <w:tc>
          <w:tcPr>
            <w:tcW w:w="451" w:type="pct"/>
          </w:tcPr>
          <w:p w14:paraId="3D92BB07" w14:textId="66D526BE" w:rsidR="00B77FF4" w:rsidRDefault="00B77FF4" w:rsidP="00E156A8">
            <w:pPr>
              <w:spacing w:line="276" w:lineRule="auto"/>
              <w:jc w:val="both"/>
              <w:rPr>
                <w:rFonts w:ascii="Arial" w:eastAsia="Arial" w:hAnsi="Arial" w:cs="Arial"/>
                <w:sz w:val="28"/>
                <w:szCs w:val="28"/>
              </w:rPr>
            </w:pPr>
            <w:r>
              <w:rPr>
                <w:rFonts w:ascii="Arial" w:eastAsia="Arial" w:hAnsi="Arial" w:cs="Arial"/>
                <w:sz w:val="22"/>
                <w:szCs w:val="22"/>
              </w:rPr>
              <w:t>1</w:t>
            </w:r>
            <w:r w:rsidR="00FD0888">
              <w:rPr>
                <w:rFonts w:ascii="Arial" w:eastAsia="Arial" w:hAnsi="Arial" w:cs="Arial"/>
                <w:sz w:val="22"/>
                <w:szCs w:val="22"/>
              </w:rPr>
              <w:t>0</w:t>
            </w:r>
            <w:r>
              <w:rPr>
                <w:rFonts w:ascii="Arial" w:eastAsia="Arial" w:hAnsi="Arial" w:cs="Arial"/>
                <w:sz w:val="22"/>
                <w:szCs w:val="22"/>
              </w:rPr>
              <w:t>min</w:t>
            </w:r>
          </w:p>
        </w:tc>
        <w:tc>
          <w:tcPr>
            <w:tcW w:w="3110" w:type="pct"/>
          </w:tcPr>
          <w:p w14:paraId="411DD981" w14:textId="06158FD4" w:rsidR="00B77FF4" w:rsidRPr="003575A7" w:rsidRDefault="00D73CA7" w:rsidP="00E156A8">
            <w:pPr>
              <w:spacing w:line="276" w:lineRule="auto"/>
              <w:jc w:val="both"/>
              <w:rPr>
                <w:rFonts w:ascii="Arial" w:eastAsia="Arial" w:hAnsi="Arial" w:cs="Arial"/>
              </w:rPr>
            </w:pPr>
            <w:r>
              <w:rPr>
                <w:rFonts w:ascii="Arial" w:eastAsia="Arial" w:hAnsi="Arial" w:cs="Arial"/>
              </w:rPr>
              <w:t>Zum A</w:t>
            </w:r>
            <w:r w:rsidR="00FC0190">
              <w:rPr>
                <w:rFonts w:ascii="Arial" w:eastAsia="Arial" w:hAnsi="Arial" w:cs="Arial"/>
              </w:rPr>
              <w:t>b</w:t>
            </w:r>
            <w:r>
              <w:rPr>
                <w:rFonts w:ascii="Arial" w:eastAsia="Arial" w:hAnsi="Arial" w:cs="Arial"/>
              </w:rPr>
              <w:t>schluss</w:t>
            </w:r>
            <w:r w:rsidR="00DA0128">
              <w:rPr>
                <w:rFonts w:ascii="Arial" w:eastAsia="Arial" w:hAnsi="Arial" w:cs="Arial"/>
              </w:rPr>
              <w:t xml:space="preserve"> werden die Vorgänge von den jeweiligen SprecherInnen präsentiert. Falls notw</w:t>
            </w:r>
            <w:r w:rsidR="00FC0190">
              <w:rPr>
                <w:rFonts w:ascii="Arial" w:eastAsia="Arial" w:hAnsi="Arial" w:cs="Arial"/>
              </w:rPr>
              <w:t>endig werden von der Lehrperson Ergänzungen vorgenommen.</w:t>
            </w:r>
          </w:p>
        </w:tc>
        <w:tc>
          <w:tcPr>
            <w:tcW w:w="720" w:type="pct"/>
          </w:tcPr>
          <w:p w14:paraId="312DFB29" w14:textId="541120D8" w:rsidR="00B77FF4" w:rsidRDefault="002801CB" w:rsidP="00E156A8">
            <w:pPr>
              <w:spacing w:line="276" w:lineRule="auto"/>
              <w:rPr>
                <w:rFonts w:ascii="Arial" w:eastAsia="Arial" w:hAnsi="Arial" w:cs="Arial"/>
              </w:rPr>
            </w:pPr>
            <w:r>
              <w:rPr>
                <w:rFonts w:ascii="Arial" w:eastAsia="Arial" w:hAnsi="Arial" w:cs="Arial"/>
              </w:rPr>
              <w:t>SuS</w:t>
            </w:r>
          </w:p>
        </w:tc>
        <w:tc>
          <w:tcPr>
            <w:tcW w:w="720" w:type="pct"/>
          </w:tcPr>
          <w:p w14:paraId="4C0930CE" w14:textId="6513F7DB" w:rsidR="00B77FF4" w:rsidRDefault="002801CB" w:rsidP="00E156A8">
            <w:pPr>
              <w:spacing w:line="276" w:lineRule="auto"/>
              <w:rPr>
                <w:rFonts w:ascii="Arial" w:eastAsia="Arial" w:hAnsi="Arial" w:cs="Arial"/>
              </w:rPr>
            </w:pPr>
            <w:proofErr w:type="spellStart"/>
            <w:r>
              <w:rPr>
                <w:rFonts w:ascii="Arial" w:eastAsia="Arial" w:hAnsi="Arial" w:cs="Arial"/>
              </w:rPr>
              <w:t>Padlet</w:t>
            </w:r>
            <w:proofErr w:type="spellEnd"/>
            <w:r>
              <w:rPr>
                <w:rFonts w:ascii="Arial" w:eastAsia="Arial" w:hAnsi="Arial" w:cs="Arial"/>
              </w:rPr>
              <w:t>, Beamer</w:t>
            </w:r>
          </w:p>
        </w:tc>
      </w:tr>
    </w:tbl>
    <w:p w14:paraId="0FA3F55F" w14:textId="77777777" w:rsidR="00B77FF4" w:rsidRDefault="00B77FF4" w:rsidP="00E156A8"/>
    <w:p w14:paraId="0D3182F4" w14:textId="3DD6C536" w:rsidR="00840308" w:rsidRDefault="00840308"/>
    <w:p w14:paraId="735875DE" w14:textId="77777777" w:rsidR="00840308" w:rsidRDefault="00840308">
      <w:r>
        <w:br w:type="page"/>
      </w:r>
    </w:p>
    <w:p w14:paraId="2C43BDD8" w14:textId="446DF964" w:rsidR="00304519" w:rsidRPr="009756D7" w:rsidRDefault="00840308">
      <w:pPr>
        <w:rPr>
          <w:sz w:val="32"/>
          <w:szCs w:val="32"/>
        </w:rPr>
      </w:pPr>
      <w:r w:rsidRPr="009756D7">
        <w:rPr>
          <w:sz w:val="32"/>
          <w:szCs w:val="32"/>
        </w:rPr>
        <w:lastRenderedPageBreak/>
        <w:t>Einheit 3</w:t>
      </w:r>
    </w:p>
    <w:p w14:paraId="423035B5" w14:textId="77777777" w:rsidR="00840308" w:rsidRDefault="00840308" w:rsidP="002F1CB2">
      <w:pPr>
        <w:spacing w:line="276" w:lineRule="auto"/>
        <w:rPr>
          <w:rFonts w:ascii="Arial" w:eastAsia="Arial" w:hAnsi="Arial" w:cs="Arial"/>
        </w:rPr>
      </w:pPr>
    </w:p>
    <w:p w14:paraId="4E892CBB" w14:textId="1F2FB8A1" w:rsidR="00840308" w:rsidRPr="001321A2" w:rsidRDefault="00840308" w:rsidP="002F1CB2">
      <w:pPr>
        <w:spacing w:line="276" w:lineRule="auto"/>
        <w:rPr>
          <w:rFonts w:ascii="Arial" w:eastAsia="Arial" w:hAnsi="Arial" w:cs="Arial"/>
          <w:b/>
          <w:bCs/>
        </w:rPr>
      </w:pPr>
      <w:r w:rsidRPr="001321A2">
        <w:rPr>
          <w:rFonts w:ascii="Arial" w:eastAsia="Arial" w:hAnsi="Arial" w:cs="Arial"/>
          <w:b/>
          <w:bCs/>
        </w:rPr>
        <w:t xml:space="preserve">Lernziele </w:t>
      </w:r>
    </w:p>
    <w:p w14:paraId="05D36E61" w14:textId="5B63DC90" w:rsidR="00CC2903" w:rsidRDefault="00CC2903" w:rsidP="002F1CB2">
      <w:pPr>
        <w:pStyle w:val="Listenabsatz"/>
        <w:numPr>
          <w:ilvl w:val="0"/>
          <w:numId w:val="10"/>
        </w:numPr>
        <w:spacing w:line="276" w:lineRule="auto"/>
        <w:rPr>
          <w:rFonts w:ascii="Arial" w:eastAsia="Arial" w:hAnsi="Arial" w:cs="Arial"/>
        </w:rPr>
      </w:pPr>
      <w:r>
        <w:rPr>
          <w:rFonts w:ascii="Arial" w:eastAsia="Arial" w:hAnsi="Arial" w:cs="Arial"/>
        </w:rPr>
        <w:t>Die SuS nennen verschiedene Zahlungsmethoden.</w:t>
      </w:r>
      <w:r w:rsidR="0037087D">
        <w:rPr>
          <w:rFonts w:ascii="Arial" w:eastAsia="Arial" w:hAnsi="Arial" w:cs="Arial"/>
        </w:rPr>
        <w:t xml:space="preserve"> (AF</w:t>
      </w:r>
      <w:r w:rsidR="00880419">
        <w:rPr>
          <w:rFonts w:ascii="Arial" w:eastAsia="Arial" w:hAnsi="Arial" w:cs="Arial"/>
        </w:rPr>
        <w:t>BI)</w:t>
      </w:r>
    </w:p>
    <w:p w14:paraId="1F929C75" w14:textId="45AE9F67" w:rsidR="00CC2903" w:rsidRPr="00CC2903" w:rsidRDefault="00CC2903" w:rsidP="002F1CB2">
      <w:pPr>
        <w:pStyle w:val="Listenabsatz"/>
        <w:numPr>
          <w:ilvl w:val="0"/>
          <w:numId w:val="10"/>
        </w:numPr>
        <w:spacing w:line="276" w:lineRule="auto"/>
        <w:rPr>
          <w:rFonts w:ascii="Arial" w:eastAsia="Arial" w:hAnsi="Arial" w:cs="Arial"/>
        </w:rPr>
      </w:pPr>
      <w:r>
        <w:rPr>
          <w:rFonts w:ascii="Arial" w:eastAsia="Arial" w:hAnsi="Arial" w:cs="Arial"/>
        </w:rPr>
        <w:t>Die SuS stellen die Vor- und Nachteile der verschiedenen Zahlungsmöglichkeiten gegenüber.</w:t>
      </w:r>
      <w:r w:rsidR="00880419">
        <w:rPr>
          <w:rFonts w:ascii="Arial" w:eastAsia="Arial" w:hAnsi="Arial" w:cs="Arial"/>
        </w:rPr>
        <w:t xml:space="preserve"> </w:t>
      </w:r>
      <w:r w:rsidR="00B8463B">
        <w:rPr>
          <w:rFonts w:ascii="Arial" w:eastAsia="Arial" w:hAnsi="Arial" w:cs="Arial"/>
        </w:rPr>
        <w:t>(AFBII)</w:t>
      </w:r>
    </w:p>
    <w:p w14:paraId="7F85E2D0" w14:textId="1B5A131E" w:rsidR="00840308" w:rsidRPr="00F6509C" w:rsidRDefault="00840308" w:rsidP="002F1CB2">
      <w:pPr>
        <w:pStyle w:val="Listenabsatz"/>
        <w:numPr>
          <w:ilvl w:val="0"/>
          <w:numId w:val="10"/>
        </w:numPr>
        <w:spacing w:line="276" w:lineRule="auto"/>
        <w:rPr>
          <w:rFonts w:ascii="Arial" w:eastAsia="Arial" w:hAnsi="Arial" w:cs="Arial"/>
        </w:rPr>
      </w:pPr>
      <w:r>
        <w:rPr>
          <w:rFonts w:ascii="Arial" w:eastAsia="Arial" w:hAnsi="Arial" w:cs="Arial"/>
        </w:rPr>
        <w:t xml:space="preserve">Die SuS </w:t>
      </w:r>
      <w:r w:rsidR="00B8463B">
        <w:rPr>
          <w:rFonts w:ascii="Arial" w:eastAsia="Arial" w:hAnsi="Arial" w:cs="Arial"/>
        </w:rPr>
        <w:t>bestimmen die</w:t>
      </w:r>
      <w:r>
        <w:rPr>
          <w:rFonts w:ascii="Arial" w:eastAsia="Arial" w:hAnsi="Arial" w:cs="Arial"/>
        </w:rPr>
        <w:t xml:space="preserve"> Risiken verschiedener Zahlungsmethoden.</w:t>
      </w:r>
      <w:r w:rsidR="00B8463B">
        <w:rPr>
          <w:rFonts w:ascii="Arial" w:eastAsia="Arial" w:hAnsi="Arial" w:cs="Arial"/>
        </w:rPr>
        <w:t xml:space="preserve"> (AFBII)</w:t>
      </w:r>
    </w:p>
    <w:p w14:paraId="4E5B4072" w14:textId="1F236B42" w:rsidR="00840308" w:rsidRDefault="00840308" w:rsidP="002F1CB2">
      <w:pPr>
        <w:pStyle w:val="Listenabsatz"/>
        <w:numPr>
          <w:ilvl w:val="0"/>
          <w:numId w:val="10"/>
        </w:numPr>
        <w:spacing w:line="276" w:lineRule="auto"/>
        <w:rPr>
          <w:rFonts w:ascii="Arial" w:eastAsia="Arial" w:hAnsi="Arial" w:cs="Arial"/>
        </w:rPr>
      </w:pPr>
      <w:r>
        <w:rPr>
          <w:rFonts w:ascii="Arial" w:eastAsia="Arial" w:hAnsi="Arial" w:cs="Arial"/>
        </w:rPr>
        <w:t>Die SuS vergleichen die Risiken der Zahlungsmethoden.</w:t>
      </w:r>
      <w:r w:rsidR="00880419">
        <w:rPr>
          <w:rFonts w:ascii="Arial" w:eastAsia="Arial" w:hAnsi="Arial" w:cs="Arial"/>
        </w:rPr>
        <w:t xml:space="preserve"> (AFBII)</w:t>
      </w:r>
    </w:p>
    <w:p w14:paraId="6F05CAF5" w14:textId="1A9A384C" w:rsidR="00CC2903" w:rsidRPr="00704502" w:rsidRDefault="00CC2903" w:rsidP="002F1CB2">
      <w:pPr>
        <w:pStyle w:val="Listenabsatz"/>
        <w:numPr>
          <w:ilvl w:val="0"/>
          <w:numId w:val="10"/>
        </w:numPr>
        <w:spacing w:line="276" w:lineRule="auto"/>
        <w:rPr>
          <w:rFonts w:ascii="Arial" w:eastAsia="Arial" w:hAnsi="Arial" w:cs="Arial"/>
        </w:rPr>
      </w:pPr>
      <w:r>
        <w:rPr>
          <w:rFonts w:ascii="Arial" w:eastAsia="Arial" w:hAnsi="Arial" w:cs="Arial"/>
        </w:rPr>
        <w:t>Die SuS diskutieren über die Zukunft der Bezahlung.</w:t>
      </w:r>
      <w:r w:rsidR="0053556A">
        <w:rPr>
          <w:rFonts w:ascii="Arial" w:eastAsia="Arial" w:hAnsi="Arial" w:cs="Arial"/>
        </w:rPr>
        <w:t xml:space="preserve"> (AFBIII)</w:t>
      </w:r>
    </w:p>
    <w:p w14:paraId="1DC42B0F" w14:textId="77777777" w:rsidR="00840308" w:rsidRPr="00E92744" w:rsidRDefault="00840308" w:rsidP="00E156A8">
      <w:pPr>
        <w:spacing w:line="276" w:lineRule="auto"/>
        <w:jc w:val="both"/>
        <w:rPr>
          <w:rFonts w:ascii="Arial" w:eastAsia="Arial" w:hAnsi="Arial" w:cs="Arial"/>
        </w:rPr>
      </w:pPr>
    </w:p>
    <w:p w14:paraId="09B4A988" w14:textId="77777777" w:rsidR="00840308" w:rsidRPr="00A21337" w:rsidRDefault="00840308" w:rsidP="00E156A8">
      <w:pPr>
        <w:spacing w:line="276" w:lineRule="auto"/>
        <w:jc w:val="both"/>
        <w:rPr>
          <w:rFonts w:ascii="Arial" w:eastAsia="Arial" w:hAnsi="Arial" w:cs="Arial"/>
          <w:b/>
          <w:bCs/>
        </w:rPr>
      </w:pPr>
      <w:r w:rsidRPr="00A21337">
        <w:rPr>
          <w:rFonts w:ascii="Arial" w:eastAsia="Arial" w:hAnsi="Arial" w:cs="Arial"/>
          <w:b/>
          <w:bCs/>
        </w:rPr>
        <w:t>Abkürzungsdefinition:</w:t>
      </w:r>
    </w:p>
    <w:p w14:paraId="72D87A07" w14:textId="77777777" w:rsidR="00840308" w:rsidRDefault="00840308" w:rsidP="00840308">
      <w:pPr>
        <w:pStyle w:val="Listenabsatz"/>
        <w:numPr>
          <w:ilvl w:val="0"/>
          <w:numId w:val="7"/>
        </w:numPr>
        <w:spacing w:line="276" w:lineRule="auto"/>
        <w:jc w:val="both"/>
        <w:rPr>
          <w:rFonts w:ascii="Arial" w:eastAsia="Arial" w:hAnsi="Arial" w:cs="Arial"/>
        </w:rPr>
      </w:pPr>
      <w:r>
        <w:rPr>
          <w:rFonts w:ascii="Arial" w:eastAsia="Arial" w:hAnsi="Arial" w:cs="Arial"/>
        </w:rPr>
        <w:t>L</w:t>
      </w:r>
      <w:r>
        <w:rPr>
          <w:rFonts w:ascii="Arial" w:eastAsia="Arial" w:hAnsi="Arial" w:cs="Arial"/>
        </w:rPr>
        <w:tab/>
        <w:t>Lehrer</w:t>
      </w:r>
    </w:p>
    <w:p w14:paraId="75CE6483" w14:textId="77777777" w:rsidR="00840308" w:rsidRDefault="00840308" w:rsidP="00840308">
      <w:pPr>
        <w:pStyle w:val="Listenabsatz"/>
        <w:numPr>
          <w:ilvl w:val="0"/>
          <w:numId w:val="7"/>
        </w:numPr>
        <w:spacing w:line="276" w:lineRule="auto"/>
        <w:jc w:val="both"/>
        <w:rPr>
          <w:rFonts w:ascii="Arial" w:eastAsia="Arial" w:hAnsi="Arial" w:cs="Arial"/>
        </w:rPr>
      </w:pPr>
      <w:r>
        <w:rPr>
          <w:rFonts w:ascii="Arial" w:eastAsia="Arial" w:hAnsi="Arial" w:cs="Arial"/>
        </w:rPr>
        <w:t>SuS</w:t>
      </w:r>
      <w:r>
        <w:rPr>
          <w:rFonts w:ascii="Arial" w:eastAsia="Arial" w:hAnsi="Arial" w:cs="Arial"/>
        </w:rPr>
        <w:tab/>
        <w:t>Schülerinnen und Schüler</w:t>
      </w:r>
    </w:p>
    <w:p w14:paraId="09F2ED1B" w14:textId="77777777" w:rsidR="00840308" w:rsidRDefault="00840308" w:rsidP="00840308">
      <w:pPr>
        <w:pStyle w:val="Listenabsatz"/>
        <w:numPr>
          <w:ilvl w:val="0"/>
          <w:numId w:val="7"/>
        </w:numPr>
        <w:spacing w:line="276" w:lineRule="auto"/>
        <w:jc w:val="both"/>
        <w:rPr>
          <w:rFonts w:ascii="Arial" w:eastAsia="Arial" w:hAnsi="Arial" w:cs="Arial"/>
        </w:rPr>
      </w:pPr>
      <w:r>
        <w:rPr>
          <w:rFonts w:ascii="Arial" w:eastAsia="Arial" w:hAnsi="Arial" w:cs="Arial"/>
        </w:rPr>
        <w:t>GU</w:t>
      </w:r>
      <w:r>
        <w:rPr>
          <w:rFonts w:ascii="Arial" w:eastAsia="Arial" w:hAnsi="Arial" w:cs="Arial"/>
        </w:rPr>
        <w:tab/>
        <w:t>Gemeinsamer Unterricht</w:t>
      </w:r>
    </w:p>
    <w:p w14:paraId="477ECD7F" w14:textId="77777777" w:rsidR="00840308" w:rsidRDefault="00840308" w:rsidP="00840308">
      <w:pPr>
        <w:pStyle w:val="Listenabsatz"/>
        <w:numPr>
          <w:ilvl w:val="0"/>
          <w:numId w:val="7"/>
        </w:numPr>
        <w:spacing w:line="276" w:lineRule="auto"/>
        <w:jc w:val="both"/>
        <w:rPr>
          <w:rFonts w:ascii="Arial" w:eastAsia="Arial" w:hAnsi="Arial" w:cs="Arial"/>
        </w:rPr>
      </w:pPr>
      <w:r>
        <w:rPr>
          <w:rFonts w:ascii="Arial" w:eastAsia="Arial" w:hAnsi="Arial" w:cs="Arial"/>
        </w:rPr>
        <w:t>LV</w:t>
      </w:r>
      <w:r>
        <w:rPr>
          <w:rFonts w:ascii="Arial" w:eastAsia="Arial" w:hAnsi="Arial" w:cs="Arial"/>
        </w:rPr>
        <w:tab/>
        <w:t>Lehrervortrag</w:t>
      </w:r>
    </w:p>
    <w:p w14:paraId="669E4CD0" w14:textId="77777777" w:rsidR="00840308" w:rsidRDefault="00840308" w:rsidP="00840308">
      <w:pPr>
        <w:pStyle w:val="Listenabsatz"/>
        <w:numPr>
          <w:ilvl w:val="0"/>
          <w:numId w:val="7"/>
        </w:numPr>
        <w:spacing w:line="276" w:lineRule="auto"/>
        <w:jc w:val="both"/>
        <w:rPr>
          <w:rFonts w:ascii="Arial" w:eastAsia="Arial" w:hAnsi="Arial" w:cs="Arial"/>
        </w:rPr>
      </w:pPr>
      <w:r>
        <w:rPr>
          <w:rFonts w:ascii="Arial" w:eastAsia="Arial" w:hAnsi="Arial" w:cs="Arial"/>
        </w:rPr>
        <w:t>PA</w:t>
      </w:r>
      <w:r>
        <w:rPr>
          <w:rFonts w:ascii="Arial" w:eastAsia="Arial" w:hAnsi="Arial" w:cs="Arial"/>
        </w:rPr>
        <w:tab/>
        <w:t>Partnerarbeit</w:t>
      </w:r>
    </w:p>
    <w:p w14:paraId="61F5B2EF" w14:textId="77777777" w:rsidR="00840308" w:rsidRPr="001E54B2" w:rsidRDefault="00840308" w:rsidP="00840308">
      <w:pPr>
        <w:pStyle w:val="Listenabsatz"/>
        <w:numPr>
          <w:ilvl w:val="0"/>
          <w:numId w:val="7"/>
        </w:numPr>
        <w:spacing w:line="276" w:lineRule="auto"/>
        <w:jc w:val="both"/>
        <w:rPr>
          <w:rFonts w:ascii="Arial" w:eastAsia="Arial" w:hAnsi="Arial" w:cs="Arial"/>
        </w:rPr>
      </w:pPr>
      <w:r>
        <w:rPr>
          <w:rFonts w:ascii="Arial" w:eastAsia="Arial" w:hAnsi="Arial" w:cs="Arial"/>
        </w:rPr>
        <w:t>GA</w:t>
      </w:r>
      <w:r>
        <w:rPr>
          <w:rFonts w:ascii="Arial" w:eastAsia="Arial" w:hAnsi="Arial" w:cs="Arial"/>
        </w:rPr>
        <w:tab/>
        <w:t>Gruppenarbeit</w:t>
      </w:r>
    </w:p>
    <w:p w14:paraId="29DE5FD4" w14:textId="77777777" w:rsidR="00840308" w:rsidRPr="005D6995" w:rsidRDefault="00840308" w:rsidP="00E156A8">
      <w:pPr>
        <w:spacing w:line="276" w:lineRule="auto"/>
        <w:jc w:val="both"/>
        <w:rPr>
          <w:rFonts w:ascii="Arial" w:eastAsia="Arial" w:hAnsi="Arial" w:cs="Arial"/>
          <w:lang w:val="de-AT"/>
        </w:rPr>
      </w:pPr>
    </w:p>
    <w:p w14:paraId="530F1C29" w14:textId="77777777" w:rsidR="00840308" w:rsidRDefault="00840308" w:rsidP="00E156A8">
      <w:pPr>
        <w:spacing w:line="276" w:lineRule="auto"/>
        <w:jc w:val="both"/>
        <w:rPr>
          <w:rFonts w:ascii="Arial" w:eastAsia="Arial" w:hAnsi="Arial" w:cs="Arial"/>
        </w:rPr>
      </w:pPr>
    </w:p>
    <w:p w14:paraId="4D224A2D" w14:textId="77777777" w:rsidR="00564F69" w:rsidRPr="00AD1560" w:rsidRDefault="00564F69" w:rsidP="00E156A8">
      <w:pPr>
        <w:spacing w:line="276" w:lineRule="auto"/>
        <w:jc w:val="both"/>
        <w:rPr>
          <w:rFonts w:ascii="Arial" w:eastAsia="Arial" w:hAnsi="Arial" w:cs="Arial"/>
          <w:b/>
          <w:bCs/>
        </w:rPr>
      </w:pPr>
      <w:proofErr w:type="spellStart"/>
      <w:r w:rsidRPr="00AD1560">
        <w:rPr>
          <w:rFonts w:ascii="Arial" w:eastAsia="Arial" w:hAnsi="Arial" w:cs="Arial"/>
          <w:b/>
          <w:bCs/>
        </w:rPr>
        <w:t>Lehrplanbezug</w:t>
      </w:r>
      <w:proofErr w:type="spellEnd"/>
      <w:r w:rsidRPr="00AD1560">
        <w:rPr>
          <w:rFonts w:ascii="Arial" w:eastAsia="Arial" w:hAnsi="Arial" w:cs="Arial"/>
          <w:b/>
          <w:bCs/>
        </w:rPr>
        <w:t xml:space="preserve"> DGB</w:t>
      </w:r>
    </w:p>
    <w:p w14:paraId="37846DD3" w14:textId="77777777" w:rsidR="00564F69" w:rsidRDefault="00564F69" w:rsidP="00E156A8">
      <w:pPr>
        <w:spacing w:line="276" w:lineRule="auto"/>
        <w:jc w:val="both"/>
        <w:rPr>
          <w:rFonts w:ascii="Arial" w:eastAsia="Arial" w:hAnsi="Arial" w:cs="Arial"/>
        </w:rPr>
      </w:pPr>
      <w:r>
        <w:rPr>
          <w:rFonts w:ascii="Arial" w:eastAsia="Arial" w:hAnsi="Arial" w:cs="Arial"/>
        </w:rPr>
        <w:t>Kompetenzbereich Handeln</w:t>
      </w:r>
    </w:p>
    <w:p w14:paraId="6E760A72" w14:textId="77777777" w:rsidR="00564F69" w:rsidRPr="008F61DF" w:rsidRDefault="00564F69" w:rsidP="00E156A8">
      <w:pPr>
        <w:spacing w:line="276" w:lineRule="auto"/>
        <w:jc w:val="both"/>
        <w:rPr>
          <w:rFonts w:ascii="Arial" w:eastAsia="Arial" w:hAnsi="Arial" w:cs="Arial"/>
          <w:i/>
          <w:iCs/>
        </w:rPr>
      </w:pPr>
      <w:r w:rsidRPr="008F61DF">
        <w:rPr>
          <w:rFonts w:ascii="Arial" w:eastAsia="Arial" w:hAnsi="Arial" w:cs="Arial"/>
          <w:i/>
          <w:iCs/>
        </w:rPr>
        <w:t>Die Schülerinnen und Schüler können</w:t>
      </w:r>
    </w:p>
    <w:p w14:paraId="417BAC9A" w14:textId="77777777" w:rsidR="00564F69" w:rsidRDefault="00564F69" w:rsidP="00E156A8">
      <w:pPr>
        <w:spacing w:line="276" w:lineRule="auto"/>
        <w:jc w:val="both"/>
        <w:rPr>
          <w:rFonts w:ascii="Arial" w:eastAsia="Arial" w:hAnsi="Arial" w:cs="Arial"/>
        </w:rPr>
      </w:pPr>
      <w:r>
        <w:rPr>
          <w:rFonts w:ascii="Arial" w:eastAsia="Arial" w:hAnsi="Arial" w:cs="Arial"/>
        </w:rPr>
        <w:t>3.17</w:t>
      </w:r>
      <w:r>
        <w:rPr>
          <w:rFonts w:ascii="Arial" w:eastAsia="Arial" w:hAnsi="Arial" w:cs="Arial"/>
        </w:rPr>
        <w:tab/>
        <w:t>am Beispiel erklären, wie Computersysteme in Alltagsgegenständen bestimmte Funktionen erfüllen und welche Chancen und Risiken damit verbunden sind.</w:t>
      </w:r>
    </w:p>
    <w:p w14:paraId="1DC94540" w14:textId="77777777" w:rsidR="00840308" w:rsidRDefault="00840308" w:rsidP="00E156A8">
      <w:pPr>
        <w:spacing w:line="276" w:lineRule="auto"/>
        <w:jc w:val="both"/>
        <w:rPr>
          <w:rFonts w:ascii="Arial" w:eastAsia="Arial" w:hAnsi="Arial" w:cs="Arial"/>
        </w:rPr>
      </w:pPr>
    </w:p>
    <w:p w14:paraId="4D727311" w14:textId="77777777" w:rsidR="00840308" w:rsidRPr="00676596" w:rsidRDefault="00840308" w:rsidP="00E156A8">
      <w:pPr>
        <w:spacing w:line="276" w:lineRule="auto"/>
        <w:jc w:val="both"/>
        <w:rPr>
          <w:rFonts w:ascii="Arial" w:eastAsia="Arial" w:hAnsi="Arial" w:cs="Arial"/>
        </w:rPr>
      </w:pPr>
      <w:r>
        <w:rPr>
          <w:rFonts w:ascii="Arial" w:eastAsia="Arial" w:hAnsi="Arial" w:cs="Arial"/>
          <w:b/>
        </w:rPr>
        <w:t>Unterrichtsablauf</w:t>
      </w:r>
      <w:r>
        <w:rPr>
          <w:rFonts w:ascii="Arial" w:eastAsia="Arial" w:hAnsi="Arial" w:cs="Arial"/>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6"/>
        <w:gridCol w:w="5576"/>
        <w:gridCol w:w="1247"/>
        <w:gridCol w:w="1417"/>
      </w:tblGrid>
      <w:tr w:rsidR="00840308" w14:paraId="74CBB974" w14:textId="77777777" w:rsidTr="00E156A8">
        <w:trPr>
          <w:trHeight w:val="489"/>
        </w:trPr>
        <w:tc>
          <w:tcPr>
            <w:tcW w:w="438" w:type="pct"/>
            <w:shd w:val="clear" w:color="auto" w:fill="FFCC99"/>
            <w:vAlign w:val="center"/>
          </w:tcPr>
          <w:p w14:paraId="3AB527F5" w14:textId="77777777" w:rsidR="00840308" w:rsidRDefault="00840308" w:rsidP="00E156A8">
            <w:pPr>
              <w:spacing w:line="276" w:lineRule="auto"/>
              <w:jc w:val="both"/>
              <w:rPr>
                <w:rFonts w:ascii="Arial" w:eastAsia="Arial" w:hAnsi="Arial" w:cs="Arial"/>
                <w:b/>
                <w:i/>
                <w:sz w:val="20"/>
                <w:szCs w:val="20"/>
              </w:rPr>
            </w:pPr>
            <w:r>
              <w:rPr>
                <w:rFonts w:ascii="Arial" w:eastAsia="Arial" w:hAnsi="Arial" w:cs="Arial"/>
                <w:b/>
                <w:i/>
                <w:sz w:val="20"/>
                <w:szCs w:val="20"/>
              </w:rPr>
              <w:t>Zeit / Dauer</w:t>
            </w:r>
          </w:p>
        </w:tc>
        <w:tc>
          <w:tcPr>
            <w:tcW w:w="3114" w:type="pct"/>
            <w:shd w:val="clear" w:color="auto" w:fill="FFCC99"/>
            <w:vAlign w:val="center"/>
          </w:tcPr>
          <w:p w14:paraId="52CABCD1" w14:textId="77777777" w:rsidR="00840308" w:rsidRDefault="00840308" w:rsidP="00E156A8">
            <w:pPr>
              <w:spacing w:line="276" w:lineRule="auto"/>
              <w:jc w:val="both"/>
              <w:rPr>
                <w:rFonts w:ascii="Arial" w:eastAsia="Arial" w:hAnsi="Arial" w:cs="Arial"/>
                <w:b/>
                <w:i/>
                <w:sz w:val="20"/>
                <w:szCs w:val="20"/>
              </w:rPr>
            </w:pPr>
            <w:r>
              <w:rPr>
                <w:rFonts w:ascii="Arial" w:eastAsia="Arial" w:hAnsi="Arial" w:cs="Arial"/>
                <w:b/>
                <w:i/>
                <w:sz w:val="20"/>
                <w:szCs w:val="20"/>
              </w:rPr>
              <w:t>Stundenablauf (Schritte/ Methoden/ Inhalte)</w:t>
            </w:r>
          </w:p>
        </w:tc>
        <w:tc>
          <w:tcPr>
            <w:tcW w:w="724" w:type="pct"/>
            <w:shd w:val="clear" w:color="auto" w:fill="FFCC99"/>
          </w:tcPr>
          <w:p w14:paraId="46BA7D76" w14:textId="77777777" w:rsidR="00840308" w:rsidRDefault="00840308" w:rsidP="00E156A8">
            <w:pPr>
              <w:spacing w:line="276" w:lineRule="auto"/>
              <w:jc w:val="both"/>
              <w:rPr>
                <w:rFonts w:ascii="Arial" w:eastAsia="Arial" w:hAnsi="Arial" w:cs="Arial"/>
                <w:b/>
                <w:i/>
                <w:sz w:val="20"/>
                <w:szCs w:val="20"/>
              </w:rPr>
            </w:pPr>
            <w:r>
              <w:rPr>
                <w:rFonts w:ascii="Arial" w:eastAsia="Arial" w:hAnsi="Arial" w:cs="Arial"/>
                <w:b/>
                <w:i/>
                <w:sz w:val="20"/>
                <w:szCs w:val="20"/>
              </w:rPr>
              <w:t>Sozialform</w:t>
            </w:r>
          </w:p>
        </w:tc>
        <w:tc>
          <w:tcPr>
            <w:tcW w:w="724" w:type="pct"/>
            <w:shd w:val="clear" w:color="auto" w:fill="FFCC99"/>
          </w:tcPr>
          <w:p w14:paraId="7B6BE20B" w14:textId="77777777" w:rsidR="00840308" w:rsidRDefault="00840308" w:rsidP="00E156A8">
            <w:pPr>
              <w:spacing w:line="276" w:lineRule="auto"/>
              <w:jc w:val="both"/>
              <w:rPr>
                <w:rFonts w:ascii="Arial" w:eastAsia="Arial" w:hAnsi="Arial" w:cs="Arial"/>
                <w:b/>
                <w:i/>
                <w:sz w:val="20"/>
                <w:szCs w:val="20"/>
              </w:rPr>
            </w:pPr>
            <w:r>
              <w:rPr>
                <w:rFonts w:ascii="Arial" w:eastAsia="Arial" w:hAnsi="Arial" w:cs="Arial"/>
                <w:b/>
                <w:i/>
                <w:sz w:val="20"/>
                <w:szCs w:val="20"/>
              </w:rPr>
              <w:t>Material</w:t>
            </w:r>
          </w:p>
        </w:tc>
      </w:tr>
      <w:tr w:rsidR="00840308" w14:paraId="405D7F15" w14:textId="77777777" w:rsidTr="00E156A8">
        <w:trPr>
          <w:trHeight w:val="411"/>
        </w:trPr>
        <w:tc>
          <w:tcPr>
            <w:tcW w:w="438" w:type="pct"/>
          </w:tcPr>
          <w:p w14:paraId="469681EA" w14:textId="77777777" w:rsidR="00840308" w:rsidRPr="0025408A" w:rsidRDefault="00840308" w:rsidP="00E156A8">
            <w:pPr>
              <w:rPr>
                <w:rFonts w:ascii="Arial" w:eastAsia="Arial" w:hAnsi="Arial" w:cs="Arial"/>
                <w:sz w:val="22"/>
                <w:szCs w:val="22"/>
              </w:rPr>
            </w:pPr>
            <w:r w:rsidRPr="0025408A">
              <w:rPr>
                <w:rFonts w:ascii="Arial" w:eastAsia="Arial" w:hAnsi="Arial" w:cs="Arial"/>
                <w:sz w:val="22"/>
                <w:szCs w:val="22"/>
              </w:rPr>
              <w:t>5min</w:t>
            </w:r>
          </w:p>
        </w:tc>
        <w:tc>
          <w:tcPr>
            <w:tcW w:w="3114" w:type="pct"/>
          </w:tcPr>
          <w:p w14:paraId="1702C1B5" w14:textId="77777777" w:rsidR="00840308" w:rsidRPr="00C4747D" w:rsidRDefault="00840308" w:rsidP="00E156A8">
            <w:pPr>
              <w:spacing w:line="276" w:lineRule="auto"/>
              <w:jc w:val="both"/>
              <w:rPr>
                <w:rFonts w:ascii="Arial" w:eastAsia="Arial" w:hAnsi="Arial" w:cs="Arial"/>
                <w:b/>
                <w:bCs/>
              </w:rPr>
            </w:pPr>
            <w:r w:rsidRPr="00C4747D">
              <w:rPr>
                <w:rFonts w:ascii="Arial" w:eastAsia="Arial" w:hAnsi="Arial" w:cs="Arial"/>
                <w:b/>
                <w:bCs/>
              </w:rPr>
              <w:t>Einstieg</w:t>
            </w:r>
          </w:p>
          <w:p w14:paraId="5FCDEC1B" w14:textId="77777777" w:rsidR="00840308" w:rsidRDefault="00840308" w:rsidP="00E156A8">
            <w:pPr>
              <w:spacing w:line="276" w:lineRule="auto"/>
              <w:jc w:val="both"/>
              <w:rPr>
                <w:rFonts w:ascii="Arial" w:eastAsia="Arial" w:hAnsi="Arial" w:cs="Arial"/>
              </w:rPr>
            </w:pPr>
            <w:r>
              <w:rPr>
                <w:rFonts w:ascii="Arial" w:eastAsia="Arial" w:hAnsi="Arial" w:cs="Arial"/>
              </w:rPr>
              <w:t>Die SuS werden gefragt, welche Zahlungsmethoden sie kennen. Dabei sollten die Begriffe Bargeld, Kredit-/</w:t>
            </w:r>
            <w:proofErr w:type="spellStart"/>
            <w:r>
              <w:rPr>
                <w:rFonts w:ascii="Arial" w:eastAsia="Arial" w:hAnsi="Arial" w:cs="Arial"/>
              </w:rPr>
              <w:t>Bankomatkarte</w:t>
            </w:r>
            <w:proofErr w:type="spellEnd"/>
            <w:r>
              <w:rPr>
                <w:rFonts w:ascii="Arial" w:eastAsia="Arial" w:hAnsi="Arial" w:cs="Arial"/>
              </w:rPr>
              <w:t xml:space="preserve">, Online Banking und </w:t>
            </w:r>
            <w:proofErr w:type="spellStart"/>
            <w:r>
              <w:rPr>
                <w:rFonts w:ascii="Arial" w:eastAsia="Arial" w:hAnsi="Arial" w:cs="Arial"/>
              </w:rPr>
              <w:t>Kryptowährung</w:t>
            </w:r>
            <w:proofErr w:type="spellEnd"/>
            <w:r>
              <w:rPr>
                <w:rFonts w:ascii="Arial" w:eastAsia="Arial" w:hAnsi="Arial" w:cs="Arial"/>
              </w:rPr>
              <w:t xml:space="preserve"> erwähnt werden. Die SuS sollen ihre Antworten in ein </w:t>
            </w:r>
            <w:proofErr w:type="spellStart"/>
            <w:r>
              <w:rPr>
                <w:rFonts w:ascii="Arial" w:eastAsia="Arial" w:hAnsi="Arial" w:cs="Arial"/>
              </w:rPr>
              <w:t>Mentimeter</w:t>
            </w:r>
            <w:proofErr w:type="spellEnd"/>
            <w:r>
              <w:rPr>
                <w:rFonts w:ascii="Arial" w:eastAsia="Arial" w:hAnsi="Arial" w:cs="Arial"/>
              </w:rPr>
              <w:t xml:space="preserve"> eingeben. Der Code und Der QR-Code dazu wird mittels Beamer an die Wand projiziert. </w:t>
            </w:r>
          </w:p>
          <w:p w14:paraId="79E7C037" w14:textId="77777777" w:rsidR="00840308" w:rsidRPr="00165B65" w:rsidRDefault="00840308" w:rsidP="00E156A8">
            <w:pPr>
              <w:spacing w:line="276" w:lineRule="auto"/>
              <w:jc w:val="both"/>
              <w:rPr>
                <w:rFonts w:ascii="Arial" w:eastAsia="Arial" w:hAnsi="Arial" w:cs="Arial"/>
                <w:b/>
                <w:bCs/>
              </w:rPr>
            </w:pPr>
            <w:r>
              <w:rPr>
                <w:rFonts w:ascii="Arial" w:eastAsia="Arial" w:hAnsi="Arial" w:cs="Arial"/>
                <w:b/>
                <w:bCs/>
              </w:rPr>
              <w:t xml:space="preserve">Anm.: </w:t>
            </w:r>
            <w:proofErr w:type="spellStart"/>
            <w:r>
              <w:rPr>
                <w:rFonts w:ascii="Arial" w:eastAsia="Arial" w:hAnsi="Arial" w:cs="Arial"/>
                <w:b/>
                <w:bCs/>
              </w:rPr>
              <w:t>Mentimeter</w:t>
            </w:r>
            <w:proofErr w:type="spellEnd"/>
            <w:r>
              <w:rPr>
                <w:rFonts w:ascii="Arial" w:eastAsia="Arial" w:hAnsi="Arial" w:cs="Arial"/>
                <w:b/>
                <w:bCs/>
              </w:rPr>
              <w:t xml:space="preserve"> ist nur 2 Tage aktiv</w:t>
            </w:r>
          </w:p>
        </w:tc>
        <w:tc>
          <w:tcPr>
            <w:tcW w:w="724" w:type="pct"/>
          </w:tcPr>
          <w:p w14:paraId="4AC5FA36" w14:textId="77777777" w:rsidR="00840308" w:rsidRPr="000C36ED" w:rsidRDefault="00840308" w:rsidP="00E156A8">
            <w:pPr>
              <w:rPr>
                <w:rFonts w:ascii="Arial" w:eastAsia="Arial" w:hAnsi="Arial" w:cs="Arial"/>
                <w:bCs/>
              </w:rPr>
            </w:pPr>
            <w:r w:rsidRPr="000C36ED">
              <w:rPr>
                <w:rFonts w:ascii="Arial" w:eastAsia="Arial" w:hAnsi="Arial" w:cs="Arial"/>
                <w:bCs/>
              </w:rPr>
              <w:t>GU</w:t>
            </w:r>
          </w:p>
          <w:p w14:paraId="281CC9C1" w14:textId="77777777" w:rsidR="00840308" w:rsidRPr="000C36ED" w:rsidRDefault="00840308" w:rsidP="00E156A8">
            <w:pPr>
              <w:rPr>
                <w:rFonts w:ascii="Arial" w:eastAsia="Arial" w:hAnsi="Arial" w:cs="Arial"/>
                <w:bCs/>
              </w:rPr>
            </w:pPr>
            <w:r w:rsidRPr="000C36ED">
              <w:rPr>
                <w:rFonts w:ascii="Arial" w:eastAsia="Arial" w:hAnsi="Arial" w:cs="Arial"/>
                <w:bCs/>
              </w:rPr>
              <w:t>SuS</w:t>
            </w:r>
          </w:p>
        </w:tc>
        <w:tc>
          <w:tcPr>
            <w:tcW w:w="724" w:type="pct"/>
          </w:tcPr>
          <w:p w14:paraId="7374A64F" w14:textId="77777777" w:rsidR="00840308" w:rsidRDefault="00840308" w:rsidP="00E156A8">
            <w:pPr>
              <w:rPr>
                <w:rFonts w:ascii="Arial" w:eastAsia="Arial" w:hAnsi="Arial" w:cs="Arial"/>
                <w:bCs/>
              </w:rPr>
            </w:pPr>
            <w:proofErr w:type="spellStart"/>
            <w:r>
              <w:rPr>
                <w:rFonts w:ascii="Arial" w:eastAsia="Arial" w:hAnsi="Arial" w:cs="Arial"/>
                <w:bCs/>
              </w:rPr>
              <w:t>Mentimeter</w:t>
            </w:r>
            <w:proofErr w:type="spellEnd"/>
          </w:p>
          <w:p w14:paraId="5D1D238D" w14:textId="77777777" w:rsidR="00840308" w:rsidRDefault="00840308" w:rsidP="00E156A8">
            <w:pPr>
              <w:rPr>
                <w:rFonts w:ascii="Arial" w:eastAsia="Arial" w:hAnsi="Arial" w:cs="Arial"/>
                <w:bCs/>
              </w:rPr>
            </w:pPr>
            <w:r>
              <w:rPr>
                <w:rFonts w:ascii="Arial" w:eastAsia="Arial" w:hAnsi="Arial" w:cs="Arial"/>
                <w:bCs/>
              </w:rPr>
              <w:t>Beamer</w:t>
            </w:r>
          </w:p>
          <w:p w14:paraId="41E9C5FE" w14:textId="77777777" w:rsidR="00840308" w:rsidRPr="000C36ED" w:rsidRDefault="00840308" w:rsidP="00E156A8">
            <w:pPr>
              <w:rPr>
                <w:rFonts w:ascii="Arial" w:eastAsia="Arial" w:hAnsi="Arial" w:cs="Arial"/>
                <w:bCs/>
              </w:rPr>
            </w:pPr>
          </w:p>
        </w:tc>
      </w:tr>
      <w:tr w:rsidR="00840308" w14:paraId="76586643" w14:textId="77777777" w:rsidTr="00E156A8">
        <w:trPr>
          <w:trHeight w:val="411"/>
        </w:trPr>
        <w:tc>
          <w:tcPr>
            <w:tcW w:w="438" w:type="pct"/>
          </w:tcPr>
          <w:p w14:paraId="5DE1325A" w14:textId="77777777" w:rsidR="00840308" w:rsidRPr="0025408A" w:rsidRDefault="00840308" w:rsidP="00E156A8">
            <w:pPr>
              <w:rPr>
                <w:rFonts w:ascii="Arial" w:eastAsia="Arial" w:hAnsi="Arial" w:cs="Arial"/>
                <w:sz w:val="22"/>
                <w:szCs w:val="22"/>
              </w:rPr>
            </w:pPr>
            <w:r>
              <w:rPr>
                <w:rFonts w:ascii="Arial" w:eastAsia="Arial" w:hAnsi="Arial" w:cs="Arial"/>
                <w:sz w:val="22"/>
                <w:szCs w:val="22"/>
              </w:rPr>
              <w:t>10min</w:t>
            </w:r>
          </w:p>
        </w:tc>
        <w:tc>
          <w:tcPr>
            <w:tcW w:w="3114" w:type="pct"/>
          </w:tcPr>
          <w:p w14:paraId="23558BDA" w14:textId="77777777" w:rsidR="00840308" w:rsidRPr="003F70E0" w:rsidRDefault="00840308" w:rsidP="00E156A8">
            <w:pPr>
              <w:spacing w:line="276" w:lineRule="auto"/>
              <w:jc w:val="both"/>
              <w:rPr>
                <w:rFonts w:ascii="Arial" w:eastAsia="Arial" w:hAnsi="Arial" w:cs="Arial"/>
                <w:b/>
                <w:bCs/>
              </w:rPr>
            </w:pPr>
            <w:r w:rsidRPr="003F70E0">
              <w:rPr>
                <w:rFonts w:ascii="Arial" w:eastAsia="Arial" w:hAnsi="Arial" w:cs="Arial"/>
                <w:b/>
                <w:bCs/>
              </w:rPr>
              <w:t>Theorieinput</w:t>
            </w:r>
          </w:p>
          <w:p w14:paraId="23E2E5EA" w14:textId="77777777" w:rsidR="00840308" w:rsidRPr="008B77AA" w:rsidRDefault="00840308" w:rsidP="00E156A8">
            <w:pPr>
              <w:spacing w:line="276" w:lineRule="auto"/>
              <w:jc w:val="both"/>
              <w:rPr>
                <w:rFonts w:ascii="Arial" w:eastAsia="Arial" w:hAnsi="Arial" w:cs="Arial"/>
              </w:rPr>
            </w:pPr>
            <w:r>
              <w:rPr>
                <w:rFonts w:ascii="Arial" w:eastAsia="Arial" w:hAnsi="Arial" w:cs="Arial"/>
              </w:rPr>
              <w:t>Die SuS bekommen einen kurzen Input, worum es sich bei den verschiedenen Zahlungsmöglichkeiten handelt und wie der Vorgang dabei funktioniert.</w:t>
            </w:r>
          </w:p>
        </w:tc>
        <w:tc>
          <w:tcPr>
            <w:tcW w:w="724" w:type="pct"/>
          </w:tcPr>
          <w:p w14:paraId="529B12EE" w14:textId="77777777" w:rsidR="00840308" w:rsidRPr="000C36ED" w:rsidRDefault="00840308" w:rsidP="00E156A8">
            <w:pPr>
              <w:rPr>
                <w:rFonts w:ascii="Arial" w:eastAsia="Arial" w:hAnsi="Arial" w:cs="Arial"/>
                <w:bCs/>
              </w:rPr>
            </w:pPr>
            <w:r>
              <w:rPr>
                <w:rFonts w:ascii="Arial" w:eastAsia="Arial" w:hAnsi="Arial" w:cs="Arial"/>
                <w:bCs/>
              </w:rPr>
              <w:t>LV</w:t>
            </w:r>
          </w:p>
        </w:tc>
        <w:tc>
          <w:tcPr>
            <w:tcW w:w="724" w:type="pct"/>
          </w:tcPr>
          <w:p w14:paraId="223214E5" w14:textId="4592D7E6" w:rsidR="00840308" w:rsidRDefault="00840308" w:rsidP="00E156A8">
            <w:pPr>
              <w:rPr>
                <w:rFonts w:ascii="Arial" w:eastAsia="Arial" w:hAnsi="Arial" w:cs="Arial"/>
                <w:bCs/>
              </w:rPr>
            </w:pPr>
          </w:p>
        </w:tc>
      </w:tr>
      <w:tr w:rsidR="00840308" w14:paraId="69F96552" w14:textId="77777777" w:rsidTr="00E156A8">
        <w:trPr>
          <w:trHeight w:val="411"/>
        </w:trPr>
        <w:tc>
          <w:tcPr>
            <w:tcW w:w="438" w:type="pct"/>
          </w:tcPr>
          <w:p w14:paraId="385806B6" w14:textId="77777777" w:rsidR="00840308" w:rsidRPr="0025408A" w:rsidRDefault="00840308" w:rsidP="00E156A8">
            <w:pPr>
              <w:rPr>
                <w:rFonts w:ascii="Arial" w:eastAsia="Arial" w:hAnsi="Arial" w:cs="Arial"/>
                <w:sz w:val="22"/>
                <w:szCs w:val="22"/>
              </w:rPr>
            </w:pPr>
            <w:r>
              <w:rPr>
                <w:rFonts w:ascii="Arial" w:eastAsia="Arial" w:hAnsi="Arial" w:cs="Arial"/>
                <w:sz w:val="22"/>
                <w:szCs w:val="22"/>
              </w:rPr>
              <w:lastRenderedPageBreak/>
              <w:t>15min</w:t>
            </w:r>
          </w:p>
        </w:tc>
        <w:tc>
          <w:tcPr>
            <w:tcW w:w="3114" w:type="pct"/>
          </w:tcPr>
          <w:p w14:paraId="24063D06" w14:textId="77777777" w:rsidR="00840308" w:rsidRDefault="00840308" w:rsidP="00E156A8">
            <w:pPr>
              <w:spacing w:line="276" w:lineRule="auto"/>
              <w:jc w:val="both"/>
              <w:rPr>
                <w:rFonts w:ascii="Arial" w:eastAsia="Arial" w:hAnsi="Arial" w:cs="Arial"/>
              </w:rPr>
            </w:pPr>
            <w:r>
              <w:rPr>
                <w:rFonts w:ascii="Arial" w:eastAsia="Arial" w:hAnsi="Arial" w:cs="Arial"/>
              </w:rPr>
              <w:t>Nun werden vier Gruppen gebildet. In jeder Gruppe sollten gleich viele SuS vorhanden sein. Dazu bekommt jeder SuS eine Nummer von 1 bis 4 und die gleichen Zahlen bilden eine Gruppe. Jede Gruppe bekommt nun eines der folgenden Themen zugewiesen: Bargeld, Kredit-/</w:t>
            </w:r>
            <w:proofErr w:type="spellStart"/>
            <w:r>
              <w:rPr>
                <w:rFonts w:ascii="Arial" w:eastAsia="Arial" w:hAnsi="Arial" w:cs="Arial"/>
              </w:rPr>
              <w:t>Bankomantkarte</w:t>
            </w:r>
            <w:proofErr w:type="spellEnd"/>
            <w:r>
              <w:rPr>
                <w:rFonts w:ascii="Arial" w:eastAsia="Arial" w:hAnsi="Arial" w:cs="Arial"/>
              </w:rPr>
              <w:t xml:space="preserve">, Online Banking, </w:t>
            </w:r>
            <w:proofErr w:type="spellStart"/>
            <w:r>
              <w:rPr>
                <w:rFonts w:ascii="Arial" w:eastAsia="Arial" w:hAnsi="Arial" w:cs="Arial"/>
              </w:rPr>
              <w:t>Kryptowährung</w:t>
            </w:r>
            <w:proofErr w:type="spellEnd"/>
            <w:r>
              <w:rPr>
                <w:rFonts w:ascii="Arial" w:eastAsia="Arial" w:hAnsi="Arial" w:cs="Arial"/>
              </w:rPr>
              <w:t xml:space="preserve">. </w:t>
            </w:r>
          </w:p>
          <w:p w14:paraId="1E5FDEE8" w14:textId="77777777" w:rsidR="00840308" w:rsidRDefault="00840308" w:rsidP="00E156A8">
            <w:pPr>
              <w:spacing w:line="276" w:lineRule="auto"/>
              <w:jc w:val="both"/>
              <w:rPr>
                <w:rFonts w:ascii="Arial" w:eastAsia="Arial" w:hAnsi="Arial" w:cs="Arial"/>
              </w:rPr>
            </w:pPr>
            <w:r>
              <w:rPr>
                <w:rFonts w:ascii="Arial" w:eastAsia="Arial" w:hAnsi="Arial" w:cs="Arial"/>
              </w:rPr>
              <w:t xml:space="preserve">Ziel der Gruppenarbeit ist es, die Vor- und Nachteile bzw. die Risiken der verschiedenen </w:t>
            </w:r>
            <w:proofErr w:type="spellStart"/>
            <w:r>
              <w:rPr>
                <w:rFonts w:ascii="Arial" w:eastAsia="Arial" w:hAnsi="Arial" w:cs="Arial"/>
              </w:rPr>
              <w:t>Bezahlmethoden</w:t>
            </w:r>
            <w:proofErr w:type="spellEnd"/>
            <w:r>
              <w:rPr>
                <w:rFonts w:ascii="Arial" w:eastAsia="Arial" w:hAnsi="Arial" w:cs="Arial"/>
              </w:rPr>
              <w:t xml:space="preserve"> zu erarbeiten. Die Ergebnisse sollen auf einem digitalen Endgerät in einem </w:t>
            </w:r>
            <w:proofErr w:type="spellStart"/>
            <w:r>
              <w:rPr>
                <w:rFonts w:ascii="Arial" w:eastAsia="Arial" w:hAnsi="Arial" w:cs="Arial"/>
              </w:rPr>
              <w:t>Padlet</w:t>
            </w:r>
            <w:proofErr w:type="spellEnd"/>
            <w:r>
              <w:rPr>
                <w:rFonts w:ascii="Arial" w:eastAsia="Arial" w:hAnsi="Arial" w:cs="Arial"/>
              </w:rPr>
              <w:t xml:space="preserve"> festgehalten werden. Das </w:t>
            </w:r>
            <w:proofErr w:type="spellStart"/>
            <w:r>
              <w:rPr>
                <w:rFonts w:ascii="Arial" w:eastAsia="Arial" w:hAnsi="Arial" w:cs="Arial"/>
              </w:rPr>
              <w:t>Padlet</w:t>
            </w:r>
            <w:proofErr w:type="spellEnd"/>
            <w:r>
              <w:rPr>
                <w:rFonts w:ascii="Arial" w:eastAsia="Arial" w:hAnsi="Arial" w:cs="Arial"/>
              </w:rPr>
              <w:t xml:space="preserve"> wurde für jede Gruppe im Vorhinein von der Lehrperson erstellt und der Link dazu auf der Lernplattform gepostet.</w:t>
            </w:r>
          </w:p>
        </w:tc>
        <w:tc>
          <w:tcPr>
            <w:tcW w:w="724" w:type="pct"/>
          </w:tcPr>
          <w:p w14:paraId="5EF727F2" w14:textId="77777777" w:rsidR="00840308" w:rsidRPr="000C36ED" w:rsidRDefault="00840308" w:rsidP="00E156A8">
            <w:pPr>
              <w:rPr>
                <w:rFonts w:ascii="Arial" w:eastAsia="Arial" w:hAnsi="Arial" w:cs="Arial"/>
                <w:bCs/>
              </w:rPr>
            </w:pPr>
            <w:r>
              <w:rPr>
                <w:rFonts w:ascii="Arial" w:eastAsia="Arial" w:hAnsi="Arial" w:cs="Arial"/>
                <w:bCs/>
              </w:rPr>
              <w:t>GA</w:t>
            </w:r>
          </w:p>
        </w:tc>
        <w:tc>
          <w:tcPr>
            <w:tcW w:w="724" w:type="pct"/>
          </w:tcPr>
          <w:p w14:paraId="4AC45B8F" w14:textId="77777777" w:rsidR="00840308" w:rsidRDefault="00840308" w:rsidP="00E156A8">
            <w:pPr>
              <w:rPr>
                <w:rFonts w:ascii="Arial" w:eastAsia="Arial" w:hAnsi="Arial" w:cs="Arial"/>
                <w:bCs/>
              </w:rPr>
            </w:pPr>
            <w:proofErr w:type="spellStart"/>
            <w:r>
              <w:rPr>
                <w:rFonts w:ascii="Arial" w:eastAsia="Arial" w:hAnsi="Arial" w:cs="Arial"/>
                <w:bCs/>
              </w:rPr>
              <w:t>Padlet</w:t>
            </w:r>
            <w:proofErr w:type="spellEnd"/>
          </w:p>
        </w:tc>
      </w:tr>
      <w:tr w:rsidR="00840308" w14:paraId="39B859DD" w14:textId="77777777" w:rsidTr="00E156A8">
        <w:trPr>
          <w:trHeight w:val="2065"/>
        </w:trPr>
        <w:tc>
          <w:tcPr>
            <w:tcW w:w="438" w:type="pct"/>
          </w:tcPr>
          <w:p w14:paraId="1FB0FBF8" w14:textId="77777777" w:rsidR="00840308" w:rsidRDefault="00840308" w:rsidP="00E156A8">
            <w:pPr>
              <w:spacing w:line="276" w:lineRule="auto"/>
              <w:jc w:val="both"/>
              <w:rPr>
                <w:rFonts w:ascii="Arial" w:eastAsia="Arial" w:hAnsi="Arial" w:cs="Arial"/>
                <w:sz w:val="28"/>
                <w:szCs w:val="28"/>
              </w:rPr>
            </w:pPr>
            <w:r>
              <w:rPr>
                <w:rFonts w:ascii="Arial" w:eastAsia="Arial" w:hAnsi="Arial" w:cs="Arial"/>
                <w:sz w:val="22"/>
                <w:szCs w:val="22"/>
              </w:rPr>
              <w:t>15min</w:t>
            </w:r>
          </w:p>
        </w:tc>
        <w:tc>
          <w:tcPr>
            <w:tcW w:w="3114" w:type="pct"/>
          </w:tcPr>
          <w:p w14:paraId="63BF1243" w14:textId="77777777" w:rsidR="00840308" w:rsidRPr="003575A7" w:rsidRDefault="00840308" w:rsidP="00E156A8">
            <w:pPr>
              <w:spacing w:line="276" w:lineRule="auto"/>
              <w:jc w:val="both"/>
              <w:rPr>
                <w:rFonts w:ascii="Arial" w:eastAsia="Arial" w:hAnsi="Arial" w:cs="Arial"/>
              </w:rPr>
            </w:pPr>
            <w:r>
              <w:rPr>
                <w:rFonts w:ascii="Arial" w:eastAsia="Arial" w:hAnsi="Arial" w:cs="Arial"/>
              </w:rPr>
              <w:t>Anschließend werden die Gruppen neu zusammengemischt. Es muss von der Lehrperson darauf geachtet werden, dass sich in jeder neuen Gruppe immer mindestens eine Person aus der Ursprungsgruppe befindet. Die neuen Gruppen verteilen sich nun im Klassenraum und die Ergebnisse werden immer von den jeweiligen Experten präsentiert.</w:t>
            </w:r>
          </w:p>
        </w:tc>
        <w:tc>
          <w:tcPr>
            <w:tcW w:w="724" w:type="pct"/>
          </w:tcPr>
          <w:p w14:paraId="342C84E2" w14:textId="77777777" w:rsidR="00840308" w:rsidRDefault="00840308" w:rsidP="00E156A8">
            <w:pPr>
              <w:spacing w:line="276" w:lineRule="auto"/>
              <w:rPr>
                <w:rFonts w:ascii="Arial" w:eastAsia="Arial" w:hAnsi="Arial" w:cs="Arial"/>
              </w:rPr>
            </w:pPr>
            <w:r>
              <w:rPr>
                <w:rFonts w:ascii="Arial" w:eastAsia="Arial" w:hAnsi="Arial" w:cs="Arial"/>
              </w:rPr>
              <w:t>GA</w:t>
            </w:r>
          </w:p>
        </w:tc>
        <w:tc>
          <w:tcPr>
            <w:tcW w:w="724" w:type="pct"/>
          </w:tcPr>
          <w:p w14:paraId="2AF2A533" w14:textId="77777777" w:rsidR="00840308" w:rsidRDefault="00840308" w:rsidP="00E156A8">
            <w:pPr>
              <w:spacing w:line="276" w:lineRule="auto"/>
              <w:rPr>
                <w:rFonts w:ascii="Arial" w:eastAsia="Arial" w:hAnsi="Arial" w:cs="Arial"/>
              </w:rPr>
            </w:pPr>
            <w:proofErr w:type="spellStart"/>
            <w:r>
              <w:rPr>
                <w:rFonts w:ascii="Arial" w:eastAsia="Arial" w:hAnsi="Arial" w:cs="Arial"/>
              </w:rPr>
              <w:t>Padlet</w:t>
            </w:r>
            <w:proofErr w:type="spellEnd"/>
          </w:p>
        </w:tc>
      </w:tr>
      <w:tr w:rsidR="00840308" w14:paraId="777D7C93" w14:textId="77777777" w:rsidTr="00E156A8">
        <w:trPr>
          <w:trHeight w:val="1701"/>
        </w:trPr>
        <w:tc>
          <w:tcPr>
            <w:tcW w:w="438" w:type="pct"/>
          </w:tcPr>
          <w:p w14:paraId="705C3FEF" w14:textId="77777777" w:rsidR="00840308" w:rsidRDefault="00840308" w:rsidP="00E156A8">
            <w:pPr>
              <w:spacing w:line="276" w:lineRule="auto"/>
              <w:jc w:val="both"/>
              <w:rPr>
                <w:rFonts w:ascii="Arial" w:eastAsia="Arial" w:hAnsi="Arial" w:cs="Arial"/>
                <w:sz w:val="28"/>
                <w:szCs w:val="28"/>
              </w:rPr>
            </w:pPr>
            <w:r>
              <w:rPr>
                <w:rFonts w:ascii="Arial" w:eastAsia="Arial" w:hAnsi="Arial" w:cs="Arial"/>
                <w:sz w:val="22"/>
                <w:szCs w:val="22"/>
              </w:rPr>
              <w:t>5min</w:t>
            </w:r>
          </w:p>
        </w:tc>
        <w:tc>
          <w:tcPr>
            <w:tcW w:w="3114" w:type="pct"/>
          </w:tcPr>
          <w:p w14:paraId="1E0DAD10" w14:textId="77777777" w:rsidR="00840308" w:rsidRPr="003F70E0" w:rsidRDefault="00840308" w:rsidP="00E156A8">
            <w:pPr>
              <w:spacing w:line="276" w:lineRule="auto"/>
              <w:jc w:val="both"/>
              <w:rPr>
                <w:rFonts w:ascii="Arial" w:eastAsia="Arial" w:hAnsi="Arial" w:cs="Arial"/>
                <w:b/>
                <w:bCs/>
              </w:rPr>
            </w:pPr>
            <w:r w:rsidRPr="003F70E0">
              <w:rPr>
                <w:rFonts w:ascii="Arial" w:eastAsia="Arial" w:hAnsi="Arial" w:cs="Arial"/>
                <w:b/>
                <w:bCs/>
              </w:rPr>
              <w:t>Abschluss</w:t>
            </w:r>
          </w:p>
          <w:p w14:paraId="0DB4EE65" w14:textId="77777777" w:rsidR="00840308" w:rsidRPr="00D215F8" w:rsidRDefault="00840308" w:rsidP="00E156A8">
            <w:pPr>
              <w:spacing w:line="276" w:lineRule="auto"/>
              <w:jc w:val="both"/>
              <w:rPr>
                <w:rFonts w:ascii="Arial" w:eastAsia="Arial" w:hAnsi="Arial" w:cs="Arial"/>
                <w:lang w:val="de-AT"/>
              </w:rPr>
            </w:pPr>
            <w:r>
              <w:rPr>
                <w:rFonts w:ascii="Arial" w:eastAsia="Arial" w:hAnsi="Arial" w:cs="Arial"/>
              </w:rPr>
              <w:t>Zum Schluss wird gemeinsam im Plenum noch überlegt, wie wohl die Zukunft der Bezahlung aussehen wird und wie sich diese möglicherweise entwickeln bzw. verändern könnte.</w:t>
            </w:r>
          </w:p>
        </w:tc>
        <w:tc>
          <w:tcPr>
            <w:tcW w:w="724" w:type="pct"/>
          </w:tcPr>
          <w:p w14:paraId="712A5947" w14:textId="77777777" w:rsidR="00840308" w:rsidRPr="009D5264" w:rsidRDefault="00840308" w:rsidP="00E156A8">
            <w:pPr>
              <w:spacing w:line="276" w:lineRule="auto"/>
              <w:rPr>
                <w:rFonts w:ascii="Arial" w:eastAsia="Arial" w:hAnsi="Arial" w:cs="Arial"/>
                <w:bCs/>
              </w:rPr>
            </w:pPr>
            <w:r>
              <w:rPr>
                <w:rFonts w:ascii="Arial" w:eastAsia="Arial" w:hAnsi="Arial" w:cs="Arial"/>
                <w:bCs/>
              </w:rPr>
              <w:t>GU</w:t>
            </w:r>
          </w:p>
        </w:tc>
        <w:tc>
          <w:tcPr>
            <w:tcW w:w="724" w:type="pct"/>
          </w:tcPr>
          <w:p w14:paraId="00AFE8AA" w14:textId="77777777" w:rsidR="00840308" w:rsidRPr="009D5264" w:rsidRDefault="00840308" w:rsidP="00E156A8">
            <w:pPr>
              <w:spacing w:line="276" w:lineRule="auto"/>
              <w:rPr>
                <w:rFonts w:ascii="Arial" w:eastAsia="Arial" w:hAnsi="Arial" w:cs="Arial"/>
                <w:bCs/>
              </w:rPr>
            </w:pPr>
          </w:p>
        </w:tc>
      </w:tr>
    </w:tbl>
    <w:p w14:paraId="242103CC" w14:textId="77777777" w:rsidR="00840308" w:rsidRDefault="00840308" w:rsidP="00E156A8"/>
    <w:p w14:paraId="6835B4B9" w14:textId="77777777" w:rsidR="00840308" w:rsidRPr="009B692E" w:rsidRDefault="00840308"/>
    <w:sectPr w:rsidR="00840308" w:rsidRPr="009B692E">
      <w:pgSz w:w="11900" w:h="16840"/>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0A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AE022A"/>
    <w:multiLevelType w:val="hybridMultilevel"/>
    <w:tmpl w:val="36ACAB98"/>
    <w:lvl w:ilvl="0" w:tplc="FFFFFFFF">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F34F49"/>
    <w:multiLevelType w:val="hybridMultilevel"/>
    <w:tmpl w:val="D140F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9A387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3B32E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783C4E"/>
    <w:multiLevelType w:val="hybridMultilevel"/>
    <w:tmpl w:val="6C0EF6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670CC6"/>
    <w:multiLevelType w:val="hybridMultilevel"/>
    <w:tmpl w:val="6204A2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EA2FD3"/>
    <w:multiLevelType w:val="hybridMultilevel"/>
    <w:tmpl w:val="EFDA2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2714D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8FC269E"/>
    <w:multiLevelType w:val="hybridMultilevel"/>
    <w:tmpl w:val="73446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3648419">
    <w:abstractNumId w:val="0"/>
  </w:num>
  <w:num w:numId="2" w16cid:durableId="1395083256">
    <w:abstractNumId w:val="3"/>
  </w:num>
  <w:num w:numId="3" w16cid:durableId="143933289">
    <w:abstractNumId w:val="4"/>
  </w:num>
  <w:num w:numId="4" w16cid:durableId="249315631">
    <w:abstractNumId w:val="8"/>
  </w:num>
  <w:num w:numId="5" w16cid:durableId="834688666">
    <w:abstractNumId w:val="1"/>
  </w:num>
  <w:num w:numId="6" w16cid:durableId="991450696">
    <w:abstractNumId w:val="5"/>
  </w:num>
  <w:num w:numId="7" w16cid:durableId="353843453">
    <w:abstractNumId w:val="2"/>
  </w:num>
  <w:num w:numId="8" w16cid:durableId="1060444490">
    <w:abstractNumId w:val="7"/>
  </w:num>
  <w:num w:numId="9" w16cid:durableId="765880672">
    <w:abstractNumId w:val="6"/>
  </w:num>
  <w:num w:numId="10" w16cid:durableId="19439547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E29"/>
    <w:rsid w:val="00035FB7"/>
    <w:rsid w:val="000927BE"/>
    <w:rsid w:val="000A46ED"/>
    <w:rsid w:val="000D3101"/>
    <w:rsid w:val="000E2B0F"/>
    <w:rsid w:val="000E6E12"/>
    <w:rsid w:val="001077E0"/>
    <w:rsid w:val="00110253"/>
    <w:rsid w:val="00136264"/>
    <w:rsid w:val="00147D31"/>
    <w:rsid w:val="00151900"/>
    <w:rsid w:val="00152C1F"/>
    <w:rsid w:val="00183B64"/>
    <w:rsid w:val="001A3000"/>
    <w:rsid w:val="001A6F29"/>
    <w:rsid w:val="001B4BF5"/>
    <w:rsid w:val="001F43D8"/>
    <w:rsid w:val="0022606B"/>
    <w:rsid w:val="00233908"/>
    <w:rsid w:val="002349ED"/>
    <w:rsid w:val="00240AC3"/>
    <w:rsid w:val="00242DF3"/>
    <w:rsid w:val="00254E2F"/>
    <w:rsid w:val="0026421A"/>
    <w:rsid w:val="002801CB"/>
    <w:rsid w:val="002D02A6"/>
    <w:rsid w:val="002D0F0D"/>
    <w:rsid w:val="002D7C8F"/>
    <w:rsid w:val="002F1CB2"/>
    <w:rsid w:val="003010AD"/>
    <w:rsid w:val="00304519"/>
    <w:rsid w:val="003057AC"/>
    <w:rsid w:val="00326DC2"/>
    <w:rsid w:val="003502EA"/>
    <w:rsid w:val="003521E1"/>
    <w:rsid w:val="0037087D"/>
    <w:rsid w:val="003709BE"/>
    <w:rsid w:val="00373368"/>
    <w:rsid w:val="003A1890"/>
    <w:rsid w:val="003B459B"/>
    <w:rsid w:val="003B7FBA"/>
    <w:rsid w:val="003F4965"/>
    <w:rsid w:val="0040216D"/>
    <w:rsid w:val="00406C80"/>
    <w:rsid w:val="00422B51"/>
    <w:rsid w:val="004332AD"/>
    <w:rsid w:val="00446089"/>
    <w:rsid w:val="00450731"/>
    <w:rsid w:val="0047350B"/>
    <w:rsid w:val="00477056"/>
    <w:rsid w:val="004E6A32"/>
    <w:rsid w:val="00531222"/>
    <w:rsid w:val="0053556A"/>
    <w:rsid w:val="005360C9"/>
    <w:rsid w:val="0055692A"/>
    <w:rsid w:val="00564F69"/>
    <w:rsid w:val="00575615"/>
    <w:rsid w:val="00590FFF"/>
    <w:rsid w:val="005A286B"/>
    <w:rsid w:val="005B0D40"/>
    <w:rsid w:val="005C10DC"/>
    <w:rsid w:val="005D4B3C"/>
    <w:rsid w:val="005D7F07"/>
    <w:rsid w:val="005E5E73"/>
    <w:rsid w:val="005F109D"/>
    <w:rsid w:val="005F2620"/>
    <w:rsid w:val="005F3734"/>
    <w:rsid w:val="005F4A23"/>
    <w:rsid w:val="00616E3A"/>
    <w:rsid w:val="006405FB"/>
    <w:rsid w:val="00642F76"/>
    <w:rsid w:val="0065327D"/>
    <w:rsid w:val="00676596"/>
    <w:rsid w:val="006846B2"/>
    <w:rsid w:val="00685C17"/>
    <w:rsid w:val="006B165D"/>
    <w:rsid w:val="006C1479"/>
    <w:rsid w:val="006C570A"/>
    <w:rsid w:val="006C7AC2"/>
    <w:rsid w:val="006D1BF2"/>
    <w:rsid w:val="006E4195"/>
    <w:rsid w:val="00707211"/>
    <w:rsid w:val="0075142F"/>
    <w:rsid w:val="00761A07"/>
    <w:rsid w:val="00766435"/>
    <w:rsid w:val="007851B7"/>
    <w:rsid w:val="007A425C"/>
    <w:rsid w:val="007B79DE"/>
    <w:rsid w:val="00806B0B"/>
    <w:rsid w:val="00816660"/>
    <w:rsid w:val="00840308"/>
    <w:rsid w:val="00855446"/>
    <w:rsid w:val="008704BC"/>
    <w:rsid w:val="008709A9"/>
    <w:rsid w:val="008757B8"/>
    <w:rsid w:val="00877BB5"/>
    <w:rsid w:val="00880419"/>
    <w:rsid w:val="008E66CC"/>
    <w:rsid w:val="008F3BE7"/>
    <w:rsid w:val="008F4E54"/>
    <w:rsid w:val="00903C9F"/>
    <w:rsid w:val="00905186"/>
    <w:rsid w:val="009202E6"/>
    <w:rsid w:val="0093357D"/>
    <w:rsid w:val="009400FD"/>
    <w:rsid w:val="00950A0E"/>
    <w:rsid w:val="00953D3B"/>
    <w:rsid w:val="00956830"/>
    <w:rsid w:val="009639A9"/>
    <w:rsid w:val="00966AD9"/>
    <w:rsid w:val="00974CFC"/>
    <w:rsid w:val="009756D7"/>
    <w:rsid w:val="009836A8"/>
    <w:rsid w:val="009A34DE"/>
    <w:rsid w:val="009B3BBC"/>
    <w:rsid w:val="009B558C"/>
    <w:rsid w:val="009B692E"/>
    <w:rsid w:val="009F6F6A"/>
    <w:rsid w:val="00A04FF5"/>
    <w:rsid w:val="00A15582"/>
    <w:rsid w:val="00A17A02"/>
    <w:rsid w:val="00A21D2F"/>
    <w:rsid w:val="00A26DEC"/>
    <w:rsid w:val="00A345FF"/>
    <w:rsid w:val="00A37B76"/>
    <w:rsid w:val="00A446B3"/>
    <w:rsid w:val="00A468A8"/>
    <w:rsid w:val="00A57082"/>
    <w:rsid w:val="00A64DC2"/>
    <w:rsid w:val="00A8029D"/>
    <w:rsid w:val="00A94F0D"/>
    <w:rsid w:val="00AB43B4"/>
    <w:rsid w:val="00AB6F7F"/>
    <w:rsid w:val="00AE15B4"/>
    <w:rsid w:val="00AE1EDC"/>
    <w:rsid w:val="00B46E02"/>
    <w:rsid w:val="00B56872"/>
    <w:rsid w:val="00B63D84"/>
    <w:rsid w:val="00B65140"/>
    <w:rsid w:val="00B77FF4"/>
    <w:rsid w:val="00B8463B"/>
    <w:rsid w:val="00B87C8D"/>
    <w:rsid w:val="00BB68A2"/>
    <w:rsid w:val="00BC2332"/>
    <w:rsid w:val="00BE3EE2"/>
    <w:rsid w:val="00C048A7"/>
    <w:rsid w:val="00C07797"/>
    <w:rsid w:val="00C53833"/>
    <w:rsid w:val="00C76F16"/>
    <w:rsid w:val="00C77D0A"/>
    <w:rsid w:val="00C86333"/>
    <w:rsid w:val="00C94750"/>
    <w:rsid w:val="00C95967"/>
    <w:rsid w:val="00CA0530"/>
    <w:rsid w:val="00CA4CA3"/>
    <w:rsid w:val="00CC2903"/>
    <w:rsid w:val="00CC675F"/>
    <w:rsid w:val="00D14C53"/>
    <w:rsid w:val="00D2528F"/>
    <w:rsid w:val="00D37E2D"/>
    <w:rsid w:val="00D47583"/>
    <w:rsid w:val="00D73CA7"/>
    <w:rsid w:val="00D750AD"/>
    <w:rsid w:val="00D80A4A"/>
    <w:rsid w:val="00D94E5D"/>
    <w:rsid w:val="00D951FE"/>
    <w:rsid w:val="00DA0128"/>
    <w:rsid w:val="00DB3D44"/>
    <w:rsid w:val="00DC3DE2"/>
    <w:rsid w:val="00DD56F4"/>
    <w:rsid w:val="00DD7C34"/>
    <w:rsid w:val="00E07CC9"/>
    <w:rsid w:val="00E133F5"/>
    <w:rsid w:val="00E13658"/>
    <w:rsid w:val="00E3051C"/>
    <w:rsid w:val="00E37297"/>
    <w:rsid w:val="00E53FC1"/>
    <w:rsid w:val="00E63951"/>
    <w:rsid w:val="00E77E29"/>
    <w:rsid w:val="00E95841"/>
    <w:rsid w:val="00EE3303"/>
    <w:rsid w:val="00EF20C5"/>
    <w:rsid w:val="00F03E4A"/>
    <w:rsid w:val="00F062B1"/>
    <w:rsid w:val="00F23F6A"/>
    <w:rsid w:val="00F25F32"/>
    <w:rsid w:val="00F3379D"/>
    <w:rsid w:val="00F379CE"/>
    <w:rsid w:val="00F4380A"/>
    <w:rsid w:val="00F63EA9"/>
    <w:rsid w:val="00F66A7C"/>
    <w:rsid w:val="00F75C43"/>
    <w:rsid w:val="00F81CE3"/>
    <w:rsid w:val="00F82BF3"/>
    <w:rsid w:val="00FA500B"/>
    <w:rsid w:val="00FB3900"/>
    <w:rsid w:val="00FB66DD"/>
    <w:rsid w:val="00FC0190"/>
    <w:rsid w:val="00FC6B97"/>
    <w:rsid w:val="00FD0153"/>
    <w:rsid w:val="00FD0888"/>
    <w:rsid w:val="00FD7E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A6F8C15"/>
  <w15:docId w15:val="{E077AFE5-0606-B347-9D3D-F1C3AFAA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6660"/>
  </w:style>
  <w:style w:type="paragraph" w:styleId="berschrift1">
    <w:name w:val="heading 1"/>
    <w:basedOn w:val="Standard"/>
    <w:next w:val="Standard"/>
    <w:uiPriority w:val="9"/>
    <w:qFormat/>
    <w:pPr>
      <w:keepNext/>
      <w:spacing w:before="240" w:after="60"/>
      <w:outlineLvl w:val="0"/>
    </w:pPr>
    <w:rPr>
      <w:b/>
      <w:sz w:val="32"/>
      <w:szCs w:val="3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paragraph" w:styleId="Listenabsatz">
    <w:name w:val="List Paragraph"/>
    <w:basedOn w:val="Standard"/>
    <w:uiPriority w:val="34"/>
    <w:qFormat/>
    <w:rsid w:val="005B0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1077</Words>
  <Characters>8085</Characters>
  <Application>Microsoft Office Word</Application>
  <DocSecurity>0</DocSecurity>
  <Lines>172</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Max Hauke</cp:lastModifiedBy>
  <cp:revision>2</cp:revision>
  <dcterms:created xsi:type="dcterms:W3CDTF">2022-12-21T15:32:00Z</dcterms:created>
  <dcterms:modified xsi:type="dcterms:W3CDTF">2022-12-21T15:32:00Z</dcterms:modified>
</cp:coreProperties>
</file>