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87B6" w14:textId="3FAD23CE" w:rsidR="002733A8" w:rsidRPr="00FA4BD2" w:rsidRDefault="002733A8" w:rsidP="00C24E9A">
      <w:pPr>
        <w:spacing w:before="100" w:beforeAutospacing="1" w:after="100" w:afterAutospacing="1"/>
        <w:rPr>
          <w:rFonts w:eastAsia="Times New Roman" w:cstheme="minorHAnsi"/>
          <w:lang w:eastAsia="de-DE"/>
        </w:rPr>
      </w:pPr>
      <w:r w:rsidRPr="00FA4BD2">
        <w:rPr>
          <w:rFonts w:cstheme="minorHAnsi"/>
          <w:noProof/>
        </w:rPr>
        <w:drawing>
          <wp:anchor distT="0" distB="0" distL="114300" distR="114300" simplePos="0" relativeHeight="251660288" behindDoc="0" locked="0" layoutInCell="1" allowOverlap="1" wp14:anchorId="50DD52E3" wp14:editId="3E55E0EA">
            <wp:simplePos x="0" y="0"/>
            <wp:positionH relativeFrom="column">
              <wp:posOffset>3430905</wp:posOffset>
            </wp:positionH>
            <wp:positionV relativeFrom="paragraph">
              <wp:posOffset>202565</wp:posOffset>
            </wp:positionV>
            <wp:extent cx="2139950" cy="559435"/>
            <wp:effectExtent l="0" t="0" r="6350" b="0"/>
            <wp:wrapThrough wrapText="bothSides">
              <wp:wrapPolygon edited="0">
                <wp:start x="0" y="0"/>
                <wp:lineTo x="0" y="21085"/>
                <wp:lineTo x="21536" y="21085"/>
                <wp:lineTo x="21536" y="0"/>
                <wp:lineTo x="0" y="0"/>
              </wp:wrapPolygon>
            </wp:wrapThrough>
            <wp:docPr id="2" name="Grafik 2" descr="CAMPUSonline - PH-Online - Private Pädagogische Hochschule der Diözese Li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online - PH-Online - Private Pädagogische Hochschule der Diözese Li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95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B50DD" w14:textId="3018BA3B" w:rsidR="00C24E9A" w:rsidRPr="00FA4BD2" w:rsidRDefault="002733A8" w:rsidP="00C24E9A">
      <w:pPr>
        <w:spacing w:before="100" w:beforeAutospacing="1" w:after="100" w:afterAutospacing="1"/>
        <w:rPr>
          <w:rFonts w:eastAsia="Times New Roman" w:cstheme="minorHAnsi"/>
          <w:lang w:eastAsia="de-DE"/>
        </w:rPr>
      </w:pPr>
      <w:r w:rsidRPr="00FA4BD2">
        <w:rPr>
          <w:rFonts w:eastAsia="Times New Roman" w:cstheme="minorHAnsi"/>
          <w:noProof/>
          <w:lang w:eastAsia="de-DE"/>
        </w:rPr>
        <w:drawing>
          <wp:anchor distT="0" distB="0" distL="114300" distR="114300" simplePos="0" relativeHeight="251659264" behindDoc="0" locked="0" layoutInCell="1" allowOverlap="1" wp14:anchorId="71659D60" wp14:editId="70667A3B">
            <wp:simplePos x="0" y="0"/>
            <wp:positionH relativeFrom="column">
              <wp:posOffset>3591560</wp:posOffset>
            </wp:positionH>
            <wp:positionV relativeFrom="paragraph">
              <wp:posOffset>403225</wp:posOffset>
            </wp:positionV>
            <wp:extent cx="1325880" cy="500380"/>
            <wp:effectExtent l="0" t="0" r="0" b="0"/>
            <wp:wrapThrough wrapText="bothSides">
              <wp:wrapPolygon edited="0">
                <wp:start x="0" y="0"/>
                <wp:lineTo x="0" y="20832"/>
                <wp:lineTo x="21310" y="20832"/>
                <wp:lineTo x="21310" y="0"/>
                <wp:lineTo x="0" y="0"/>
              </wp:wrapPolygon>
            </wp:wrapThrough>
            <wp:docPr id="1" name="Grafik 1" descr="page1image6250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2505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8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9A" w:rsidRPr="00FA4BD2">
        <w:rPr>
          <w:rFonts w:eastAsia="Times New Roman" w:cstheme="minorHAnsi"/>
          <w:lang w:eastAsia="de-DE"/>
        </w:rPr>
        <w:t xml:space="preserve">Paris Lodron </w:t>
      </w:r>
      <w:proofErr w:type="spellStart"/>
      <w:r w:rsidR="00C24E9A" w:rsidRPr="00FA4BD2">
        <w:rPr>
          <w:rFonts w:eastAsia="Times New Roman" w:cstheme="minorHAnsi"/>
          <w:lang w:eastAsia="de-DE"/>
        </w:rPr>
        <w:t>Universität</w:t>
      </w:r>
      <w:proofErr w:type="spellEnd"/>
      <w:r w:rsidR="00C24E9A" w:rsidRPr="00FA4BD2">
        <w:rPr>
          <w:rFonts w:eastAsia="Times New Roman" w:cstheme="minorHAnsi"/>
          <w:lang w:eastAsia="de-DE"/>
        </w:rPr>
        <w:t xml:space="preserve"> Salzburg </w:t>
      </w:r>
      <w:r w:rsidR="00C24E9A" w:rsidRPr="00FA4BD2">
        <w:rPr>
          <w:rFonts w:eastAsia="Times New Roman" w:cstheme="minorHAnsi"/>
          <w:lang w:eastAsia="de-DE"/>
        </w:rPr>
        <w:br/>
        <w:t xml:space="preserve">Fachbereich </w:t>
      </w:r>
      <w:r w:rsidRPr="00FA4BD2">
        <w:rPr>
          <w:rFonts w:eastAsia="Times New Roman" w:cstheme="minorHAnsi"/>
          <w:lang w:eastAsia="de-DE"/>
        </w:rPr>
        <w:t>Umwelt und Biodiversität</w:t>
      </w:r>
      <w:r w:rsidR="00C24E9A" w:rsidRPr="00FA4BD2">
        <w:rPr>
          <w:rFonts w:eastAsia="Times New Roman" w:cstheme="minorHAnsi"/>
          <w:lang w:eastAsia="de-DE"/>
        </w:rPr>
        <w:t xml:space="preserve"> </w:t>
      </w:r>
      <w:r w:rsidR="00C24E9A" w:rsidRPr="00FA4BD2">
        <w:rPr>
          <w:rFonts w:eastAsia="Times New Roman" w:cstheme="minorHAnsi"/>
          <w:lang w:eastAsia="de-DE"/>
        </w:rPr>
        <w:br/>
      </w:r>
      <w:r w:rsidR="00C24E9A" w:rsidRPr="00FA4BD2">
        <w:rPr>
          <w:rFonts w:eastAsia="Times New Roman" w:cstheme="minorHAnsi"/>
          <w:lang w:eastAsia="de-DE"/>
        </w:rPr>
        <w:t>Bachelorstudium</w:t>
      </w:r>
      <w:r w:rsidR="00C24E9A" w:rsidRPr="00FA4BD2">
        <w:rPr>
          <w:rFonts w:eastAsia="Times New Roman" w:cstheme="minorHAnsi"/>
          <w:lang w:eastAsia="de-DE"/>
        </w:rPr>
        <w:t xml:space="preserve"> Lehramt (Cluster Mitte) </w:t>
      </w:r>
    </w:p>
    <w:p w14:paraId="5B0E3EEE" w14:textId="77777777" w:rsidR="002733A8" w:rsidRPr="00FA4BD2" w:rsidRDefault="002733A8" w:rsidP="002733A8">
      <w:pPr>
        <w:spacing w:before="100" w:beforeAutospacing="1" w:after="100" w:afterAutospacing="1"/>
        <w:rPr>
          <w:rFonts w:cstheme="minorHAnsi"/>
        </w:rPr>
      </w:pPr>
    </w:p>
    <w:p w14:paraId="734D9D41" w14:textId="2309A56E" w:rsidR="002733A8" w:rsidRPr="00FA4BD2" w:rsidRDefault="002733A8" w:rsidP="002733A8">
      <w:pPr>
        <w:spacing w:before="100" w:beforeAutospacing="1" w:after="100" w:afterAutospacing="1"/>
        <w:jc w:val="center"/>
        <w:rPr>
          <w:rFonts w:cstheme="minorHAnsi"/>
        </w:rPr>
      </w:pPr>
    </w:p>
    <w:p w14:paraId="441C42E7" w14:textId="77777777" w:rsidR="002733A8" w:rsidRPr="00FA4BD2" w:rsidRDefault="002733A8" w:rsidP="002733A8">
      <w:pPr>
        <w:spacing w:before="100" w:beforeAutospacing="1" w:after="100" w:afterAutospacing="1"/>
        <w:jc w:val="center"/>
        <w:rPr>
          <w:rFonts w:cstheme="minorHAnsi"/>
        </w:rPr>
      </w:pPr>
    </w:p>
    <w:p w14:paraId="7567E67D" w14:textId="4C910A86" w:rsidR="00C24E9A" w:rsidRPr="00FA4BD2" w:rsidRDefault="002733A8" w:rsidP="002733A8">
      <w:pPr>
        <w:spacing w:before="100" w:beforeAutospacing="1" w:after="100" w:afterAutospacing="1"/>
        <w:jc w:val="center"/>
        <w:rPr>
          <w:rFonts w:eastAsia="Times New Roman" w:cstheme="minorHAnsi"/>
          <w:b/>
          <w:bCs/>
          <w:sz w:val="52"/>
          <w:szCs w:val="52"/>
          <w:lang w:eastAsia="de-DE"/>
        </w:rPr>
      </w:pPr>
      <w:r w:rsidRPr="00FA4BD2">
        <w:rPr>
          <w:rFonts w:cstheme="minorHAnsi"/>
        </w:rPr>
        <w:fldChar w:fldCharType="begin"/>
      </w:r>
      <w:r w:rsidRPr="00FA4BD2">
        <w:rPr>
          <w:rFonts w:cstheme="minorHAnsi"/>
        </w:rPr>
        <w:instrText xml:space="preserve"> INCLUDEPICTURE "/Users/anna/Library/Group Containers/UBF8T346G9.ms/WebArchiveCopyPasteTempFiles/com.microsoft.Word/co_online_ph06prod.bmp?20200717144057" \* MERGEFORMATINET </w:instrText>
      </w:r>
      <w:r w:rsidRPr="00FA4BD2">
        <w:rPr>
          <w:rFonts w:cstheme="minorHAnsi"/>
        </w:rPr>
        <w:fldChar w:fldCharType="separate"/>
      </w:r>
      <w:r w:rsidRPr="00FA4BD2">
        <w:rPr>
          <w:rFonts w:cstheme="minorHAnsi"/>
        </w:rPr>
        <w:fldChar w:fldCharType="end"/>
      </w:r>
    </w:p>
    <w:p w14:paraId="2E0236CF" w14:textId="38355EC9" w:rsidR="00C24E9A" w:rsidRPr="00FA4BD2" w:rsidRDefault="00C24E9A" w:rsidP="00C24E9A">
      <w:pPr>
        <w:spacing w:before="100" w:beforeAutospacing="1" w:after="100" w:afterAutospacing="1"/>
        <w:jc w:val="center"/>
        <w:rPr>
          <w:rFonts w:eastAsia="Times New Roman" w:cstheme="minorHAnsi"/>
          <w:color w:val="000000" w:themeColor="text1"/>
          <w:lang w:eastAsia="de-DE"/>
        </w:rPr>
      </w:pPr>
      <w:r w:rsidRPr="00FA4BD2">
        <w:rPr>
          <w:rFonts w:eastAsia="Times New Roman" w:cstheme="minorHAnsi"/>
          <w:b/>
          <w:bCs/>
          <w:color w:val="000000" w:themeColor="text1"/>
          <w:sz w:val="52"/>
          <w:szCs w:val="52"/>
          <w:lang w:eastAsia="de-DE"/>
        </w:rPr>
        <w:t>Unterrichtskonzept Bevölkerung und Gesellschaft in Österreich</w:t>
      </w:r>
    </w:p>
    <w:p w14:paraId="25FD5E2B" w14:textId="7F36E001" w:rsidR="00C24E9A" w:rsidRPr="00FA4BD2" w:rsidRDefault="00C24E9A" w:rsidP="00C24E9A">
      <w:pPr>
        <w:spacing w:before="100" w:beforeAutospacing="1" w:after="100" w:afterAutospacing="1"/>
        <w:jc w:val="center"/>
        <w:rPr>
          <w:rFonts w:eastAsia="Times New Roman" w:cstheme="minorHAnsi"/>
          <w:lang w:eastAsia="de-DE"/>
        </w:rPr>
      </w:pPr>
      <w:r w:rsidRPr="00FA4BD2">
        <w:rPr>
          <w:rFonts w:eastAsia="Times New Roman" w:cstheme="minorHAnsi"/>
          <w:sz w:val="32"/>
          <w:szCs w:val="32"/>
          <w:lang w:eastAsia="de-DE"/>
        </w:rPr>
        <w:t>Projektarbeit</w:t>
      </w:r>
    </w:p>
    <w:p w14:paraId="524FB0C5" w14:textId="201A4BE0" w:rsidR="00C24E9A" w:rsidRPr="00FA4BD2" w:rsidRDefault="00C24E9A" w:rsidP="00C24E9A">
      <w:pPr>
        <w:spacing w:before="100" w:beforeAutospacing="1" w:after="100" w:afterAutospacing="1"/>
        <w:jc w:val="center"/>
        <w:rPr>
          <w:rFonts w:eastAsia="Times New Roman" w:cstheme="minorHAnsi"/>
          <w:sz w:val="28"/>
          <w:szCs w:val="28"/>
          <w:lang w:eastAsia="de-DE"/>
        </w:rPr>
      </w:pPr>
      <w:r w:rsidRPr="00FA4BD2">
        <w:rPr>
          <w:rFonts w:eastAsia="Times New Roman" w:cstheme="minorHAnsi"/>
          <w:sz w:val="28"/>
          <w:szCs w:val="28"/>
          <w:lang w:eastAsia="de-DE"/>
        </w:rPr>
        <w:t>GWB</w:t>
      </w:r>
      <w:r w:rsidRPr="00FA4BD2">
        <w:rPr>
          <w:rFonts w:eastAsia="Times New Roman" w:cstheme="minorHAnsi"/>
          <w:sz w:val="28"/>
          <w:szCs w:val="28"/>
          <w:lang w:eastAsia="de-DE"/>
        </w:rPr>
        <w:t>.</w:t>
      </w:r>
      <w:r w:rsidRPr="00FA4BD2">
        <w:rPr>
          <w:rFonts w:eastAsia="Times New Roman" w:cstheme="minorHAnsi"/>
          <w:sz w:val="28"/>
          <w:szCs w:val="28"/>
          <w:lang w:eastAsia="de-DE"/>
        </w:rPr>
        <w:t>d80</w:t>
      </w:r>
      <w:r w:rsidRPr="00FA4BD2">
        <w:rPr>
          <w:rFonts w:eastAsia="Times New Roman" w:cstheme="minorHAnsi"/>
          <w:sz w:val="28"/>
          <w:szCs w:val="28"/>
          <w:lang w:eastAsia="de-DE"/>
        </w:rPr>
        <w:t xml:space="preserve"> </w:t>
      </w:r>
      <w:r w:rsidR="002733A8" w:rsidRPr="00FA4BD2">
        <w:rPr>
          <w:rFonts w:eastAsia="Times New Roman" w:cstheme="minorHAnsi"/>
          <w:sz w:val="28"/>
          <w:szCs w:val="28"/>
          <w:lang w:eastAsia="de-DE"/>
        </w:rPr>
        <w:t xml:space="preserve">UV </w:t>
      </w:r>
      <w:r w:rsidRPr="00FA4BD2">
        <w:rPr>
          <w:rFonts w:eastAsia="Times New Roman" w:cstheme="minorHAnsi"/>
          <w:sz w:val="28"/>
          <w:szCs w:val="28"/>
          <w:lang w:eastAsia="de-DE"/>
        </w:rPr>
        <w:t xml:space="preserve">Fachdidaktik GW: Digitale Grundbildung in GW </w:t>
      </w:r>
      <w:r w:rsidRPr="00FA4BD2">
        <w:rPr>
          <w:rFonts w:eastAsia="Times New Roman" w:cstheme="minorHAnsi"/>
          <w:sz w:val="28"/>
          <w:szCs w:val="28"/>
          <w:lang w:eastAsia="de-DE"/>
        </w:rPr>
        <w:br/>
      </w:r>
      <w:r w:rsidRPr="00FA4BD2">
        <w:rPr>
          <w:rFonts w:eastAsia="Times New Roman" w:cstheme="minorHAnsi"/>
          <w:sz w:val="28"/>
          <w:szCs w:val="28"/>
          <w:lang w:eastAsia="de-DE"/>
        </w:rPr>
        <w:t>WS 2022/23</w:t>
      </w:r>
    </w:p>
    <w:p w14:paraId="331461CF" w14:textId="77777777" w:rsidR="00C24E9A" w:rsidRPr="00FA4BD2" w:rsidRDefault="00C24E9A" w:rsidP="00C24E9A">
      <w:pPr>
        <w:spacing w:before="100" w:beforeAutospacing="1" w:after="100" w:afterAutospacing="1"/>
        <w:rPr>
          <w:rFonts w:eastAsia="Times New Roman" w:cstheme="minorHAnsi"/>
          <w:sz w:val="28"/>
          <w:szCs w:val="28"/>
          <w:lang w:eastAsia="de-DE"/>
        </w:rPr>
      </w:pPr>
    </w:p>
    <w:p w14:paraId="2FF91E96" w14:textId="275EA749" w:rsidR="00C24E9A" w:rsidRPr="00FA4BD2" w:rsidRDefault="00C24E9A" w:rsidP="00C24E9A">
      <w:pPr>
        <w:spacing w:before="100" w:beforeAutospacing="1" w:after="100" w:afterAutospacing="1"/>
        <w:rPr>
          <w:rFonts w:eastAsia="Times New Roman" w:cstheme="minorHAnsi"/>
          <w:lang w:eastAsia="de-DE"/>
        </w:rPr>
      </w:pPr>
      <w:r w:rsidRPr="00FA4BD2">
        <w:rPr>
          <w:rFonts w:eastAsia="Times New Roman" w:cstheme="minorHAnsi"/>
          <w:sz w:val="28"/>
          <w:szCs w:val="28"/>
          <w:lang w:eastAsia="de-DE"/>
        </w:rPr>
        <w:t>eingereicht von</w:t>
      </w:r>
      <w:r w:rsidRPr="00FA4BD2">
        <w:rPr>
          <w:rFonts w:eastAsia="Times New Roman" w:cstheme="minorHAnsi"/>
          <w:sz w:val="28"/>
          <w:szCs w:val="28"/>
          <w:lang w:eastAsia="de-DE"/>
        </w:rPr>
        <w:br/>
      </w:r>
      <w:r w:rsidRPr="00FA4BD2">
        <w:rPr>
          <w:rFonts w:eastAsia="Times New Roman" w:cstheme="minorHAnsi"/>
          <w:b/>
          <w:bCs/>
          <w:sz w:val="28"/>
          <w:szCs w:val="28"/>
          <w:lang w:eastAsia="de-DE"/>
        </w:rPr>
        <w:t xml:space="preserve">Anna Rauscher, </w:t>
      </w:r>
      <w:proofErr w:type="spellStart"/>
      <w:r w:rsidRPr="00FA4BD2">
        <w:rPr>
          <w:rFonts w:eastAsia="Times New Roman" w:cstheme="minorHAnsi"/>
          <w:b/>
          <w:bCs/>
          <w:sz w:val="28"/>
          <w:szCs w:val="28"/>
          <w:lang w:eastAsia="de-DE"/>
        </w:rPr>
        <w:t>BEd</w:t>
      </w:r>
      <w:proofErr w:type="spellEnd"/>
      <w:r w:rsidRPr="00FA4BD2">
        <w:rPr>
          <w:rFonts w:eastAsia="Times New Roman" w:cstheme="minorHAnsi"/>
          <w:b/>
          <w:bCs/>
          <w:sz w:val="28"/>
          <w:szCs w:val="28"/>
          <w:lang w:eastAsia="de-DE"/>
        </w:rPr>
        <w:t xml:space="preserve"> </w:t>
      </w:r>
      <w:proofErr w:type="spellStart"/>
      <w:r w:rsidRPr="00FA4BD2">
        <w:rPr>
          <w:rFonts w:eastAsia="Times New Roman" w:cstheme="minorHAnsi"/>
          <w:b/>
          <w:bCs/>
          <w:sz w:val="28"/>
          <w:szCs w:val="28"/>
          <w:lang w:eastAsia="de-DE"/>
        </w:rPr>
        <w:t>BSc</w:t>
      </w:r>
      <w:proofErr w:type="spellEnd"/>
      <w:r w:rsidRPr="00FA4BD2">
        <w:rPr>
          <w:rFonts w:eastAsia="Times New Roman" w:cstheme="minorHAnsi"/>
          <w:b/>
          <w:bCs/>
          <w:sz w:val="28"/>
          <w:szCs w:val="28"/>
          <w:lang w:eastAsia="de-DE"/>
        </w:rPr>
        <w:t>, 01603147</w:t>
      </w:r>
      <w:r w:rsidRPr="00FA4BD2">
        <w:rPr>
          <w:rFonts w:eastAsia="Times New Roman" w:cstheme="minorHAnsi"/>
          <w:b/>
          <w:bCs/>
          <w:sz w:val="28"/>
          <w:szCs w:val="28"/>
          <w:lang w:eastAsia="de-DE"/>
        </w:rPr>
        <w:br/>
      </w:r>
      <w:r w:rsidRPr="00FA4BD2">
        <w:rPr>
          <w:rFonts w:eastAsia="Times New Roman" w:cstheme="minorHAnsi"/>
          <w:sz w:val="28"/>
          <w:szCs w:val="28"/>
          <w:lang w:eastAsia="de-DE"/>
        </w:rPr>
        <w:t xml:space="preserve">Studiengang: </w:t>
      </w:r>
      <w:r w:rsidR="002733A8" w:rsidRPr="00FA4BD2">
        <w:rPr>
          <w:rFonts w:eastAsia="Times New Roman" w:cstheme="minorHAnsi"/>
          <w:sz w:val="28"/>
          <w:szCs w:val="28"/>
          <w:lang w:eastAsia="de-DE"/>
        </w:rPr>
        <w:t xml:space="preserve">Erweiterungsstudium </w:t>
      </w:r>
      <w:r w:rsidR="002733A8" w:rsidRPr="00FA4BD2">
        <w:rPr>
          <w:rFonts w:eastAsia="Times New Roman" w:cstheme="minorHAnsi"/>
          <w:sz w:val="28"/>
          <w:szCs w:val="28"/>
          <w:lang w:eastAsia="de-DE"/>
        </w:rPr>
        <w:t xml:space="preserve">Bachelor </w:t>
      </w:r>
      <w:r w:rsidRPr="00FA4BD2">
        <w:rPr>
          <w:rFonts w:eastAsia="Times New Roman" w:cstheme="minorHAnsi"/>
          <w:sz w:val="28"/>
          <w:szCs w:val="28"/>
          <w:lang w:eastAsia="de-DE"/>
        </w:rPr>
        <w:t xml:space="preserve">Lehramt UF </w:t>
      </w:r>
      <w:proofErr w:type="gramStart"/>
      <w:r w:rsidR="002733A8" w:rsidRPr="00FA4BD2">
        <w:rPr>
          <w:rFonts w:eastAsia="Times New Roman" w:cstheme="minorHAnsi"/>
          <w:sz w:val="28"/>
          <w:szCs w:val="28"/>
          <w:lang w:eastAsia="de-DE"/>
        </w:rPr>
        <w:t>Geographie</w:t>
      </w:r>
      <w:proofErr w:type="gramEnd"/>
      <w:r w:rsidR="002733A8" w:rsidRPr="00FA4BD2">
        <w:rPr>
          <w:rFonts w:eastAsia="Times New Roman" w:cstheme="minorHAnsi"/>
          <w:sz w:val="28"/>
          <w:szCs w:val="28"/>
          <w:lang w:eastAsia="de-DE"/>
        </w:rPr>
        <w:t xml:space="preserve"> und Wirtschaft</w:t>
      </w:r>
    </w:p>
    <w:p w14:paraId="4CA9DE1B" w14:textId="7693E6C9" w:rsidR="002733A8" w:rsidRPr="00FA4BD2" w:rsidRDefault="00C24E9A" w:rsidP="00C24E9A">
      <w:pPr>
        <w:spacing w:before="100" w:beforeAutospacing="1" w:after="100" w:afterAutospacing="1"/>
        <w:rPr>
          <w:rFonts w:eastAsia="Times New Roman" w:cstheme="minorHAnsi"/>
          <w:b/>
          <w:bCs/>
          <w:sz w:val="28"/>
          <w:szCs w:val="28"/>
          <w:lang w:eastAsia="de-DE"/>
        </w:rPr>
      </w:pPr>
      <w:r w:rsidRPr="00FA4BD2">
        <w:rPr>
          <w:rFonts w:eastAsia="Times New Roman" w:cstheme="minorHAnsi"/>
          <w:sz w:val="28"/>
          <w:szCs w:val="28"/>
          <w:lang w:eastAsia="de-DE"/>
        </w:rPr>
        <w:t>Gutachter</w:t>
      </w:r>
      <w:r w:rsidRPr="00FA4BD2">
        <w:rPr>
          <w:rFonts w:eastAsia="Times New Roman" w:cstheme="minorHAnsi"/>
          <w:sz w:val="28"/>
          <w:szCs w:val="28"/>
          <w:lang w:eastAsia="de-DE"/>
        </w:rPr>
        <w:t>/</w:t>
      </w:r>
      <w:r w:rsidRPr="00FA4BD2">
        <w:rPr>
          <w:rFonts w:eastAsia="Times New Roman" w:cstheme="minorHAnsi"/>
          <w:sz w:val="28"/>
          <w:szCs w:val="28"/>
          <w:lang w:eastAsia="de-DE"/>
        </w:rPr>
        <w:t xml:space="preserve">in </w:t>
      </w:r>
      <w:r w:rsidRPr="00FA4BD2">
        <w:rPr>
          <w:rFonts w:eastAsia="Times New Roman" w:cstheme="minorHAnsi"/>
          <w:lang w:eastAsia="de-DE"/>
        </w:rPr>
        <w:br/>
      </w:r>
      <w:r w:rsidRPr="00FA4BD2">
        <w:rPr>
          <w:rFonts w:eastAsia="Times New Roman" w:cstheme="minorHAnsi"/>
          <w:b/>
          <w:bCs/>
          <w:sz w:val="28"/>
          <w:szCs w:val="28"/>
          <w:lang w:eastAsia="de-DE"/>
        </w:rPr>
        <w:t xml:space="preserve">Mag. Dr. </w:t>
      </w:r>
      <w:r w:rsidRPr="00FA4BD2">
        <w:rPr>
          <w:rFonts w:eastAsia="Times New Roman" w:cstheme="minorHAnsi"/>
          <w:b/>
          <w:bCs/>
          <w:sz w:val="28"/>
          <w:szCs w:val="28"/>
          <w:lang w:eastAsia="de-DE"/>
        </w:rPr>
        <w:t>Claudia Breitfuss-Horner</w:t>
      </w:r>
      <w:r w:rsidRPr="00FA4BD2">
        <w:rPr>
          <w:rFonts w:eastAsia="Times New Roman" w:cstheme="minorHAnsi"/>
          <w:b/>
          <w:bCs/>
          <w:sz w:val="28"/>
          <w:szCs w:val="28"/>
          <w:lang w:eastAsia="de-DE"/>
        </w:rPr>
        <w:br/>
        <w:t>Mag. Prof. Alfons Koller</w:t>
      </w:r>
    </w:p>
    <w:p w14:paraId="68533EB1" w14:textId="7E32043C" w:rsidR="00C24E9A" w:rsidRPr="00C363EE" w:rsidRDefault="00C24E9A" w:rsidP="00C24E9A">
      <w:pPr>
        <w:spacing w:before="100" w:beforeAutospacing="1" w:after="100" w:afterAutospacing="1"/>
        <w:rPr>
          <w:rFonts w:eastAsia="Times New Roman" w:cstheme="minorHAnsi"/>
          <w:color w:val="000000" w:themeColor="text1"/>
          <w:lang w:eastAsia="de-DE"/>
        </w:rPr>
      </w:pPr>
      <w:r w:rsidRPr="00C363EE">
        <w:rPr>
          <w:rFonts w:eastAsia="Times New Roman" w:cstheme="minorHAnsi"/>
          <w:color w:val="000000" w:themeColor="text1"/>
          <w:sz w:val="28"/>
          <w:szCs w:val="28"/>
          <w:lang w:eastAsia="de-DE"/>
        </w:rPr>
        <w:t xml:space="preserve">Salzburg, </w:t>
      </w:r>
      <w:r w:rsidR="00C363EE" w:rsidRPr="00C363EE">
        <w:rPr>
          <w:rFonts w:eastAsia="Times New Roman" w:cstheme="minorHAnsi"/>
          <w:color w:val="000000" w:themeColor="text1"/>
          <w:sz w:val="28"/>
          <w:szCs w:val="28"/>
          <w:lang w:eastAsia="de-DE"/>
        </w:rPr>
        <w:t>16</w:t>
      </w:r>
      <w:r w:rsidRPr="00C363EE">
        <w:rPr>
          <w:rFonts w:eastAsia="Times New Roman" w:cstheme="minorHAnsi"/>
          <w:color w:val="000000" w:themeColor="text1"/>
          <w:sz w:val="28"/>
          <w:szCs w:val="28"/>
          <w:lang w:eastAsia="de-DE"/>
        </w:rPr>
        <w:t xml:space="preserve">. </w:t>
      </w:r>
      <w:r w:rsidRPr="00C363EE">
        <w:rPr>
          <w:rFonts w:eastAsia="Times New Roman" w:cstheme="minorHAnsi"/>
          <w:color w:val="000000" w:themeColor="text1"/>
          <w:sz w:val="28"/>
          <w:szCs w:val="28"/>
          <w:lang w:eastAsia="de-DE"/>
        </w:rPr>
        <w:t>Jänner</w:t>
      </w:r>
      <w:r w:rsidRPr="00C363EE">
        <w:rPr>
          <w:rFonts w:eastAsia="Times New Roman" w:cstheme="minorHAnsi"/>
          <w:color w:val="000000" w:themeColor="text1"/>
          <w:sz w:val="28"/>
          <w:szCs w:val="28"/>
          <w:lang w:eastAsia="de-DE"/>
        </w:rPr>
        <w:t xml:space="preserve"> 2023</w:t>
      </w:r>
    </w:p>
    <w:p w14:paraId="0CA60078" w14:textId="2B12F797" w:rsidR="002733A8" w:rsidRPr="00FA4BD2" w:rsidRDefault="00C24E9A" w:rsidP="00C24E9A">
      <w:pPr>
        <w:rPr>
          <w:rFonts w:cstheme="minorHAnsi"/>
        </w:rPr>
      </w:pPr>
      <w:r w:rsidRPr="00FA4BD2">
        <w:rPr>
          <w:rFonts w:cstheme="minorHAnsi"/>
        </w:rPr>
        <w:br w:type="page"/>
      </w:r>
    </w:p>
    <w:p w14:paraId="00934B0F" w14:textId="507FF4CC" w:rsidR="002733A8" w:rsidRPr="00C62FCF" w:rsidRDefault="00D37711" w:rsidP="00D37711">
      <w:pPr>
        <w:pStyle w:val="berschrift1"/>
        <w:numPr>
          <w:ilvl w:val="0"/>
          <w:numId w:val="3"/>
        </w:numPr>
        <w:spacing w:line="360" w:lineRule="auto"/>
        <w:jc w:val="both"/>
        <w:rPr>
          <w:rFonts w:asciiTheme="minorHAnsi" w:hAnsiTheme="minorHAnsi" w:cstheme="minorHAnsi"/>
          <w:b/>
          <w:bCs/>
          <w:color w:val="000000" w:themeColor="text1"/>
        </w:rPr>
      </w:pPr>
      <w:r w:rsidRPr="00C62FCF">
        <w:rPr>
          <w:rFonts w:asciiTheme="minorHAnsi" w:hAnsiTheme="minorHAnsi" w:cstheme="minorHAnsi"/>
          <w:b/>
          <w:bCs/>
          <w:color w:val="000000" w:themeColor="text1"/>
        </w:rPr>
        <w:lastRenderedPageBreak/>
        <w:t xml:space="preserve">Einführung </w:t>
      </w:r>
    </w:p>
    <w:p w14:paraId="57DF08AE" w14:textId="0C8136C3" w:rsidR="00D37711" w:rsidRPr="00FA4BD2" w:rsidRDefault="00D37711" w:rsidP="00D37711">
      <w:pPr>
        <w:spacing w:line="360" w:lineRule="auto"/>
        <w:jc w:val="both"/>
        <w:rPr>
          <w:rFonts w:cstheme="minorHAnsi"/>
        </w:rPr>
      </w:pPr>
      <w:r w:rsidRPr="00FA4BD2">
        <w:rPr>
          <w:rFonts w:cstheme="minorHAnsi"/>
        </w:rPr>
        <w:t xml:space="preserve">Das Thema des Unterrichtsprojektes ist die Gesellschafts- und Bevölkerungsentwicklung in Österreich. Das Ziel ist es, dass die </w:t>
      </w:r>
      <w:proofErr w:type="spellStart"/>
      <w:r w:rsidRPr="00FA4BD2">
        <w:rPr>
          <w:rFonts w:cstheme="minorHAnsi"/>
        </w:rPr>
        <w:t>SuS</w:t>
      </w:r>
      <w:proofErr w:type="spellEnd"/>
      <w:r w:rsidRPr="00FA4BD2">
        <w:rPr>
          <w:rFonts w:cstheme="minorHAnsi"/>
        </w:rPr>
        <w:t xml:space="preserve"> lernen, die Entwicklung der Bevölkerung zu analysieren und dabei auch einen Blick in die Zukunft werfen können und mögliche Entwicklungen prognostizieren können. Das Unterrichtsprojekt eignet sich für eine 3. Klasse (7. Schulstufe). </w:t>
      </w:r>
    </w:p>
    <w:p w14:paraId="50923DF8" w14:textId="0280E709" w:rsidR="00D37711" w:rsidRPr="00732887" w:rsidRDefault="00D37711" w:rsidP="00D37711">
      <w:pPr>
        <w:pStyle w:val="berschrift1"/>
        <w:numPr>
          <w:ilvl w:val="0"/>
          <w:numId w:val="3"/>
        </w:numPr>
        <w:spacing w:line="360" w:lineRule="auto"/>
        <w:jc w:val="both"/>
        <w:rPr>
          <w:rFonts w:asciiTheme="minorHAnsi" w:hAnsiTheme="minorHAnsi" w:cstheme="minorHAnsi"/>
          <w:b/>
          <w:bCs/>
          <w:color w:val="000000" w:themeColor="text1"/>
        </w:rPr>
      </w:pPr>
      <w:r w:rsidRPr="00732887">
        <w:rPr>
          <w:rFonts w:asciiTheme="minorHAnsi" w:hAnsiTheme="minorHAnsi" w:cstheme="minorHAnsi"/>
          <w:b/>
          <w:bCs/>
          <w:color w:val="000000" w:themeColor="text1"/>
        </w:rPr>
        <w:t xml:space="preserve">Skizzierung des Unterrichtsprojektes </w:t>
      </w:r>
    </w:p>
    <w:p w14:paraId="56984239" w14:textId="7E2A7DED" w:rsidR="00C24E9A" w:rsidRPr="00FA4BD2" w:rsidRDefault="00D37711" w:rsidP="00D37711">
      <w:pPr>
        <w:pStyle w:val="berschrift2"/>
        <w:numPr>
          <w:ilvl w:val="1"/>
          <w:numId w:val="3"/>
        </w:numPr>
        <w:spacing w:line="360" w:lineRule="auto"/>
        <w:jc w:val="both"/>
        <w:rPr>
          <w:rFonts w:asciiTheme="minorHAnsi" w:hAnsiTheme="minorHAnsi" w:cstheme="minorHAnsi"/>
          <w:b/>
          <w:bCs/>
          <w:color w:val="000000" w:themeColor="text1"/>
        </w:rPr>
      </w:pPr>
      <w:r w:rsidRPr="00FA4BD2">
        <w:rPr>
          <w:rFonts w:asciiTheme="minorHAnsi" w:hAnsiTheme="minorHAnsi" w:cstheme="minorHAnsi"/>
          <w:b/>
          <w:bCs/>
          <w:color w:val="000000" w:themeColor="text1"/>
        </w:rPr>
        <w:t xml:space="preserve">Bezug zum GW-Lehrplan </w:t>
      </w:r>
    </w:p>
    <w:p w14:paraId="555EA7E1" w14:textId="494E5D3B" w:rsidR="003E5F05" w:rsidRPr="00FA4BD2" w:rsidRDefault="00D37711" w:rsidP="003E5F05">
      <w:pPr>
        <w:spacing w:line="360" w:lineRule="auto"/>
        <w:ind w:left="360"/>
        <w:jc w:val="both"/>
        <w:rPr>
          <w:rFonts w:cstheme="minorHAnsi"/>
        </w:rPr>
      </w:pPr>
      <w:r w:rsidRPr="00FA4BD2">
        <w:rPr>
          <w:rFonts w:cstheme="minorHAnsi"/>
        </w:rPr>
        <w:t xml:space="preserve">Das Unterrichtsprojekt lässt sich </w:t>
      </w:r>
      <w:r w:rsidR="003E5F05" w:rsidRPr="00FA4BD2">
        <w:rPr>
          <w:rFonts w:cstheme="minorHAnsi"/>
        </w:rPr>
        <w:t xml:space="preserve">im GW-Lehrplan der dritten Klasse wie folgt verorten: </w:t>
      </w:r>
    </w:p>
    <w:p w14:paraId="529C6113" w14:textId="77777777" w:rsidR="003E5F05" w:rsidRPr="00FA4BD2" w:rsidRDefault="00D37711" w:rsidP="003E5F05">
      <w:pPr>
        <w:spacing w:line="360" w:lineRule="auto"/>
        <w:ind w:left="360"/>
        <w:jc w:val="both"/>
        <w:rPr>
          <w:rFonts w:cstheme="minorHAnsi"/>
          <w:color w:val="000000" w:themeColor="text1"/>
          <w:u w:val="single"/>
        </w:rPr>
      </w:pPr>
      <w:r w:rsidRPr="00FA4BD2">
        <w:rPr>
          <w:rFonts w:cstheme="minorHAnsi"/>
          <w:color w:val="000000" w:themeColor="text1"/>
          <w:u w:val="single"/>
        </w:rPr>
        <w:t xml:space="preserve">Kompetenzbereich </w:t>
      </w:r>
      <w:proofErr w:type="gramStart"/>
      <w:r w:rsidRPr="00FA4BD2">
        <w:rPr>
          <w:rFonts w:cstheme="minorHAnsi"/>
          <w:color w:val="000000" w:themeColor="text1"/>
          <w:u w:val="single"/>
        </w:rPr>
        <w:t>Österreichische</w:t>
      </w:r>
      <w:proofErr w:type="gramEnd"/>
      <w:r w:rsidRPr="00FA4BD2">
        <w:rPr>
          <w:rFonts w:cstheme="minorHAnsi"/>
          <w:color w:val="000000" w:themeColor="text1"/>
          <w:u w:val="single"/>
        </w:rPr>
        <w:t xml:space="preserve"> Gesellschaftsentwicklung</w:t>
      </w:r>
    </w:p>
    <w:p w14:paraId="41E7BA05" w14:textId="77777777" w:rsidR="003E5F05" w:rsidRPr="00FA4BD2" w:rsidRDefault="00D37711" w:rsidP="003E5F05">
      <w:pPr>
        <w:spacing w:line="360" w:lineRule="auto"/>
        <w:ind w:left="360"/>
        <w:jc w:val="both"/>
        <w:rPr>
          <w:rFonts w:cstheme="minorHAnsi"/>
          <w:color w:val="000000" w:themeColor="text1"/>
        </w:rPr>
      </w:pPr>
      <w:r w:rsidRPr="00FA4BD2">
        <w:rPr>
          <w:rFonts w:cstheme="minorHAnsi"/>
          <w:color w:val="000000" w:themeColor="text1"/>
        </w:rPr>
        <w:t>Die Schülerinnen und Schüler können…</w:t>
      </w:r>
    </w:p>
    <w:p w14:paraId="0D11C7CB" w14:textId="3059C828" w:rsidR="00D37711" w:rsidRPr="00FA4BD2" w:rsidRDefault="003E5F05" w:rsidP="003E5F05">
      <w:pPr>
        <w:spacing w:line="360" w:lineRule="auto"/>
        <w:ind w:left="360"/>
        <w:jc w:val="both"/>
        <w:rPr>
          <w:rFonts w:cstheme="minorHAnsi"/>
        </w:rPr>
      </w:pPr>
      <w:r w:rsidRPr="00FA4BD2">
        <w:rPr>
          <w:rFonts w:cstheme="minorHAnsi"/>
          <w:color w:val="000000" w:themeColor="text1"/>
        </w:rPr>
        <w:t xml:space="preserve">… </w:t>
      </w:r>
      <w:r w:rsidR="00D37711" w:rsidRPr="00FA4BD2">
        <w:rPr>
          <w:rFonts w:cstheme="minorHAnsi"/>
          <w:color w:val="000000" w:themeColor="text1"/>
        </w:rPr>
        <w:t>3.1  aktuelle demografische Strukturen und Prozesse beschreiben und deren mediale Darstellungen interpretieren sowie die Bedeutung für die eigene und gesellschaftliche Zukunft erörtern</w:t>
      </w:r>
      <w:r w:rsidR="00EF23C7">
        <w:rPr>
          <w:rFonts w:cstheme="minorHAnsi"/>
          <w:color w:val="000000" w:themeColor="text1"/>
        </w:rPr>
        <w:t xml:space="preserve"> (Vgl. </w:t>
      </w:r>
      <w:r w:rsidR="00EF23C7" w:rsidRPr="00FA4BD2">
        <w:rPr>
          <w:rFonts w:cstheme="minorHAnsi"/>
        </w:rPr>
        <w:t>Lehrplankommission GW</w:t>
      </w:r>
      <w:r w:rsidR="00EF23C7">
        <w:rPr>
          <w:rFonts w:cstheme="minorHAnsi"/>
        </w:rPr>
        <w:t>, 2</w:t>
      </w:r>
      <w:r w:rsidR="00EF23C7" w:rsidRPr="00FA4BD2">
        <w:rPr>
          <w:rFonts w:cstheme="minorHAnsi"/>
        </w:rPr>
        <w:t>022</w:t>
      </w:r>
      <w:r w:rsidR="00EF23C7">
        <w:rPr>
          <w:rFonts w:cstheme="minorHAnsi"/>
        </w:rPr>
        <w:t>).</w:t>
      </w:r>
    </w:p>
    <w:p w14:paraId="6F2D844F" w14:textId="77777777" w:rsidR="00D37711" w:rsidRPr="00FA4BD2" w:rsidRDefault="00D37711" w:rsidP="003E5F05">
      <w:pPr>
        <w:spacing w:line="360" w:lineRule="auto"/>
        <w:jc w:val="both"/>
        <w:rPr>
          <w:rFonts w:cstheme="minorHAnsi"/>
        </w:rPr>
      </w:pPr>
    </w:p>
    <w:p w14:paraId="659D0D5B" w14:textId="1493AAF9" w:rsidR="00D37711" w:rsidRPr="00FA4BD2" w:rsidRDefault="00D37711" w:rsidP="003E5F05">
      <w:pPr>
        <w:pStyle w:val="berschrift2"/>
        <w:numPr>
          <w:ilvl w:val="1"/>
          <w:numId w:val="3"/>
        </w:numPr>
        <w:spacing w:line="360" w:lineRule="auto"/>
        <w:jc w:val="both"/>
        <w:rPr>
          <w:rFonts w:asciiTheme="minorHAnsi" w:hAnsiTheme="minorHAnsi" w:cstheme="minorHAnsi"/>
          <w:b/>
          <w:bCs/>
          <w:color w:val="000000" w:themeColor="text1"/>
        </w:rPr>
      </w:pPr>
      <w:r w:rsidRPr="00FA4BD2">
        <w:rPr>
          <w:rFonts w:asciiTheme="minorHAnsi" w:hAnsiTheme="minorHAnsi" w:cstheme="minorHAnsi"/>
          <w:b/>
          <w:bCs/>
          <w:color w:val="000000" w:themeColor="text1"/>
        </w:rPr>
        <w:t xml:space="preserve">Bezug zum DGB-Lehrplan </w:t>
      </w:r>
    </w:p>
    <w:p w14:paraId="21471C9F" w14:textId="741A2BE5" w:rsidR="003E5F05" w:rsidRPr="00FA4BD2" w:rsidRDefault="003E5F05" w:rsidP="003E5F05">
      <w:pPr>
        <w:spacing w:line="360" w:lineRule="auto"/>
        <w:ind w:left="360"/>
        <w:rPr>
          <w:rFonts w:cstheme="minorHAnsi"/>
        </w:rPr>
      </w:pPr>
      <w:r w:rsidRPr="00FA4BD2">
        <w:rPr>
          <w:rFonts w:cstheme="minorHAnsi"/>
        </w:rPr>
        <w:t xml:space="preserve">Im Lehrplan der Digitalen Grundbildung </w:t>
      </w:r>
      <w:r w:rsidRPr="00FA4BD2">
        <w:rPr>
          <w:rFonts w:cstheme="minorHAnsi"/>
        </w:rPr>
        <w:t xml:space="preserve">der dritten Klasse </w:t>
      </w:r>
      <w:r w:rsidRPr="00FA4BD2">
        <w:rPr>
          <w:rFonts w:cstheme="minorHAnsi"/>
        </w:rPr>
        <w:t>lässt sich das Unterrichtsprojekt unter folgendem Thema verorten:</w:t>
      </w:r>
    </w:p>
    <w:p w14:paraId="4EF48D29" w14:textId="77777777" w:rsidR="003E5F05" w:rsidRPr="00FA4BD2" w:rsidRDefault="003E5F05" w:rsidP="003E5F05">
      <w:pPr>
        <w:spacing w:line="360" w:lineRule="auto"/>
        <w:ind w:left="360"/>
        <w:rPr>
          <w:rFonts w:cstheme="minorHAnsi"/>
          <w:color w:val="000000" w:themeColor="text1"/>
          <w:u w:val="single"/>
        </w:rPr>
      </w:pPr>
      <w:r w:rsidRPr="00FA4BD2">
        <w:rPr>
          <w:rFonts w:cstheme="minorHAnsi"/>
          <w:color w:val="000000" w:themeColor="text1"/>
          <w:u w:val="single"/>
        </w:rPr>
        <w:t>Kompetenzbereich Information: mit Daten, Informationen und Informationssystemen verantwortungsvoll umgehen.</w:t>
      </w:r>
    </w:p>
    <w:p w14:paraId="37777635" w14:textId="77777777" w:rsidR="003E5F05" w:rsidRPr="00FA4BD2" w:rsidRDefault="003E5F05" w:rsidP="003E5F05">
      <w:pPr>
        <w:spacing w:line="360" w:lineRule="auto"/>
        <w:ind w:left="360"/>
        <w:rPr>
          <w:rFonts w:cstheme="minorHAnsi"/>
          <w:color w:val="000000" w:themeColor="text1"/>
        </w:rPr>
      </w:pPr>
      <w:r w:rsidRPr="00FA4BD2">
        <w:rPr>
          <w:rFonts w:cstheme="minorHAnsi"/>
          <w:color w:val="000000" w:themeColor="text1"/>
        </w:rPr>
        <w:t xml:space="preserve">Die Schülerinnen und Schüler können… </w:t>
      </w:r>
    </w:p>
    <w:p w14:paraId="5E9B31C5" w14:textId="77777777" w:rsidR="003E5F05" w:rsidRPr="00FA4BD2" w:rsidRDefault="003E5F05" w:rsidP="003E5F05">
      <w:pPr>
        <w:spacing w:line="360" w:lineRule="auto"/>
        <w:ind w:left="360"/>
        <w:rPr>
          <w:rFonts w:cstheme="minorHAnsi"/>
          <w:color w:val="000000" w:themeColor="text1"/>
        </w:rPr>
      </w:pPr>
      <w:r w:rsidRPr="00FA4BD2">
        <w:rPr>
          <w:rFonts w:cstheme="minorHAnsi"/>
          <w:color w:val="000000" w:themeColor="text1"/>
        </w:rPr>
        <w:t xml:space="preserve">… </w:t>
      </w:r>
      <w:r w:rsidRPr="00FA4BD2">
        <w:rPr>
          <w:rFonts w:cstheme="minorHAnsi"/>
          <w:color w:val="000000" w:themeColor="text1"/>
        </w:rPr>
        <w:t xml:space="preserve">3.7.  (I) Muster in Datendarstellungen wie Diagrammen oder Grafiken erkennen und beschreiben, um Vorhersagen zu treffen. </w:t>
      </w:r>
    </w:p>
    <w:p w14:paraId="4266686D" w14:textId="04F83BA4" w:rsidR="003E5F05" w:rsidRPr="00FA4BD2" w:rsidRDefault="003E5F05" w:rsidP="003E5F05">
      <w:pPr>
        <w:spacing w:line="360" w:lineRule="auto"/>
        <w:ind w:left="360"/>
        <w:rPr>
          <w:rFonts w:cstheme="minorHAnsi"/>
        </w:rPr>
      </w:pPr>
      <w:r w:rsidRPr="00FA4BD2">
        <w:rPr>
          <w:rFonts w:cstheme="minorHAnsi"/>
          <w:color w:val="000000" w:themeColor="text1"/>
        </w:rPr>
        <w:t xml:space="preserve">… </w:t>
      </w:r>
      <w:r w:rsidRPr="00FA4BD2">
        <w:rPr>
          <w:rFonts w:cstheme="minorHAnsi"/>
          <w:color w:val="000000" w:themeColor="text1"/>
        </w:rPr>
        <w:t>3.8.  (I) Datenmaterial nutzen, um Ursache-Wirkung-Beziehungen aufzuzeigen oder vorzuschlagen, Ergebnisse vorherzusagen oder eine Idee zu vermitteln</w:t>
      </w:r>
      <w:r w:rsidR="00C62FCF">
        <w:rPr>
          <w:rFonts w:cstheme="minorHAnsi"/>
          <w:color w:val="000000" w:themeColor="text1"/>
        </w:rPr>
        <w:t xml:space="preserve"> (BMBWF, 2022). </w:t>
      </w:r>
    </w:p>
    <w:p w14:paraId="187C143B" w14:textId="3B79FA99" w:rsidR="003E5F05" w:rsidRPr="00C62FCF" w:rsidRDefault="003E5F05" w:rsidP="003E5F05">
      <w:pPr>
        <w:pStyle w:val="berschrift1"/>
        <w:numPr>
          <w:ilvl w:val="0"/>
          <w:numId w:val="3"/>
        </w:numPr>
        <w:spacing w:line="360" w:lineRule="auto"/>
        <w:rPr>
          <w:rFonts w:asciiTheme="minorHAnsi" w:hAnsiTheme="minorHAnsi" w:cstheme="minorHAnsi"/>
          <w:b/>
          <w:bCs/>
          <w:color w:val="000000" w:themeColor="text1"/>
        </w:rPr>
      </w:pPr>
      <w:r w:rsidRPr="00C62FCF">
        <w:rPr>
          <w:rFonts w:asciiTheme="minorHAnsi" w:hAnsiTheme="minorHAnsi" w:cstheme="minorHAnsi"/>
          <w:b/>
          <w:bCs/>
          <w:color w:val="000000" w:themeColor="text1"/>
        </w:rPr>
        <w:t xml:space="preserve">Lernziele </w:t>
      </w:r>
    </w:p>
    <w:p w14:paraId="518F9899" w14:textId="44F87E8F" w:rsidR="003E5F05" w:rsidRPr="00FA4BD2" w:rsidRDefault="003E5F05" w:rsidP="003E5F05">
      <w:pPr>
        <w:spacing w:line="360" w:lineRule="auto"/>
        <w:jc w:val="both"/>
        <w:rPr>
          <w:rFonts w:cstheme="minorHAnsi"/>
        </w:rPr>
      </w:pPr>
      <w:r w:rsidRPr="00FA4BD2">
        <w:rPr>
          <w:rFonts w:cstheme="minorHAnsi"/>
        </w:rPr>
        <w:t xml:space="preserve">Für das Unterrichtsprojekt wurden sowohl für Geographie und </w:t>
      </w:r>
      <w:proofErr w:type="gramStart"/>
      <w:r w:rsidRPr="00FA4BD2">
        <w:rPr>
          <w:rFonts w:cstheme="minorHAnsi"/>
        </w:rPr>
        <w:t>Wirtschaft,</w:t>
      </w:r>
      <w:proofErr w:type="gramEnd"/>
      <w:r w:rsidRPr="00FA4BD2">
        <w:rPr>
          <w:rFonts w:cstheme="minorHAnsi"/>
        </w:rPr>
        <w:t xml:space="preserve"> als auch für Digitale Grundbildung jeweils drei Feinlernziele formuliert. Die Lernziele sind dabei aus allen drei Anforderungsbereichen. </w:t>
      </w:r>
    </w:p>
    <w:p w14:paraId="0E2A3C50" w14:textId="1E61F0EA" w:rsidR="003E5F05" w:rsidRPr="00FA4BD2" w:rsidRDefault="003E5F05" w:rsidP="003E5F05">
      <w:pPr>
        <w:pStyle w:val="berschrift2"/>
        <w:numPr>
          <w:ilvl w:val="1"/>
          <w:numId w:val="3"/>
        </w:numPr>
        <w:rPr>
          <w:rFonts w:asciiTheme="minorHAnsi" w:hAnsiTheme="minorHAnsi" w:cstheme="minorHAnsi"/>
          <w:b/>
          <w:bCs/>
          <w:color w:val="000000" w:themeColor="text1"/>
        </w:rPr>
      </w:pPr>
      <w:r w:rsidRPr="00FA4BD2">
        <w:rPr>
          <w:rFonts w:asciiTheme="minorHAnsi" w:hAnsiTheme="minorHAnsi" w:cstheme="minorHAnsi"/>
          <w:b/>
          <w:bCs/>
          <w:color w:val="000000" w:themeColor="text1"/>
        </w:rPr>
        <w:lastRenderedPageBreak/>
        <w:t>Lernziele für GW</w:t>
      </w:r>
    </w:p>
    <w:p w14:paraId="4BB849F1" w14:textId="77777777" w:rsidR="003E5F05" w:rsidRPr="00FA4BD2" w:rsidRDefault="003E5F05" w:rsidP="003E5F05">
      <w:pPr>
        <w:pStyle w:val="berschrift1"/>
        <w:spacing w:line="360" w:lineRule="auto"/>
        <w:rPr>
          <w:rFonts w:asciiTheme="minorHAnsi" w:hAnsiTheme="minorHAnsi" w:cstheme="minorHAnsi"/>
          <w:b/>
          <w:bCs/>
          <w:i/>
          <w:iCs/>
          <w:color w:val="000000" w:themeColor="text1"/>
          <w:sz w:val="24"/>
          <w:szCs w:val="24"/>
        </w:rPr>
      </w:pPr>
      <w:r w:rsidRPr="00FA4BD2">
        <w:rPr>
          <w:rFonts w:asciiTheme="minorHAnsi" w:hAnsiTheme="minorHAnsi" w:cstheme="minorHAnsi"/>
          <w:color w:val="000000" w:themeColor="text1"/>
          <w:sz w:val="24"/>
          <w:szCs w:val="24"/>
        </w:rPr>
        <w:t xml:space="preserve">Die </w:t>
      </w:r>
      <w:proofErr w:type="spellStart"/>
      <w:r w:rsidRPr="00FA4BD2">
        <w:rPr>
          <w:rFonts w:asciiTheme="minorHAnsi" w:hAnsiTheme="minorHAnsi" w:cstheme="minorHAnsi"/>
          <w:color w:val="000000" w:themeColor="text1"/>
          <w:sz w:val="24"/>
          <w:szCs w:val="24"/>
        </w:rPr>
        <w:t>SuS</w:t>
      </w:r>
      <w:proofErr w:type="spellEnd"/>
      <w:r w:rsidRPr="00FA4BD2">
        <w:rPr>
          <w:rFonts w:asciiTheme="minorHAnsi" w:hAnsiTheme="minorHAnsi" w:cstheme="minorHAnsi"/>
          <w:color w:val="000000" w:themeColor="text1"/>
          <w:sz w:val="24"/>
          <w:szCs w:val="24"/>
        </w:rPr>
        <w:t xml:space="preserve"> können… </w:t>
      </w:r>
    </w:p>
    <w:p w14:paraId="77F98993" w14:textId="77777777" w:rsidR="003E5F05" w:rsidRPr="00FA4BD2" w:rsidRDefault="003E5F05" w:rsidP="003E5F05">
      <w:pPr>
        <w:pStyle w:val="berschrift1"/>
        <w:spacing w:line="360" w:lineRule="auto"/>
        <w:jc w:val="both"/>
        <w:rPr>
          <w:rFonts w:asciiTheme="minorHAnsi" w:hAnsiTheme="minorHAnsi" w:cstheme="minorHAnsi"/>
          <w:b/>
          <w:bCs/>
          <w:i/>
          <w:iCs/>
          <w:color w:val="000000" w:themeColor="text1"/>
          <w:sz w:val="24"/>
          <w:szCs w:val="24"/>
        </w:rPr>
      </w:pPr>
      <w:r w:rsidRPr="00FA4BD2">
        <w:rPr>
          <w:rFonts w:asciiTheme="minorHAnsi" w:hAnsiTheme="minorHAnsi" w:cstheme="minorHAnsi"/>
          <w:color w:val="000000" w:themeColor="text1"/>
          <w:sz w:val="24"/>
          <w:szCs w:val="24"/>
        </w:rPr>
        <w:t>… verschiedene Arten von Bevölkerungspyramiden benennen (AFB I).</w:t>
      </w:r>
    </w:p>
    <w:p w14:paraId="12AB2775" w14:textId="77777777" w:rsidR="003E5F05" w:rsidRPr="00FA4BD2" w:rsidRDefault="003E5F05" w:rsidP="003E5F05">
      <w:pPr>
        <w:pStyle w:val="berschrift1"/>
        <w:spacing w:line="360" w:lineRule="auto"/>
        <w:jc w:val="both"/>
        <w:rPr>
          <w:rFonts w:asciiTheme="minorHAnsi" w:hAnsiTheme="minorHAnsi" w:cstheme="minorHAnsi"/>
          <w:color w:val="000000" w:themeColor="text1"/>
          <w:sz w:val="24"/>
          <w:szCs w:val="24"/>
        </w:rPr>
      </w:pPr>
      <w:r w:rsidRPr="00FA4BD2">
        <w:rPr>
          <w:rFonts w:asciiTheme="minorHAnsi" w:hAnsiTheme="minorHAnsi" w:cstheme="minorHAnsi"/>
          <w:color w:val="000000" w:themeColor="text1"/>
          <w:sz w:val="24"/>
          <w:szCs w:val="24"/>
        </w:rPr>
        <w:t xml:space="preserve">…die wichtigsten Informationen aus der Bevölkerungspyramide herausarbeiten (AFB I). …können die Hintergründe, die zu den Entwicklungen geführt haben, erklären und begründen (AFB II). </w:t>
      </w:r>
    </w:p>
    <w:p w14:paraId="2E63F4EF" w14:textId="417DD041" w:rsidR="003E5F05" w:rsidRPr="00FA4BD2" w:rsidRDefault="003E5F05" w:rsidP="003E5F05">
      <w:pPr>
        <w:pStyle w:val="berschrift1"/>
        <w:spacing w:line="360" w:lineRule="auto"/>
        <w:jc w:val="both"/>
        <w:rPr>
          <w:rFonts w:asciiTheme="minorHAnsi" w:hAnsiTheme="minorHAnsi" w:cstheme="minorHAnsi"/>
          <w:b/>
          <w:bCs/>
          <w:i/>
          <w:iCs/>
          <w:color w:val="000000" w:themeColor="text1"/>
          <w:sz w:val="24"/>
          <w:szCs w:val="24"/>
        </w:rPr>
      </w:pPr>
      <w:r w:rsidRPr="00FA4BD2">
        <w:rPr>
          <w:rFonts w:asciiTheme="minorHAnsi" w:hAnsiTheme="minorHAnsi" w:cstheme="minorHAnsi"/>
          <w:color w:val="000000" w:themeColor="text1"/>
          <w:sz w:val="24"/>
          <w:szCs w:val="24"/>
        </w:rPr>
        <w:t>… Prognosen für die Entwicklung der Bevölkerung in Österreich in den nächsten Jahren gestalten (AFB III).</w:t>
      </w:r>
    </w:p>
    <w:p w14:paraId="054C4308" w14:textId="77777777" w:rsidR="003E5F05" w:rsidRPr="00FA4BD2" w:rsidRDefault="003E5F05" w:rsidP="003E5F05">
      <w:pPr>
        <w:rPr>
          <w:rFonts w:cstheme="minorHAnsi"/>
        </w:rPr>
      </w:pPr>
    </w:p>
    <w:p w14:paraId="367D5836" w14:textId="4B155ED0" w:rsidR="003E5F05" w:rsidRPr="00FA4BD2" w:rsidRDefault="003E5F05" w:rsidP="003E5F05">
      <w:pPr>
        <w:pStyle w:val="berschrift2"/>
        <w:numPr>
          <w:ilvl w:val="1"/>
          <w:numId w:val="3"/>
        </w:numPr>
        <w:rPr>
          <w:rFonts w:asciiTheme="minorHAnsi" w:hAnsiTheme="minorHAnsi" w:cstheme="minorHAnsi"/>
          <w:b/>
          <w:bCs/>
          <w:color w:val="000000" w:themeColor="text1"/>
        </w:rPr>
      </w:pPr>
      <w:r w:rsidRPr="00FA4BD2">
        <w:rPr>
          <w:rFonts w:asciiTheme="minorHAnsi" w:hAnsiTheme="minorHAnsi" w:cstheme="minorHAnsi"/>
          <w:b/>
          <w:bCs/>
          <w:color w:val="000000" w:themeColor="text1"/>
        </w:rPr>
        <w:t>Lernziele für DGB</w:t>
      </w:r>
    </w:p>
    <w:p w14:paraId="08197852" w14:textId="77777777" w:rsidR="003E5F05" w:rsidRPr="00FA4BD2" w:rsidRDefault="003E5F05" w:rsidP="003E5F05">
      <w:pPr>
        <w:pStyle w:val="berschrift1"/>
        <w:spacing w:line="360" w:lineRule="auto"/>
        <w:rPr>
          <w:rFonts w:asciiTheme="minorHAnsi" w:hAnsiTheme="minorHAnsi" w:cstheme="minorHAnsi"/>
          <w:b/>
          <w:bCs/>
          <w:i/>
          <w:iCs/>
          <w:color w:val="000000" w:themeColor="text1"/>
          <w:sz w:val="24"/>
          <w:szCs w:val="24"/>
        </w:rPr>
      </w:pPr>
      <w:r w:rsidRPr="00FA4BD2">
        <w:rPr>
          <w:rFonts w:asciiTheme="minorHAnsi" w:hAnsiTheme="minorHAnsi" w:cstheme="minorHAnsi"/>
          <w:color w:val="000000" w:themeColor="text1"/>
          <w:sz w:val="24"/>
          <w:szCs w:val="24"/>
        </w:rPr>
        <w:t xml:space="preserve">Die </w:t>
      </w:r>
      <w:proofErr w:type="spellStart"/>
      <w:r w:rsidRPr="00FA4BD2">
        <w:rPr>
          <w:rFonts w:asciiTheme="minorHAnsi" w:hAnsiTheme="minorHAnsi" w:cstheme="minorHAnsi"/>
          <w:color w:val="000000" w:themeColor="text1"/>
          <w:sz w:val="24"/>
          <w:szCs w:val="24"/>
        </w:rPr>
        <w:t>SuS</w:t>
      </w:r>
      <w:proofErr w:type="spellEnd"/>
      <w:r w:rsidRPr="00FA4BD2">
        <w:rPr>
          <w:rFonts w:asciiTheme="minorHAnsi" w:hAnsiTheme="minorHAnsi" w:cstheme="minorHAnsi"/>
          <w:color w:val="000000" w:themeColor="text1"/>
          <w:sz w:val="24"/>
          <w:szCs w:val="24"/>
        </w:rPr>
        <w:t xml:space="preserve"> können… </w:t>
      </w:r>
    </w:p>
    <w:p w14:paraId="5429A0E1" w14:textId="77777777" w:rsidR="003E5F05" w:rsidRPr="00FA4BD2" w:rsidRDefault="003E5F05" w:rsidP="003E5F05">
      <w:pPr>
        <w:pStyle w:val="berschrift1"/>
        <w:spacing w:line="360" w:lineRule="auto"/>
        <w:rPr>
          <w:rFonts w:asciiTheme="minorHAnsi" w:hAnsiTheme="minorHAnsi" w:cstheme="minorHAnsi"/>
          <w:b/>
          <w:bCs/>
          <w:i/>
          <w:iCs/>
          <w:color w:val="000000" w:themeColor="text1"/>
          <w:sz w:val="24"/>
          <w:szCs w:val="24"/>
        </w:rPr>
      </w:pPr>
      <w:r w:rsidRPr="00FA4BD2">
        <w:rPr>
          <w:rFonts w:asciiTheme="minorHAnsi" w:hAnsiTheme="minorHAnsi" w:cstheme="minorHAnsi"/>
          <w:color w:val="000000" w:themeColor="text1"/>
          <w:sz w:val="24"/>
          <w:szCs w:val="24"/>
        </w:rPr>
        <w:t>… die dargestellten Daten beschreiben (AFB I).</w:t>
      </w:r>
    </w:p>
    <w:p w14:paraId="5C0DAF54" w14:textId="77777777" w:rsidR="003E5F05" w:rsidRPr="00FA4BD2" w:rsidRDefault="003E5F05" w:rsidP="003E5F05">
      <w:pPr>
        <w:pStyle w:val="berschrift1"/>
        <w:spacing w:line="360" w:lineRule="auto"/>
        <w:rPr>
          <w:rFonts w:asciiTheme="minorHAnsi" w:hAnsiTheme="minorHAnsi" w:cstheme="minorHAnsi"/>
          <w:b/>
          <w:bCs/>
          <w:i/>
          <w:iCs/>
          <w:color w:val="000000" w:themeColor="text1"/>
          <w:sz w:val="24"/>
          <w:szCs w:val="24"/>
        </w:rPr>
      </w:pPr>
      <w:r w:rsidRPr="00FA4BD2">
        <w:rPr>
          <w:rFonts w:asciiTheme="minorHAnsi" w:hAnsiTheme="minorHAnsi" w:cstheme="minorHAnsi"/>
          <w:color w:val="000000" w:themeColor="text1"/>
          <w:sz w:val="24"/>
          <w:szCs w:val="24"/>
        </w:rPr>
        <w:t xml:space="preserve">… analysieren, welche Muster hinter einer Datendarstellung erkennbar sind (AFB II). </w:t>
      </w:r>
    </w:p>
    <w:p w14:paraId="140C1052" w14:textId="77777777" w:rsidR="003E5F05" w:rsidRPr="00FA4BD2" w:rsidRDefault="003E5F05" w:rsidP="003E5F05">
      <w:pPr>
        <w:pStyle w:val="berschrift1"/>
        <w:spacing w:line="360" w:lineRule="auto"/>
        <w:rPr>
          <w:rFonts w:asciiTheme="minorHAnsi" w:hAnsiTheme="minorHAnsi" w:cstheme="minorHAnsi"/>
          <w:b/>
          <w:bCs/>
          <w:i/>
          <w:iCs/>
          <w:color w:val="000000" w:themeColor="text1"/>
          <w:sz w:val="24"/>
          <w:szCs w:val="24"/>
        </w:rPr>
      </w:pPr>
      <w:r w:rsidRPr="00FA4BD2">
        <w:rPr>
          <w:rFonts w:asciiTheme="minorHAnsi" w:hAnsiTheme="minorHAnsi" w:cstheme="minorHAnsi"/>
          <w:color w:val="000000" w:themeColor="text1"/>
          <w:sz w:val="24"/>
          <w:szCs w:val="24"/>
        </w:rPr>
        <w:t>… auf Grund des vorhandenen Datenmaterials die Beziehung zwischen der Ursache und der Wirkung erklären (AFB II).</w:t>
      </w:r>
    </w:p>
    <w:p w14:paraId="05D61596" w14:textId="2AA8D74C" w:rsidR="003E5F05" w:rsidRPr="00FA4BD2" w:rsidRDefault="003E5F05" w:rsidP="003E5F05">
      <w:pPr>
        <w:pStyle w:val="berschrift1"/>
        <w:spacing w:line="360" w:lineRule="auto"/>
        <w:rPr>
          <w:rFonts w:asciiTheme="minorHAnsi" w:hAnsiTheme="minorHAnsi" w:cstheme="minorHAnsi"/>
          <w:color w:val="000000" w:themeColor="text1"/>
          <w:sz w:val="24"/>
          <w:szCs w:val="24"/>
        </w:rPr>
      </w:pPr>
      <w:r w:rsidRPr="00FA4BD2">
        <w:rPr>
          <w:rFonts w:asciiTheme="minorHAnsi" w:hAnsiTheme="minorHAnsi" w:cstheme="minorHAnsi"/>
          <w:color w:val="000000" w:themeColor="text1"/>
          <w:sz w:val="24"/>
          <w:szCs w:val="24"/>
        </w:rPr>
        <w:t>… auf Basis des Datenmaterials Prognosen und Vorhersagen gestalten (AFB III).</w:t>
      </w:r>
    </w:p>
    <w:p w14:paraId="2A58589A" w14:textId="77777777" w:rsidR="003E5F05" w:rsidRPr="00FA4BD2" w:rsidRDefault="003E5F05" w:rsidP="003E5F05">
      <w:pPr>
        <w:spacing w:line="360" w:lineRule="auto"/>
        <w:rPr>
          <w:rFonts w:cstheme="minorHAnsi"/>
        </w:rPr>
      </w:pPr>
    </w:p>
    <w:p w14:paraId="7A82EE84" w14:textId="18EA3DF5" w:rsidR="002A28B3" w:rsidRPr="00732887" w:rsidRDefault="00D37711" w:rsidP="00C363EE">
      <w:pPr>
        <w:pStyle w:val="berschrift1"/>
        <w:numPr>
          <w:ilvl w:val="0"/>
          <w:numId w:val="3"/>
        </w:numPr>
        <w:spacing w:line="360" w:lineRule="auto"/>
        <w:rPr>
          <w:rFonts w:asciiTheme="minorHAnsi" w:hAnsiTheme="minorHAnsi" w:cstheme="minorHAnsi"/>
          <w:b/>
          <w:bCs/>
          <w:color w:val="000000" w:themeColor="text1"/>
        </w:rPr>
      </w:pPr>
      <w:r w:rsidRPr="00732887">
        <w:rPr>
          <w:rFonts w:asciiTheme="minorHAnsi" w:hAnsiTheme="minorHAnsi" w:cstheme="minorHAnsi"/>
          <w:b/>
          <w:bCs/>
          <w:color w:val="000000" w:themeColor="text1"/>
        </w:rPr>
        <w:t xml:space="preserve">Unterrichtsskizze </w:t>
      </w:r>
    </w:p>
    <w:p w14:paraId="6D57A3D0" w14:textId="43AE4EB9" w:rsidR="00D37711" w:rsidRPr="00FA4BD2" w:rsidRDefault="00D37711" w:rsidP="00C363EE">
      <w:pPr>
        <w:spacing w:line="360" w:lineRule="auto"/>
        <w:jc w:val="both"/>
        <w:rPr>
          <w:rFonts w:cstheme="minorHAnsi"/>
        </w:rPr>
      </w:pPr>
      <w:r w:rsidRPr="00FA4BD2">
        <w:rPr>
          <w:rFonts w:cstheme="minorHAnsi"/>
        </w:rPr>
        <w:t xml:space="preserve">Untenstehend ist die Skizze der drei Unterrichtseinheiten zu finden: </w:t>
      </w:r>
    </w:p>
    <w:tbl>
      <w:tblPr>
        <w:tblStyle w:val="Gitternetztabelle5dunkelAkzent6"/>
        <w:tblW w:w="0" w:type="auto"/>
        <w:tblLook w:val="04A0" w:firstRow="1" w:lastRow="0" w:firstColumn="1" w:lastColumn="0" w:noHBand="0" w:noVBand="1"/>
      </w:tblPr>
      <w:tblGrid>
        <w:gridCol w:w="808"/>
        <w:gridCol w:w="5817"/>
        <w:gridCol w:w="1207"/>
        <w:gridCol w:w="1224"/>
      </w:tblGrid>
      <w:tr w:rsidR="00C363EE" w:rsidRPr="00FA4BD2" w14:paraId="73890531" w14:textId="77777777" w:rsidTr="00C36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C0544D4" w14:textId="77777777" w:rsidR="002A28B3" w:rsidRPr="00FA4BD2" w:rsidRDefault="002A28B3" w:rsidP="00C363EE">
            <w:pPr>
              <w:spacing w:line="360" w:lineRule="auto"/>
              <w:jc w:val="center"/>
              <w:rPr>
                <w:rFonts w:cstheme="minorHAnsi"/>
                <w:b w:val="0"/>
                <w:bCs w:val="0"/>
                <w:i/>
                <w:iCs/>
              </w:rPr>
            </w:pPr>
            <w:r w:rsidRPr="00FA4BD2">
              <w:rPr>
                <w:rFonts w:cstheme="minorHAnsi"/>
              </w:rPr>
              <w:t>Zeit</w:t>
            </w:r>
          </w:p>
        </w:tc>
        <w:tc>
          <w:tcPr>
            <w:tcW w:w="5496" w:type="dxa"/>
            <w:vAlign w:val="center"/>
          </w:tcPr>
          <w:p w14:paraId="412E2AB1" w14:textId="77777777" w:rsidR="002A28B3" w:rsidRPr="00FA4BD2" w:rsidRDefault="002A28B3" w:rsidP="00C363EE">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FA4BD2">
              <w:rPr>
                <w:rFonts w:cstheme="minorHAnsi"/>
              </w:rPr>
              <w:t>Lernziel/Inhalt</w:t>
            </w:r>
          </w:p>
        </w:tc>
        <w:tc>
          <w:tcPr>
            <w:tcW w:w="1207" w:type="dxa"/>
            <w:vAlign w:val="center"/>
          </w:tcPr>
          <w:p w14:paraId="2328B28D" w14:textId="5FD965B6" w:rsidR="002A28B3" w:rsidRPr="00FA4BD2" w:rsidRDefault="002A28B3" w:rsidP="00C363EE">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FA4BD2">
              <w:rPr>
                <w:rFonts w:cstheme="minorHAnsi"/>
              </w:rPr>
              <w:t>Sozial</w:t>
            </w:r>
            <w:r w:rsidR="00C363EE">
              <w:rPr>
                <w:rFonts w:cstheme="minorHAnsi"/>
              </w:rPr>
              <w:t>-</w:t>
            </w:r>
            <w:r w:rsidRPr="00FA4BD2">
              <w:rPr>
                <w:rFonts w:cstheme="minorHAnsi"/>
              </w:rPr>
              <w:t>form</w:t>
            </w:r>
          </w:p>
        </w:tc>
        <w:tc>
          <w:tcPr>
            <w:tcW w:w="1224" w:type="dxa"/>
            <w:vAlign w:val="center"/>
          </w:tcPr>
          <w:p w14:paraId="6B56946D" w14:textId="77777777" w:rsidR="002A28B3" w:rsidRPr="00FA4BD2" w:rsidRDefault="002A28B3" w:rsidP="00C363EE">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FA4BD2">
              <w:rPr>
                <w:rFonts w:cstheme="minorHAnsi"/>
              </w:rPr>
              <w:t>Material</w:t>
            </w:r>
          </w:p>
        </w:tc>
      </w:tr>
      <w:tr w:rsidR="00C363EE" w:rsidRPr="00FA4BD2" w14:paraId="65CD3C9C" w14:textId="77777777" w:rsidTr="00C3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A9922B5" w14:textId="77777777" w:rsidR="002A28B3" w:rsidRPr="00FA4BD2" w:rsidRDefault="002A28B3" w:rsidP="00C363EE">
            <w:pPr>
              <w:spacing w:line="360" w:lineRule="auto"/>
              <w:jc w:val="center"/>
              <w:rPr>
                <w:rFonts w:cstheme="minorHAnsi"/>
                <w:i/>
                <w:iCs/>
              </w:rPr>
            </w:pPr>
          </w:p>
          <w:p w14:paraId="0FD567FA" w14:textId="77777777" w:rsidR="002A28B3" w:rsidRPr="00FA4BD2" w:rsidRDefault="002A28B3" w:rsidP="00C363EE">
            <w:pPr>
              <w:spacing w:line="360" w:lineRule="auto"/>
              <w:jc w:val="center"/>
              <w:rPr>
                <w:rFonts w:cstheme="minorHAnsi"/>
                <w:i/>
                <w:iCs/>
              </w:rPr>
            </w:pPr>
          </w:p>
          <w:p w14:paraId="09029CB8" w14:textId="77777777" w:rsidR="002A28B3" w:rsidRPr="00FA4BD2" w:rsidRDefault="002A28B3" w:rsidP="00C363EE">
            <w:pPr>
              <w:spacing w:line="360" w:lineRule="auto"/>
              <w:jc w:val="center"/>
              <w:rPr>
                <w:rFonts w:cstheme="minorHAnsi"/>
                <w:i/>
                <w:iCs/>
              </w:rPr>
            </w:pPr>
          </w:p>
          <w:p w14:paraId="4442E97A" w14:textId="77777777" w:rsidR="002A28B3" w:rsidRPr="00FA4BD2" w:rsidRDefault="002A28B3" w:rsidP="00C363EE">
            <w:pPr>
              <w:spacing w:line="360" w:lineRule="auto"/>
              <w:jc w:val="center"/>
              <w:rPr>
                <w:rFonts w:cstheme="minorHAnsi"/>
                <w:i/>
                <w:iCs/>
              </w:rPr>
            </w:pPr>
          </w:p>
          <w:p w14:paraId="5603D4B8" w14:textId="77777777" w:rsidR="002A28B3" w:rsidRPr="00FA4BD2" w:rsidRDefault="002A28B3" w:rsidP="00C363EE">
            <w:pPr>
              <w:spacing w:line="360" w:lineRule="auto"/>
              <w:jc w:val="center"/>
              <w:rPr>
                <w:rFonts w:cstheme="minorHAnsi"/>
                <w:i/>
                <w:iCs/>
              </w:rPr>
            </w:pPr>
          </w:p>
          <w:p w14:paraId="6C048A28" w14:textId="77777777" w:rsidR="002A28B3" w:rsidRPr="00FA4BD2" w:rsidRDefault="002A28B3" w:rsidP="00C363EE">
            <w:pPr>
              <w:spacing w:line="360" w:lineRule="auto"/>
              <w:jc w:val="center"/>
              <w:rPr>
                <w:rFonts w:cstheme="minorHAnsi"/>
                <w:i/>
                <w:iCs/>
              </w:rPr>
            </w:pPr>
          </w:p>
          <w:p w14:paraId="05350F47" w14:textId="77777777" w:rsidR="002A28B3" w:rsidRPr="00FA4BD2" w:rsidRDefault="002A28B3" w:rsidP="00C363EE">
            <w:pPr>
              <w:spacing w:line="360" w:lineRule="auto"/>
              <w:jc w:val="center"/>
              <w:rPr>
                <w:rFonts w:cstheme="minorHAnsi"/>
                <w:i/>
                <w:iCs/>
              </w:rPr>
            </w:pPr>
          </w:p>
          <w:p w14:paraId="5F97DC40" w14:textId="77777777" w:rsidR="002A28B3" w:rsidRPr="00FA4BD2" w:rsidRDefault="002A28B3" w:rsidP="00C363EE">
            <w:pPr>
              <w:spacing w:line="360" w:lineRule="auto"/>
              <w:jc w:val="center"/>
              <w:rPr>
                <w:rFonts w:cstheme="minorHAnsi"/>
                <w:i/>
                <w:iCs/>
              </w:rPr>
            </w:pPr>
          </w:p>
          <w:p w14:paraId="5FE96BB3" w14:textId="77777777" w:rsidR="002A28B3" w:rsidRPr="00FA4BD2" w:rsidRDefault="002A28B3" w:rsidP="00C363EE">
            <w:pPr>
              <w:spacing w:line="360" w:lineRule="auto"/>
              <w:jc w:val="center"/>
              <w:rPr>
                <w:rFonts w:cstheme="minorHAnsi"/>
                <w:i/>
                <w:iCs/>
              </w:rPr>
            </w:pPr>
            <w:r w:rsidRPr="00FA4BD2">
              <w:rPr>
                <w:rFonts w:cstheme="minorHAnsi"/>
              </w:rPr>
              <w:t>10 Minuten</w:t>
            </w:r>
          </w:p>
        </w:tc>
        <w:tc>
          <w:tcPr>
            <w:tcW w:w="5496" w:type="dxa"/>
          </w:tcPr>
          <w:p w14:paraId="18D593D0" w14:textId="77777777"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5494479C" w14:textId="77777777"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FA4BD2">
              <w:rPr>
                <w:rFonts w:cstheme="minorHAnsi"/>
              </w:rPr>
              <w:t xml:space="preserve">Einstieg: </w:t>
            </w:r>
            <w:proofErr w:type="spellStart"/>
            <w:r w:rsidRPr="00FA4BD2">
              <w:rPr>
                <w:rFonts w:cstheme="minorHAnsi"/>
              </w:rPr>
              <w:t>Padlet</w:t>
            </w:r>
            <w:proofErr w:type="spellEnd"/>
            <w:r w:rsidRPr="00FA4BD2">
              <w:rPr>
                <w:rFonts w:cstheme="minorHAnsi"/>
              </w:rPr>
              <w:t xml:space="preserve"> Ideensammlung</w:t>
            </w:r>
          </w:p>
          <w:p w14:paraId="35319C6E" w14:textId="639EC265" w:rsidR="002A28B3"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A4BD2">
              <w:rPr>
                <w:rFonts w:cstheme="minorHAnsi"/>
              </w:rPr>
              <w:t xml:space="preserve">Zu Beginn sollen die </w:t>
            </w:r>
            <w:proofErr w:type="spellStart"/>
            <w:r w:rsidRPr="00FA4BD2">
              <w:rPr>
                <w:rFonts w:cstheme="minorHAnsi"/>
              </w:rPr>
              <w:t>SuS</w:t>
            </w:r>
            <w:proofErr w:type="spellEnd"/>
            <w:r w:rsidRPr="00FA4BD2">
              <w:rPr>
                <w:rFonts w:cstheme="minorHAnsi"/>
              </w:rPr>
              <w:t xml:space="preserve"> immer zu zweit im </w:t>
            </w:r>
            <w:proofErr w:type="spellStart"/>
            <w:r w:rsidRPr="00FA4BD2">
              <w:rPr>
                <w:rFonts w:cstheme="minorHAnsi"/>
              </w:rPr>
              <w:t>Padlet</w:t>
            </w:r>
            <w:proofErr w:type="spellEnd"/>
            <w:r w:rsidRPr="00FA4BD2">
              <w:rPr>
                <w:rFonts w:cstheme="minorHAnsi"/>
              </w:rPr>
              <w:t xml:space="preserve"> ihre Ideen zum Thema Bevölkerung in Österreich sammeln. In Gruppen haben sie evtl. mehr Ideen und kann sich austauschen. Dazu </w:t>
            </w:r>
            <w:r w:rsidR="00FA4BD2">
              <w:rPr>
                <w:rFonts w:cstheme="minorHAnsi"/>
              </w:rPr>
              <w:t xml:space="preserve">sollen von </w:t>
            </w:r>
            <w:proofErr w:type="spellStart"/>
            <w:r w:rsidR="00FA4BD2">
              <w:rPr>
                <w:rFonts w:cstheme="minorHAnsi"/>
              </w:rPr>
              <w:t>seiten</w:t>
            </w:r>
            <w:proofErr w:type="spellEnd"/>
            <w:r w:rsidR="00FA4BD2">
              <w:rPr>
                <w:rFonts w:cstheme="minorHAnsi"/>
              </w:rPr>
              <w:t xml:space="preserve"> der Lehrperson </w:t>
            </w:r>
            <w:r w:rsidR="00FA4BD2">
              <w:rPr>
                <w:rFonts w:cstheme="minorHAnsi"/>
              </w:rPr>
              <w:lastRenderedPageBreak/>
              <w:t xml:space="preserve">konkrete Fragen formuliert werden, welche die </w:t>
            </w:r>
            <w:proofErr w:type="spellStart"/>
            <w:r w:rsidR="00FA4BD2">
              <w:rPr>
                <w:rFonts w:cstheme="minorHAnsi"/>
              </w:rPr>
              <w:t>SuS</w:t>
            </w:r>
            <w:proofErr w:type="spellEnd"/>
            <w:r w:rsidR="00FA4BD2">
              <w:rPr>
                <w:rFonts w:cstheme="minorHAnsi"/>
              </w:rPr>
              <w:t xml:space="preserve"> dann beantworten ohne Recherche, sondern nur durch Überlegungen beantworten sollen</w:t>
            </w:r>
            <w:r w:rsidR="002057DE">
              <w:rPr>
                <w:rFonts w:cstheme="minorHAnsi"/>
              </w:rPr>
              <w:t xml:space="preserve">. Es gibt auch kein Richtig oder Falsch, sondern es sollen erste Gedanken gesammelt werden. </w:t>
            </w:r>
          </w:p>
          <w:p w14:paraId="36A55621" w14:textId="41FA3D90" w:rsidR="002057DE" w:rsidRDefault="002057DE"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2057DE">
              <w:rPr>
                <w:rFonts w:cstheme="minorHAnsi"/>
              </w:rPr>
              <w:t xml:space="preserve">Link zum </w:t>
            </w:r>
            <w:proofErr w:type="spellStart"/>
            <w:r w:rsidRPr="002057DE">
              <w:rPr>
                <w:rFonts w:cstheme="minorHAnsi"/>
              </w:rPr>
              <w:t>Padlet</w:t>
            </w:r>
            <w:proofErr w:type="spellEnd"/>
            <w:r w:rsidRPr="002057DE">
              <w:rPr>
                <w:rFonts w:cstheme="minorHAnsi"/>
              </w:rPr>
              <w:t>:</w:t>
            </w:r>
            <w:r>
              <w:rPr>
                <w:rFonts w:cstheme="minorHAnsi"/>
              </w:rPr>
              <w:t xml:space="preserve"> </w:t>
            </w:r>
            <w:hyperlink r:id="rId10" w:history="1">
              <w:proofErr w:type="spellStart"/>
              <w:r w:rsidRPr="002057DE">
                <w:rPr>
                  <w:rStyle w:val="Hyperlink"/>
                  <w:rFonts w:cstheme="minorHAnsi"/>
                </w:rPr>
                <w:t>Padlet</w:t>
              </w:r>
              <w:proofErr w:type="spellEnd"/>
            </w:hyperlink>
            <w:r>
              <w:rPr>
                <w:rFonts w:cstheme="minorHAnsi"/>
              </w:rPr>
              <w:t xml:space="preserve"> </w:t>
            </w:r>
          </w:p>
          <w:p w14:paraId="0D569733" w14:textId="26C6D4EB" w:rsidR="002057DE" w:rsidRPr="002057DE" w:rsidRDefault="002057DE"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2057DE">
              <w:rPr>
                <w:rFonts w:cstheme="minorHAnsi"/>
              </w:rPr>
              <w:t xml:space="preserve">Nachfolgend sind die Fragen, die als Gedankenanstoß dienen sollen: </w:t>
            </w:r>
          </w:p>
          <w:p w14:paraId="4B4AFE0E" w14:textId="77777777" w:rsidR="002A28B3" w:rsidRPr="00FA4BD2" w:rsidRDefault="002A28B3" w:rsidP="00C363EE">
            <w:pPr>
              <w:pStyle w:val="Listenabsatz"/>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FA4BD2">
              <w:rPr>
                <w:rFonts w:cstheme="minorHAnsi"/>
              </w:rPr>
              <w:t>Woran denkst du beim Begriff Bevölkerung?</w:t>
            </w:r>
          </w:p>
          <w:p w14:paraId="17012D9D" w14:textId="77777777" w:rsidR="002A28B3" w:rsidRPr="00FA4BD2" w:rsidRDefault="002A28B3" w:rsidP="00C363EE">
            <w:pPr>
              <w:pStyle w:val="Listenabsatz"/>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FA4BD2">
              <w:rPr>
                <w:rFonts w:cstheme="minorHAnsi"/>
              </w:rPr>
              <w:t>Kann sich die Bevölkerung in einem Land verändern? Wenn ja, beschreibe wie.</w:t>
            </w:r>
          </w:p>
          <w:p w14:paraId="233FA14D" w14:textId="77777777" w:rsidR="002A28B3" w:rsidRPr="00FA4BD2" w:rsidRDefault="002A28B3" w:rsidP="00C363EE">
            <w:pPr>
              <w:pStyle w:val="Listenabsatz"/>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FA4BD2">
              <w:rPr>
                <w:rFonts w:cstheme="minorHAnsi"/>
              </w:rPr>
              <w:t>Wodurch setzt sich die Bevölkerung zusammen</w:t>
            </w:r>
          </w:p>
          <w:p w14:paraId="5B1BC277" w14:textId="77777777" w:rsidR="002A28B3" w:rsidRPr="00FA4BD2" w:rsidRDefault="002A28B3" w:rsidP="00C363EE">
            <w:pPr>
              <w:pStyle w:val="Listenabsatz"/>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FA4BD2">
              <w:rPr>
                <w:rFonts w:cstheme="minorHAnsi"/>
              </w:rPr>
              <w:t>Wie wird die Bevölkerung dargestellt/veranschaulicht?</w:t>
            </w:r>
          </w:p>
          <w:p w14:paraId="5300319C" w14:textId="77777777"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FA4BD2">
              <w:rPr>
                <w:rFonts w:cstheme="minorHAnsi"/>
              </w:rPr>
              <w:t xml:space="preserve">Die Antworten werden dann im Plenum gemeinsam besprochen und diskutiert. </w:t>
            </w:r>
          </w:p>
          <w:p w14:paraId="497C1A78" w14:textId="77777777"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207" w:type="dxa"/>
          </w:tcPr>
          <w:p w14:paraId="39103D8B" w14:textId="77777777"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5DDF7E3C" w14:textId="77777777" w:rsidR="00C363EE" w:rsidRDefault="00C363EE"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6A8079B7" w14:textId="77777777" w:rsidR="00C363EE" w:rsidRDefault="00C363EE"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35FE802C" w14:textId="77777777" w:rsidR="00C363EE" w:rsidRDefault="00C363EE"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1C88E682" w14:textId="77777777" w:rsidR="00C363EE" w:rsidRDefault="00C363EE"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3F15D011" w14:textId="7F87EC80"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FA4BD2">
              <w:rPr>
                <w:rFonts w:cstheme="minorHAnsi"/>
              </w:rPr>
              <w:lastRenderedPageBreak/>
              <w:t>Partner</w:t>
            </w:r>
            <w:r w:rsidR="00C363EE">
              <w:rPr>
                <w:rFonts w:cstheme="minorHAnsi"/>
              </w:rPr>
              <w:t>-</w:t>
            </w:r>
            <w:r w:rsidRPr="00FA4BD2">
              <w:rPr>
                <w:rFonts w:cstheme="minorHAnsi"/>
              </w:rPr>
              <w:t xml:space="preserve">arbeit </w:t>
            </w:r>
          </w:p>
        </w:tc>
        <w:tc>
          <w:tcPr>
            <w:tcW w:w="1224" w:type="dxa"/>
          </w:tcPr>
          <w:p w14:paraId="42DBFC75" w14:textId="77777777"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0C70FE02" w14:textId="77777777"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FA4BD2">
              <w:rPr>
                <w:rFonts w:cstheme="minorHAnsi"/>
              </w:rPr>
              <w:t xml:space="preserve">Link zu </w:t>
            </w:r>
            <w:proofErr w:type="spellStart"/>
            <w:r w:rsidRPr="00FA4BD2">
              <w:rPr>
                <w:rFonts w:cstheme="minorHAnsi"/>
              </w:rPr>
              <w:t>Padlet</w:t>
            </w:r>
            <w:proofErr w:type="spellEnd"/>
            <w:r w:rsidRPr="00FA4BD2">
              <w:rPr>
                <w:rFonts w:cstheme="minorHAnsi"/>
              </w:rPr>
              <w:t xml:space="preserve"> und digitales Endgerät </w:t>
            </w:r>
          </w:p>
        </w:tc>
      </w:tr>
      <w:tr w:rsidR="00C363EE" w:rsidRPr="00FA4BD2" w14:paraId="38AED140" w14:textId="77777777" w:rsidTr="00C363EE">
        <w:tc>
          <w:tcPr>
            <w:cnfStyle w:val="001000000000" w:firstRow="0" w:lastRow="0" w:firstColumn="1" w:lastColumn="0" w:oddVBand="0" w:evenVBand="0" w:oddHBand="0" w:evenHBand="0" w:firstRowFirstColumn="0" w:firstRowLastColumn="0" w:lastRowFirstColumn="0" w:lastRowLastColumn="0"/>
            <w:tcW w:w="1129" w:type="dxa"/>
          </w:tcPr>
          <w:p w14:paraId="0D9B1B1F" w14:textId="77777777" w:rsidR="002A28B3" w:rsidRPr="00FA4BD2" w:rsidRDefault="002A28B3" w:rsidP="00C363EE">
            <w:pPr>
              <w:spacing w:line="360" w:lineRule="auto"/>
              <w:jc w:val="center"/>
              <w:rPr>
                <w:rFonts w:cstheme="minorHAnsi"/>
              </w:rPr>
            </w:pPr>
          </w:p>
          <w:p w14:paraId="126C1DB3" w14:textId="381897C0" w:rsidR="002A28B3" w:rsidRDefault="002A28B3" w:rsidP="00C363EE">
            <w:pPr>
              <w:spacing w:line="360" w:lineRule="auto"/>
              <w:jc w:val="center"/>
              <w:rPr>
                <w:rFonts w:cstheme="minorHAnsi"/>
                <w:b w:val="0"/>
                <w:bCs w:val="0"/>
              </w:rPr>
            </w:pPr>
          </w:p>
          <w:p w14:paraId="228283CF" w14:textId="77777777" w:rsidR="002057DE" w:rsidRPr="00FA4BD2" w:rsidRDefault="002057DE" w:rsidP="00C363EE">
            <w:pPr>
              <w:spacing w:line="360" w:lineRule="auto"/>
              <w:jc w:val="center"/>
              <w:rPr>
                <w:rFonts w:cstheme="minorHAnsi"/>
              </w:rPr>
            </w:pPr>
          </w:p>
          <w:p w14:paraId="58BC20A9" w14:textId="77777777" w:rsidR="002A28B3" w:rsidRPr="00FA4BD2" w:rsidRDefault="002A28B3" w:rsidP="00C363EE">
            <w:pPr>
              <w:spacing w:line="360" w:lineRule="auto"/>
              <w:jc w:val="center"/>
              <w:rPr>
                <w:rFonts w:cstheme="minorHAnsi"/>
                <w:i/>
                <w:iCs/>
              </w:rPr>
            </w:pPr>
            <w:r w:rsidRPr="00FA4BD2">
              <w:rPr>
                <w:rFonts w:cstheme="minorHAnsi"/>
              </w:rPr>
              <w:t>5 Minuten</w:t>
            </w:r>
          </w:p>
        </w:tc>
        <w:tc>
          <w:tcPr>
            <w:tcW w:w="5496" w:type="dxa"/>
          </w:tcPr>
          <w:p w14:paraId="443DDBEB" w14:textId="77777777" w:rsidR="002A28B3" w:rsidRPr="00FA4BD2"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FA4BD2">
              <w:rPr>
                <w:rFonts w:cstheme="minorHAnsi"/>
              </w:rPr>
              <w:t>Lernvideo: Diagramme lesen und verstehen</w:t>
            </w:r>
          </w:p>
          <w:p w14:paraId="0C47D6FB" w14:textId="77777777" w:rsidR="002A28B3" w:rsidRPr="002057DE"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FA4BD2">
              <w:rPr>
                <w:rFonts w:cstheme="minorHAnsi"/>
              </w:rPr>
              <w:t xml:space="preserve">Die </w:t>
            </w:r>
            <w:proofErr w:type="spellStart"/>
            <w:r w:rsidRPr="00FA4BD2">
              <w:rPr>
                <w:rFonts w:cstheme="minorHAnsi"/>
              </w:rPr>
              <w:t>SuS</w:t>
            </w:r>
            <w:proofErr w:type="spellEnd"/>
            <w:r w:rsidRPr="00FA4BD2">
              <w:rPr>
                <w:rFonts w:cstheme="minorHAnsi"/>
              </w:rPr>
              <w:t xml:space="preserve"> schauen sich das Lernvideo an, indem erklärt wird, wie ein Diagramm richtig zu lesen ist und was man beachten sollte. Dabei werden auch Informationen über die unterschiedlichen Darstellungen einer Bevölkerungspyramide g</w:t>
            </w:r>
            <w:r w:rsidRPr="002057DE">
              <w:rPr>
                <w:rFonts w:cstheme="minorHAnsi"/>
              </w:rPr>
              <w:t xml:space="preserve">egeben (Glockenform </w:t>
            </w:r>
            <w:proofErr w:type="spellStart"/>
            <w:r w:rsidRPr="002057DE">
              <w:rPr>
                <w:rFonts w:cstheme="minorHAnsi"/>
              </w:rPr>
              <w:t>ect.</w:t>
            </w:r>
            <w:proofErr w:type="spellEnd"/>
            <w:r w:rsidRPr="002057DE">
              <w:rPr>
                <w:rFonts w:cstheme="minorHAnsi"/>
              </w:rPr>
              <w:t>)</w:t>
            </w:r>
          </w:p>
          <w:p w14:paraId="6BB03631" w14:textId="37806843" w:rsidR="002057DE" w:rsidRDefault="002057DE"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2057DE">
              <w:rPr>
                <w:rFonts w:cstheme="minorHAnsi"/>
              </w:rPr>
              <w:t xml:space="preserve">Link zum erstellten Lern- / Erklärvideo: </w:t>
            </w:r>
          </w:p>
          <w:p w14:paraId="542CB16C" w14:textId="738A263A" w:rsidR="002057DE" w:rsidRPr="002057DE" w:rsidRDefault="002057DE"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hyperlink r:id="rId11" w:history="1">
              <w:r w:rsidRPr="002057DE">
                <w:rPr>
                  <w:rStyle w:val="Hyperlink"/>
                  <w:rFonts w:cstheme="minorHAnsi"/>
                </w:rPr>
                <w:t>Lern- / Erklärvideo</w:t>
              </w:r>
            </w:hyperlink>
          </w:p>
          <w:p w14:paraId="142AAF20" w14:textId="3A8FED75" w:rsidR="002057DE" w:rsidRPr="00FA4BD2" w:rsidRDefault="002057DE"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1207" w:type="dxa"/>
          </w:tcPr>
          <w:p w14:paraId="448D0F8E" w14:textId="040754A0" w:rsidR="002A28B3"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284628FC" w14:textId="269F217E" w:rsidR="002057DE" w:rsidRDefault="002057DE"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41D49F5D" w14:textId="77777777" w:rsidR="002057DE" w:rsidRPr="00FA4BD2" w:rsidRDefault="002057DE"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729A8583" w14:textId="77777777" w:rsidR="002A28B3" w:rsidRPr="00FA4BD2"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FA4BD2">
              <w:rPr>
                <w:rFonts w:cstheme="minorHAnsi"/>
              </w:rPr>
              <w:t xml:space="preserve">Einzelarbeit </w:t>
            </w:r>
          </w:p>
        </w:tc>
        <w:tc>
          <w:tcPr>
            <w:tcW w:w="1224" w:type="dxa"/>
          </w:tcPr>
          <w:p w14:paraId="2D00E502" w14:textId="14F27C4B" w:rsidR="002A28B3"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359703FE" w14:textId="77777777" w:rsidR="002057DE" w:rsidRPr="00FA4BD2" w:rsidRDefault="002057DE"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165E3F4B" w14:textId="77777777" w:rsidR="002A28B3" w:rsidRPr="00FA4BD2"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FA4BD2">
              <w:rPr>
                <w:rFonts w:cstheme="minorHAnsi"/>
              </w:rPr>
              <w:t>Lernvideo und digitales Endgerät</w:t>
            </w:r>
          </w:p>
        </w:tc>
      </w:tr>
      <w:tr w:rsidR="00C363EE" w:rsidRPr="00FA4BD2" w14:paraId="522FE3C6" w14:textId="77777777" w:rsidTr="00C36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59E5626" w14:textId="77777777" w:rsidR="002A28B3" w:rsidRPr="00FA4BD2" w:rsidRDefault="002A28B3" w:rsidP="00C363EE">
            <w:pPr>
              <w:spacing w:line="360" w:lineRule="auto"/>
              <w:jc w:val="center"/>
              <w:rPr>
                <w:rFonts w:cstheme="minorHAnsi"/>
                <w:b w:val="0"/>
                <w:bCs w:val="0"/>
                <w:i/>
                <w:iCs/>
              </w:rPr>
            </w:pPr>
          </w:p>
          <w:p w14:paraId="465BB7BC" w14:textId="7D80EA55" w:rsidR="002A28B3" w:rsidRDefault="002A28B3" w:rsidP="00C363EE">
            <w:pPr>
              <w:spacing w:line="360" w:lineRule="auto"/>
              <w:jc w:val="center"/>
              <w:rPr>
                <w:rFonts w:cstheme="minorHAnsi"/>
                <w:i/>
                <w:iCs/>
              </w:rPr>
            </w:pPr>
          </w:p>
          <w:p w14:paraId="55AAAE85" w14:textId="0FF61709" w:rsidR="002057DE" w:rsidRDefault="002057DE" w:rsidP="00C363EE">
            <w:pPr>
              <w:spacing w:line="360" w:lineRule="auto"/>
              <w:jc w:val="center"/>
              <w:rPr>
                <w:rFonts w:cstheme="minorHAnsi"/>
                <w:i/>
                <w:iCs/>
              </w:rPr>
            </w:pPr>
          </w:p>
          <w:p w14:paraId="6EDE6B44" w14:textId="65C5F5FA" w:rsidR="002057DE" w:rsidRDefault="002057DE" w:rsidP="00C363EE">
            <w:pPr>
              <w:spacing w:line="360" w:lineRule="auto"/>
              <w:jc w:val="center"/>
              <w:rPr>
                <w:rFonts w:cstheme="minorHAnsi"/>
                <w:i/>
                <w:iCs/>
              </w:rPr>
            </w:pPr>
          </w:p>
          <w:p w14:paraId="767A75C6" w14:textId="530513BB" w:rsidR="002057DE" w:rsidRDefault="002057DE" w:rsidP="00C363EE">
            <w:pPr>
              <w:spacing w:line="360" w:lineRule="auto"/>
              <w:jc w:val="center"/>
              <w:rPr>
                <w:rFonts w:cstheme="minorHAnsi"/>
                <w:i/>
                <w:iCs/>
              </w:rPr>
            </w:pPr>
          </w:p>
          <w:p w14:paraId="04D2CEDE" w14:textId="77777777" w:rsidR="002057DE" w:rsidRPr="00FA4BD2" w:rsidRDefault="002057DE" w:rsidP="00C363EE">
            <w:pPr>
              <w:spacing w:line="360" w:lineRule="auto"/>
              <w:jc w:val="center"/>
              <w:rPr>
                <w:rFonts w:cstheme="minorHAnsi"/>
                <w:b w:val="0"/>
                <w:bCs w:val="0"/>
                <w:i/>
                <w:iCs/>
              </w:rPr>
            </w:pPr>
          </w:p>
          <w:p w14:paraId="47A48F86" w14:textId="3D57ED34" w:rsidR="002A28B3" w:rsidRPr="00FA4BD2" w:rsidRDefault="00A80E2B" w:rsidP="00C363EE">
            <w:pPr>
              <w:spacing w:line="360" w:lineRule="auto"/>
              <w:jc w:val="center"/>
              <w:rPr>
                <w:rFonts w:cstheme="minorHAnsi"/>
                <w:i/>
                <w:iCs/>
              </w:rPr>
            </w:pPr>
            <w:r>
              <w:rPr>
                <w:rFonts w:cstheme="minorHAnsi"/>
              </w:rPr>
              <w:lastRenderedPageBreak/>
              <w:t>5</w:t>
            </w:r>
            <w:r w:rsidR="002A28B3" w:rsidRPr="00FA4BD2">
              <w:rPr>
                <w:rFonts w:cstheme="minorHAnsi"/>
              </w:rPr>
              <w:t>0 Minuten</w:t>
            </w:r>
          </w:p>
        </w:tc>
        <w:tc>
          <w:tcPr>
            <w:tcW w:w="5496" w:type="dxa"/>
          </w:tcPr>
          <w:p w14:paraId="0F22D48F" w14:textId="77777777"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4641335D" w14:textId="77777777"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FA4BD2">
              <w:rPr>
                <w:rFonts w:cstheme="minorHAnsi"/>
              </w:rPr>
              <w:t xml:space="preserve">Analyse Bevölkerungsdiagramm </w:t>
            </w:r>
          </w:p>
          <w:p w14:paraId="4E5C4037" w14:textId="77777777"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4418581F" w14:textId="193601CD" w:rsidR="002A28B3"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FA4BD2">
              <w:rPr>
                <w:rFonts w:cstheme="minorHAnsi"/>
              </w:rPr>
              <w:t xml:space="preserve">Die </w:t>
            </w:r>
            <w:proofErr w:type="spellStart"/>
            <w:r w:rsidRPr="00FA4BD2">
              <w:rPr>
                <w:rFonts w:cstheme="minorHAnsi"/>
              </w:rPr>
              <w:t>SuS</w:t>
            </w:r>
            <w:proofErr w:type="spellEnd"/>
            <w:r w:rsidRPr="00FA4BD2">
              <w:rPr>
                <w:rFonts w:cstheme="minorHAnsi"/>
              </w:rPr>
              <w:t xml:space="preserve"> werden in 3-er Gruppen eingeteilt und sollen das Bevölkerungsdiagramm analysieren die Gründe </w:t>
            </w:r>
            <w:r w:rsidRPr="00FA4BD2">
              <w:rPr>
                <w:rFonts w:cstheme="minorHAnsi"/>
              </w:rPr>
              <w:lastRenderedPageBreak/>
              <w:t>herausarbeiten, warum die Bevölkerung in Österreich wächst oder schrumpft.</w:t>
            </w:r>
          </w:p>
          <w:p w14:paraId="74F96471" w14:textId="5D981202"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FA4BD2">
              <w:rPr>
                <w:rFonts w:cstheme="minorHAnsi"/>
              </w:rPr>
              <w:t xml:space="preserve">Die </w:t>
            </w:r>
            <w:proofErr w:type="spellStart"/>
            <w:r w:rsidRPr="00FA4BD2">
              <w:rPr>
                <w:rFonts w:cstheme="minorHAnsi"/>
              </w:rPr>
              <w:t>SuS</w:t>
            </w:r>
            <w:proofErr w:type="spellEnd"/>
            <w:r w:rsidRPr="00FA4BD2">
              <w:rPr>
                <w:rFonts w:cstheme="minorHAnsi"/>
              </w:rPr>
              <w:t xml:space="preserve"> erhalten </w:t>
            </w:r>
            <w:r w:rsidR="00A17943">
              <w:rPr>
                <w:rFonts w:cstheme="minorHAnsi"/>
              </w:rPr>
              <w:t xml:space="preserve">dabei fünf unterschiedliche Bevölkerungspyramiden zur Auswahl (Österreich, Nepal, Mexiko, USA und Sudan) und sollen sich dabei zwei zur Analyse aussuchen. </w:t>
            </w:r>
          </w:p>
          <w:p w14:paraId="1E8F3252" w14:textId="7B4F2262"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FA4BD2">
              <w:rPr>
                <w:rFonts w:cstheme="minorHAnsi"/>
              </w:rPr>
              <w:t xml:space="preserve">Die </w:t>
            </w:r>
            <w:proofErr w:type="spellStart"/>
            <w:r w:rsidRPr="00FA4BD2">
              <w:rPr>
                <w:rFonts w:cstheme="minorHAnsi"/>
              </w:rPr>
              <w:t>SuS</w:t>
            </w:r>
            <w:proofErr w:type="spellEnd"/>
            <w:r w:rsidRPr="00FA4BD2">
              <w:rPr>
                <w:rFonts w:cstheme="minorHAnsi"/>
              </w:rPr>
              <w:t xml:space="preserve"> können dabei unter folgende</w:t>
            </w:r>
            <w:r w:rsidR="00732887">
              <w:rPr>
                <w:rFonts w:cstheme="minorHAnsi"/>
              </w:rPr>
              <w:t>n</w:t>
            </w:r>
            <w:r w:rsidRPr="00FA4BD2">
              <w:rPr>
                <w:rFonts w:cstheme="minorHAnsi"/>
              </w:rPr>
              <w:t xml:space="preserve"> Link</w:t>
            </w:r>
            <w:r w:rsidR="00732887">
              <w:rPr>
                <w:rFonts w:cstheme="minorHAnsi"/>
              </w:rPr>
              <w:t>s</w:t>
            </w:r>
            <w:r w:rsidRPr="00FA4BD2">
              <w:rPr>
                <w:rFonts w:cstheme="minorHAnsi"/>
              </w:rPr>
              <w:t xml:space="preserve"> die Hintergrundinformationen recherchieren: </w:t>
            </w:r>
          </w:p>
          <w:p w14:paraId="01FE2076" w14:textId="77777777" w:rsidR="00732887" w:rsidRDefault="00732887" w:rsidP="00C363EE">
            <w:pPr>
              <w:spacing w:line="360" w:lineRule="auto"/>
              <w:cnfStyle w:val="000000100000" w:firstRow="0" w:lastRow="0" w:firstColumn="0" w:lastColumn="0" w:oddVBand="0" w:evenVBand="0" w:oddHBand="1" w:evenHBand="0" w:firstRowFirstColumn="0" w:firstRowLastColumn="0" w:lastRowFirstColumn="0" w:lastRowLastColumn="0"/>
            </w:pPr>
            <w:hyperlink r:id="rId12" w:history="1">
              <w:r w:rsidRPr="001A22AB">
                <w:rPr>
                  <w:rStyle w:val="Hyperlink"/>
                </w:rPr>
                <w:t>https://www.bpb.de/kurz-knapp/zahlen-und-fakten/globalisierung/52679/soziale-probleme/</w:t>
              </w:r>
            </w:hyperlink>
          </w:p>
          <w:p w14:paraId="0D2FED11" w14:textId="77777777" w:rsidR="00732887" w:rsidRDefault="00732887" w:rsidP="00C363EE">
            <w:pPr>
              <w:spacing w:line="360" w:lineRule="auto"/>
              <w:cnfStyle w:val="000000100000" w:firstRow="0" w:lastRow="0" w:firstColumn="0" w:lastColumn="0" w:oddVBand="0" w:evenVBand="0" w:oddHBand="1" w:evenHBand="0" w:firstRowFirstColumn="0" w:firstRowLastColumn="0" w:lastRowFirstColumn="0" w:lastRowLastColumn="0"/>
            </w:pPr>
          </w:p>
          <w:p w14:paraId="02A66060" w14:textId="77777777" w:rsidR="00732887" w:rsidRDefault="00732887" w:rsidP="00C363EE">
            <w:pPr>
              <w:spacing w:line="360" w:lineRule="auto"/>
              <w:cnfStyle w:val="000000100000" w:firstRow="0" w:lastRow="0" w:firstColumn="0" w:lastColumn="0" w:oddVBand="0" w:evenVBand="0" w:oddHBand="1" w:evenHBand="0" w:firstRowFirstColumn="0" w:firstRowLastColumn="0" w:lastRowFirstColumn="0" w:lastRowLastColumn="0"/>
            </w:pPr>
            <w:hyperlink r:id="rId13" w:history="1">
              <w:r w:rsidRPr="001A22AB">
                <w:rPr>
                  <w:rStyle w:val="Hyperlink"/>
                </w:rPr>
                <w:t>https://www.lernhelfer.de/schuelerlexikon/politikwirtschaft/artikel/auswirkungen-der-bevoelkerungsentwicklung</w:t>
              </w:r>
            </w:hyperlink>
          </w:p>
          <w:p w14:paraId="43CBFA03" w14:textId="77777777" w:rsidR="00732887" w:rsidRDefault="00732887" w:rsidP="00C363EE">
            <w:pPr>
              <w:spacing w:line="360" w:lineRule="auto"/>
              <w:cnfStyle w:val="000000100000" w:firstRow="0" w:lastRow="0" w:firstColumn="0" w:lastColumn="0" w:oddVBand="0" w:evenVBand="0" w:oddHBand="1" w:evenHBand="0" w:firstRowFirstColumn="0" w:firstRowLastColumn="0" w:lastRowFirstColumn="0" w:lastRowLastColumn="0"/>
            </w:pPr>
          </w:p>
          <w:p w14:paraId="03432A0D" w14:textId="77777777" w:rsidR="00732887" w:rsidRDefault="00732887" w:rsidP="00C363EE">
            <w:pPr>
              <w:spacing w:line="360" w:lineRule="auto"/>
              <w:cnfStyle w:val="000000100000" w:firstRow="0" w:lastRow="0" w:firstColumn="0" w:lastColumn="0" w:oddVBand="0" w:evenVBand="0" w:oddHBand="1" w:evenHBand="0" w:firstRowFirstColumn="0" w:firstRowLastColumn="0" w:lastRowFirstColumn="0" w:lastRowLastColumn="0"/>
            </w:pPr>
            <w:hyperlink r:id="rId14" w:history="1">
              <w:r w:rsidRPr="001A22AB">
                <w:rPr>
                  <w:rStyle w:val="Hyperlink"/>
                </w:rPr>
                <w:t>https://www.w</w:t>
              </w:r>
              <w:r w:rsidRPr="001A22AB">
                <w:rPr>
                  <w:rStyle w:val="Hyperlink"/>
                </w:rPr>
                <w:t>e</w:t>
              </w:r>
              <w:r w:rsidRPr="001A22AB">
                <w:rPr>
                  <w:rStyle w:val="Hyperlink"/>
                </w:rPr>
                <w:t>lthungerhilfe.de/informieren/themen/gesunde-ernaehrung-sichern/bevoelkerungswachstum-definition-entwicklung</w:t>
              </w:r>
            </w:hyperlink>
          </w:p>
          <w:p w14:paraId="6ABEEACA" w14:textId="39422C29" w:rsidR="00A80E2B" w:rsidRDefault="00A80E2B" w:rsidP="00C363EE">
            <w:pPr>
              <w:spacing w:line="360" w:lineRule="auto"/>
              <w:jc w:val="both"/>
              <w:cnfStyle w:val="000000100000" w:firstRow="0" w:lastRow="0" w:firstColumn="0" w:lastColumn="0" w:oddVBand="0" w:evenVBand="0" w:oddHBand="1" w:evenHBand="0" w:firstRowFirstColumn="0" w:firstRowLastColumn="0" w:lastRowFirstColumn="0" w:lastRowLastColumn="0"/>
              <w:rPr>
                <w:rStyle w:val="Hyperlink"/>
              </w:rPr>
            </w:pPr>
          </w:p>
          <w:p w14:paraId="3AA5067F" w14:textId="60F98EDE" w:rsidR="00A80E2B" w:rsidRDefault="00A80E2B" w:rsidP="00C363EE">
            <w:pPr>
              <w:spacing w:line="360" w:lineRule="auto"/>
              <w:jc w:val="both"/>
              <w:cnfStyle w:val="000000100000" w:firstRow="0" w:lastRow="0" w:firstColumn="0" w:lastColumn="0" w:oddVBand="0" w:evenVBand="0" w:oddHBand="1" w:evenHBand="0" w:firstRowFirstColumn="0" w:firstRowLastColumn="0" w:lastRowFirstColumn="0" w:lastRowLastColumn="0"/>
              <w:rPr>
                <w:rStyle w:val="Hyperlink"/>
                <w:color w:val="000000" w:themeColor="text1"/>
                <w:u w:val="none"/>
              </w:rPr>
            </w:pPr>
            <w:r w:rsidRPr="00A80E2B">
              <w:rPr>
                <w:rStyle w:val="Hyperlink"/>
                <w:color w:val="000000" w:themeColor="text1"/>
                <w:u w:val="none"/>
              </w:rPr>
              <w:t xml:space="preserve">Die Ergebnisse werden im vorgegebenen Word-Dokument gesammelt und abgegeben, diese </w:t>
            </w:r>
            <w:r w:rsidR="00315629" w:rsidRPr="00315629">
              <w:rPr>
                <w:rStyle w:val="Hyperlink"/>
                <w:color w:val="000000" w:themeColor="text1"/>
                <w:u w:val="none"/>
              </w:rPr>
              <w:t>werden dann von de</w:t>
            </w:r>
            <w:r w:rsidR="00315629">
              <w:rPr>
                <w:rStyle w:val="Hyperlink"/>
                <w:color w:val="000000" w:themeColor="text1"/>
                <w:u w:val="none"/>
              </w:rPr>
              <w:t>r</w:t>
            </w:r>
            <w:r w:rsidR="00315629" w:rsidRPr="00315629">
              <w:rPr>
                <w:rStyle w:val="Hyperlink"/>
                <w:color w:val="000000" w:themeColor="text1"/>
                <w:u w:val="none"/>
              </w:rPr>
              <w:t xml:space="preserve"> Lehrperson korrigiert und in der nächsten Einheit besprochen. Diese können auch als Form einer Leistungsfeststellung herangezogen werden.</w:t>
            </w:r>
            <w:r w:rsidR="00315629" w:rsidRPr="00315629">
              <w:rPr>
                <w:rStyle w:val="Hyperlink"/>
                <w:color w:val="000000" w:themeColor="text1"/>
              </w:rPr>
              <w:t xml:space="preserve"> </w:t>
            </w:r>
          </w:p>
          <w:p w14:paraId="314FBC7E" w14:textId="2FCF5CAF" w:rsidR="002A28B3" w:rsidRPr="00315629" w:rsidRDefault="00A80E2B"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rPr>
            </w:pPr>
            <w:r w:rsidRPr="00A80E2B">
              <w:rPr>
                <w:rStyle w:val="Hyperlink"/>
                <w:color w:val="000000" w:themeColor="text1"/>
                <w:u w:val="none"/>
              </w:rPr>
              <w:t xml:space="preserve">Die </w:t>
            </w:r>
            <w:proofErr w:type="spellStart"/>
            <w:r w:rsidRPr="00A80E2B">
              <w:rPr>
                <w:rStyle w:val="Hyperlink"/>
                <w:color w:val="000000" w:themeColor="text1"/>
                <w:u w:val="none"/>
              </w:rPr>
              <w:t>SuS</w:t>
            </w:r>
            <w:proofErr w:type="spellEnd"/>
            <w:r w:rsidRPr="00A80E2B">
              <w:rPr>
                <w:rStyle w:val="Hyperlink"/>
                <w:color w:val="000000" w:themeColor="text1"/>
                <w:u w:val="none"/>
              </w:rPr>
              <w:t xml:space="preserve"> bekommen für diese Aufgabe auch noch in der nächsten Einheit Zeit, optimal für die Durchführung wäre eine Doppeleinheit, denn dann haben die </w:t>
            </w:r>
            <w:proofErr w:type="spellStart"/>
            <w:r w:rsidRPr="00A80E2B">
              <w:rPr>
                <w:rStyle w:val="Hyperlink"/>
                <w:color w:val="000000" w:themeColor="text1"/>
                <w:u w:val="none"/>
              </w:rPr>
              <w:t>SuS</w:t>
            </w:r>
            <w:proofErr w:type="spellEnd"/>
            <w:r w:rsidRPr="00A80E2B">
              <w:rPr>
                <w:rStyle w:val="Hyperlink"/>
                <w:color w:val="000000" w:themeColor="text1"/>
                <w:u w:val="none"/>
              </w:rPr>
              <w:t xml:space="preserve"> genug Zeit, an der Aufgabe zu arbeiten. </w:t>
            </w:r>
          </w:p>
        </w:tc>
        <w:tc>
          <w:tcPr>
            <w:tcW w:w="1207" w:type="dxa"/>
          </w:tcPr>
          <w:p w14:paraId="5AFEEFEF" w14:textId="2656DDA3" w:rsidR="002A28B3"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6D817886" w14:textId="1AF9A35E" w:rsidR="002057DE" w:rsidRDefault="002057DE"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75FD1C32" w14:textId="0A2F9C35" w:rsidR="002057DE" w:rsidRDefault="002057DE"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5F886269" w14:textId="0E344917" w:rsidR="002057DE" w:rsidRDefault="002057DE"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06E49CE6" w14:textId="0B63D71C" w:rsidR="002057DE" w:rsidRDefault="002057DE"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103FFF74" w14:textId="0237B40D" w:rsidR="002057DE" w:rsidRDefault="002057DE"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2E02FEF6" w14:textId="77777777" w:rsidR="002057DE" w:rsidRPr="00FA4BD2" w:rsidRDefault="002057DE"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01478C94" w14:textId="77777777"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r w:rsidRPr="00FA4BD2">
              <w:rPr>
                <w:rFonts w:cstheme="minorHAnsi"/>
              </w:rPr>
              <w:t>Gruppenarbeit</w:t>
            </w:r>
          </w:p>
        </w:tc>
        <w:tc>
          <w:tcPr>
            <w:tcW w:w="1224" w:type="dxa"/>
          </w:tcPr>
          <w:p w14:paraId="30E8BAB2" w14:textId="77777777" w:rsidR="002A28B3" w:rsidRPr="00FA4BD2"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2B314202" w14:textId="77777777" w:rsidR="002A28B3" w:rsidRDefault="002A28B3"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674D73D9" w14:textId="77777777" w:rsidR="00315629" w:rsidRDefault="00315629"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4E8DFAAC" w14:textId="77777777" w:rsidR="00315629" w:rsidRDefault="00315629"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38AD6EAC" w14:textId="77777777" w:rsidR="00315629" w:rsidRDefault="00315629"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4C886AC3" w14:textId="77777777" w:rsidR="00315629" w:rsidRDefault="00315629"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p w14:paraId="4144C819" w14:textId="0F86F39B" w:rsidR="00315629" w:rsidRDefault="00315629"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315629">
              <w:rPr>
                <w:rFonts w:cstheme="minorHAnsi"/>
              </w:rPr>
              <w:lastRenderedPageBreak/>
              <w:t>Digitales Endgerät</w:t>
            </w:r>
            <w:r>
              <w:rPr>
                <w:rFonts w:cstheme="minorHAnsi"/>
              </w:rPr>
              <w:t xml:space="preserve">, </w:t>
            </w:r>
          </w:p>
          <w:p w14:paraId="473C2E31" w14:textId="10111D33" w:rsidR="00315629" w:rsidRDefault="00315629"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de-DE"/>
              </w:rPr>
            </w:pPr>
            <w:r w:rsidRPr="00FA4BD2">
              <w:rPr>
                <w:rFonts w:cstheme="minorHAnsi"/>
                <w:lang w:val="de-DE"/>
              </w:rPr>
              <w:t>MS Office Paket</w:t>
            </w:r>
            <w:r>
              <w:rPr>
                <w:rFonts w:cstheme="minorHAnsi"/>
                <w:lang w:val="de-DE"/>
              </w:rPr>
              <w:t xml:space="preserve">, </w:t>
            </w:r>
          </w:p>
          <w:p w14:paraId="7B99D935" w14:textId="4AD139E7" w:rsidR="00315629" w:rsidRDefault="00315629"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de-DE"/>
              </w:rPr>
            </w:pPr>
            <w:r>
              <w:rPr>
                <w:rFonts w:cstheme="minorHAnsi"/>
                <w:lang w:val="de-DE"/>
              </w:rPr>
              <w:t xml:space="preserve">Linksammlung, </w:t>
            </w:r>
          </w:p>
          <w:p w14:paraId="57A72484" w14:textId="3B5A71A2" w:rsidR="00315629" w:rsidRPr="00315629" w:rsidRDefault="00315629"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lang w:val="de-DE"/>
              </w:rPr>
              <w:t>Bevölkerungs-pyramiden</w:t>
            </w:r>
          </w:p>
          <w:p w14:paraId="6B4F0997" w14:textId="6B08878B" w:rsidR="00315629" w:rsidRPr="00FA4BD2" w:rsidRDefault="00315629" w:rsidP="00C363EE">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iCs/>
              </w:rPr>
            </w:pPr>
          </w:p>
        </w:tc>
      </w:tr>
      <w:tr w:rsidR="00C363EE" w:rsidRPr="00FA4BD2" w14:paraId="07FEAFE6" w14:textId="77777777" w:rsidTr="00C363EE">
        <w:tc>
          <w:tcPr>
            <w:cnfStyle w:val="001000000000" w:firstRow="0" w:lastRow="0" w:firstColumn="1" w:lastColumn="0" w:oddVBand="0" w:evenVBand="0" w:oddHBand="0" w:evenHBand="0" w:firstRowFirstColumn="0" w:firstRowLastColumn="0" w:lastRowFirstColumn="0" w:lastRowLastColumn="0"/>
            <w:tcW w:w="1129" w:type="dxa"/>
          </w:tcPr>
          <w:p w14:paraId="3F13A241" w14:textId="77777777" w:rsidR="00C363EE" w:rsidRPr="00FA4BD2" w:rsidRDefault="00C363EE" w:rsidP="00C363EE">
            <w:pPr>
              <w:spacing w:line="360" w:lineRule="auto"/>
              <w:rPr>
                <w:rFonts w:cstheme="minorHAnsi"/>
                <w:b w:val="0"/>
                <w:bCs w:val="0"/>
                <w:i/>
                <w:iCs/>
              </w:rPr>
            </w:pPr>
          </w:p>
          <w:p w14:paraId="2B27F97F" w14:textId="77777777" w:rsidR="002A28B3" w:rsidRPr="00FA4BD2" w:rsidRDefault="002A28B3" w:rsidP="00C363EE">
            <w:pPr>
              <w:spacing w:line="360" w:lineRule="auto"/>
              <w:jc w:val="center"/>
              <w:rPr>
                <w:rFonts w:cstheme="minorHAnsi"/>
                <w:b w:val="0"/>
                <w:bCs w:val="0"/>
                <w:i/>
                <w:iCs/>
              </w:rPr>
            </w:pPr>
            <w:r w:rsidRPr="00FA4BD2">
              <w:rPr>
                <w:rFonts w:cstheme="minorHAnsi"/>
              </w:rPr>
              <w:t>40 Minuten</w:t>
            </w:r>
          </w:p>
          <w:p w14:paraId="379B3F4D" w14:textId="77777777" w:rsidR="002A28B3" w:rsidRPr="00FA4BD2" w:rsidRDefault="002A28B3" w:rsidP="00C363EE">
            <w:pPr>
              <w:spacing w:line="360" w:lineRule="auto"/>
              <w:jc w:val="center"/>
              <w:rPr>
                <w:rFonts w:cstheme="minorHAnsi"/>
                <w:b w:val="0"/>
                <w:bCs w:val="0"/>
                <w:i/>
                <w:iCs/>
              </w:rPr>
            </w:pPr>
          </w:p>
          <w:p w14:paraId="6D6C9040" w14:textId="78E6D8FD" w:rsidR="00A17943" w:rsidRDefault="00A17943" w:rsidP="00C363EE">
            <w:pPr>
              <w:spacing w:line="360" w:lineRule="auto"/>
              <w:rPr>
                <w:rFonts w:cstheme="minorHAnsi"/>
                <w:i/>
                <w:iCs/>
              </w:rPr>
            </w:pPr>
          </w:p>
          <w:p w14:paraId="4B1F57EC" w14:textId="0C7CD5E0" w:rsidR="00A17943" w:rsidRDefault="00A17943" w:rsidP="00C363EE">
            <w:pPr>
              <w:spacing w:line="360" w:lineRule="auto"/>
              <w:jc w:val="center"/>
              <w:rPr>
                <w:rFonts w:cstheme="minorHAnsi"/>
                <w:i/>
                <w:iCs/>
              </w:rPr>
            </w:pPr>
          </w:p>
          <w:p w14:paraId="2C259D63" w14:textId="3A139C7B" w:rsidR="00A17943" w:rsidRDefault="00A17943" w:rsidP="00C363EE">
            <w:pPr>
              <w:spacing w:line="360" w:lineRule="auto"/>
              <w:jc w:val="center"/>
              <w:rPr>
                <w:rFonts w:cstheme="minorHAnsi"/>
                <w:i/>
                <w:iCs/>
              </w:rPr>
            </w:pPr>
          </w:p>
          <w:p w14:paraId="1D66F965" w14:textId="56BDE1DA" w:rsidR="00A17943" w:rsidRPr="00A17943" w:rsidRDefault="00A17943" w:rsidP="00C363EE">
            <w:pPr>
              <w:spacing w:line="360" w:lineRule="auto"/>
              <w:jc w:val="center"/>
              <w:rPr>
                <w:rFonts w:cstheme="minorHAnsi"/>
              </w:rPr>
            </w:pPr>
            <w:r>
              <w:rPr>
                <w:rFonts w:cstheme="minorHAnsi"/>
              </w:rPr>
              <w:t>40 Minuten</w:t>
            </w:r>
          </w:p>
          <w:p w14:paraId="7C0C5AF9" w14:textId="010B0F67" w:rsidR="00A17943" w:rsidRDefault="00A17943" w:rsidP="00C363EE">
            <w:pPr>
              <w:spacing w:line="360" w:lineRule="auto"/>
              <w:jc w:val="center"/>
              <w:rPr>
                <w:rFonts w:cstheme="minorHAnsi"/>
                <w:i/>
                <w:iCs/>
              </w:rPr>
            </w:pPr>
          </w:p>
          <w:p w14:paraId="5C22BB14" w14:textId="77777777" w:rsidR="00A17943" w:rsidRPr="00FA4BD2" w:rsidRDefault="00A17943" w:rsidP="00C363EE">
            <w:pPr>
              <w:spacing w:line="360" w:lineRule="auto"/>
              <w:rPr>
                <w:rFonts w:cstheme="minorHAnsi"/>
                <w:b w:val="0"/>
                <w:bCs w:val="0"/>
                <w:i/>
                <w:iCs/>
              </w:rPr>
            </w:pPr>
          </w:p>
          <w:p w14:paraId="1E043E69" w14:textId="77777777" w:rsidR="002A28B3" w:rsidRPr="00FA4BD2" w:rsidRDefault="002A28B3" w:rsidP="00C363EE">
            <w:pPr>
              <w:spacing w:line="360" w:lineRule="auto"/>
              <w:jc w:val="center"/>
              <w:rPr>
                <w:rFonts w:cstheme="minorHAnsi"/>
                <w:i/>
                <w:iCs/>
              </w:rPr>
            </w:pPr>
            <w:r w:rsidRPr="00FA4BD2">
              <w:rPr>
                <w:rFonts w:cstheme="minorHAnsi"/>
              </w:rPr>
              <w:t>10 Minuten</w:t>
            </w:r>
          </w:p>
        </w:tc>
        <w:tc>
          <w:tcPr>
            <w:tcW w:w="5496" w:type="dxa"/>
          </w:tcPr>
          <w:p w14:paraId="53836E32" w14:textId="74274FA6" w:rsidR="00C363EE" w:rsidRPr="00FA4BD2"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FA4BD2">
              <w:rPr>
                <w:rFonts w:cstheme="minorHAnsi"/>
              </w:rPr>
              <w:lastRenderedPageBreak/>
              <w:t xml:space="preserve">Prognose: </w:t>
            </w:r>
          </w:p>
          <w:p w14:paraId="392C0237" w14:textId="03F5856E" w:rsidR="002A28B3"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FA4BD2">
              <w:rPr>
                <w:rFonts w:cstheme="minorHAnsi"/>
              </w:rPr>
              <w:t xml:space="preserve">Die </w:t>
            </w:r>
            <w:proofErr w:type="spellStart"/>
            <w:r w:rsidRPr="00FA4BD2">
              <w:rPr>
                <w:rFonts w:cstheme="minorHAnsi"/>
              </w:rPr>
              <w:t>SuS</w:t>
            </w:r>
            <w:proofErr w:type="spellEnd"/>
            <w:r w:rsidRPr="00FA4BD2">
              <w:rPr>
                <w:rFonts w:cstheme="minorHAnsi"/>
              </w:rPr>
              <w:t xml:space="preserve"> sollen gemeinsam in 3-er Gruppen eine Prognose für die nächsten Jahre erstellen. Dabei soll jede Gruppe eine </w:t>
            </w:r>
            <w:proofErr w:type="spellStart"/>
            <w:r w:rsidRPr="00FA4BD2">
              <w:rPr>
                <w:rFonts w:cstheme="minorHAnsi"/>
              </w:rPr>
              <w:t>PowerpointPräsentation</w:t>
            </w:r>
            <w:proofErr w:type="spellEnd"/>
            <w:r w:rsidRPr="00FA4BD2">
              <w:rPr>
                <w:rFonts w:cstheme="minorHAnsi"/>
              </w:rPr>
              <w:t xml:space="preserve"> erstellen und es findet </w:t>
            </w:r>
            <w:r w:rsidRPr="00FA4BD2">
              <w:rPr>
                <w:rFonts w:cstheme="minorHAnsi"/>
              </w:rPr>
              <w:lastRenderedPageBreak/>
              <w:t xml:space="preserve">Kollaboratives Arbeiten statt, da sie in MS Office gemeinsam an der </w:t>
            </w:r>
            <w:proofErr w:type="spellStart"/>
            <w:r w:rsidRPr="00FA4BD2">
              <w:rPr>
                <w:rFonts w:cstheme="minorHAnsi"/>
              </w:rPr>
              <w:t>Powepoint</w:t>
            </w:r>
            <w:proofErr w:type="spellEnd"/>
            <w:r w:rsidRPr="00FA4BD2">
              <w:rPr>
                <w:rFonts w:cstheme="minorHAnsi"/>
              </w:rPr>
              <w:t xml:space="preserve"> arbeiten sollen.</w:t>
            </w:r>
          </w:p>
          <w:p w14:paraId="7D0C8813" w14:textId="366438F0" w:rsidR="00FA2F33" w:rsidRDefault="00FA2F3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4CEC7B39" w14:textId="77777777" w:rsidR="00732887" w:rsidRDefault="00732887"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331645A9" w14:textId="5C188D56" w:rsidR="00FA2F33" w:rsidRPr="00FA2F33" w:rsidRDefault="00FA2F3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FA2F33">
              <w:rPr>
                <w:rFonts w:cstheme="minorHAnsi"/>
              </w:rPr>
              <w:t xml:space="preserve">Jede Gruppe </w:t>
            </w:r>
            <w:r>
              <w:rPr>
                <w:rFonts w:cstheme="minorHAnsi"/>
              </w:rPr>
              <w:t xml:space="preserve">bekommt 5 Minuten Zeit, ihre Ausarbeitungen zu präsentieren und im Anschluss gemeinsam in der Klasse zu besprechen. </w:t>
            </w:r>
          </w:p>
          <w:p w14:paraId="685DBF89" w14:textId="1947625F" w:rsidR="002A28B3"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0B4D7A94" w14:textId="77777777" w:rsidR="00732887" w:rsidRPr="00FA4BD2" w:rsidRDefault="00732887"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6F89D684" w14:textId="327A4F77" w:rsidR="002A28B3" w:rsidRPr="00FA4BD2" w:rsidRDefault="00732887"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rPr>
              <w:t xml:space="preserve">Zum Abschluss sollen die </w:t>
            </w:r>
            <w:proofErr w:type="spellStart"/>
            <w:r>
              <w:rPr>
                <w:rFonts w:cstheme="minorHAnsi"/>
              </w:rPr>
              <w:t>SuS</w:t>
            </w:r>
            <w:proofErr w:type="spellEnd"/>
            <w:r>
              <w:rPr>
                <w:rFonts w:cstheme="minorHAnsi"/>
              </w:rPr>
              <w:t xml:space="preserve"> in </w:t>
            </w:r>
            <w:proofErr w:type="spellStart"/>
            <w:r>
              <w:rPr>
                <w:rFonts w:cstheme="minorHAnsi"/>
              </w:rPr>
              <w:t>Moodle</w:t>
            </w:r>
            <w:proofErr w:type="spellEnd"/>
            <w:r>
              <w:rPr>
                <w:rFonts w:cstheme="minorHAnsi"/>
              </w:rPr>
              <w:t xml:space="preserve"> noch ein Feedback geben, wie sie der Unterrichtsblock angesprochen hat. </w:t>
            </w:r>
          </w:p>
        </w:tc>
        <w:tc>
          <w:tcPr>
            <w:tcW w:w="1207" w:type="dxa"/>
          </w:tcPr>
          <w:p w14:paraId="40127663" w14:textId="77777777" w:rsidR="00732887" w:rsidRPr="00FA4BD2" w:rsidRDefault="00732887"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164DB2FB" w14:textId="5E63CFE6" w:rsidR="002A28B3" w:rsidRPr="00FA4BD2"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FA4BD2">
              <w:rPr>
                <w:rFonts w:cstheme="minorHAnsi"/>
              </w:rPr>
              <w:t>Gruppen</w:t>
            </w:r>
            <w:r w:rsidR="00732887">
              <w:rPr>
                <w:rFonts w:cstheme="minorHAnsi"/>
              </w:rPr>
              <w:t>-</w:t>
            </w:r>
            <w:r w:rsidRPr="00FA4BD2">
              <w:rPr>
                <w:rFonts w:cstheme="minorHAnsi"/>
              </w:rPr>
              <w:t>arbeit</w:t>
            </w:r>
          </w:p>
          <w:p w14:paraId="3DD81123" w14:textId="77777777" w:rsidR="002A28B3" w:rsidRPr="00FA4BD2"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25165045" w14:textId="77777777" w:rsidR="002A28B3" w:rsidRPr="00FA4BD2"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641237C3" w14:textId="77777777" w:rsidR="002A28B3" w:rsidRPr="00FA4BD2"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29F225BC" w14:textId="3B6FC3FC" w:rsidR="002A28B3"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0EB323B7" w14:textId="096DDF94" w:rsidR="00A17943" w:rsidRDefault="00A1794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5726D7CD" w14:textId="2740065C" w:rsidR="00A17943" w:rsidRPr="00A17943" w:rsidRDefault="00A1794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A17943">
              <w:rPr>
                <w:rFonts w:cstheme="minorHAnsi"/>
              </w:rPr>
              <w:t>Präsen</w:t>
            </w:r>
            <w:r w:rsidR="00732887">
              <w:rPr>
                <w:rFonts w:cstheme="minorHAnsi"/>
              </w:rPr>
              <w:t>-</w:t>
            </w:r>
            <w:r w:rsidRPr="00A17943">
              <w:rPr>
                <w:rFonts w:cstheme="minorHAnsi"/>
              </w:rPr>
              <w:t>tation</w:t>
            </w:r>
            <w:proofErr w:type="spellEnd"/>
          </w:p>
          <w:p w14:paraId="7878DDB3" w14:textId="4FDE1F27" w:rsidR="00A17943" w:rsidRDefault="00A1794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175DF037" w14:textId="77777777" w:rsidR="00A17943" w:rsidRPr="00FA4BD2" w:rsidRDefault="00A1794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499E545E" w14:textId="77777777" w:rsidR="002A28B3" w:rsidRPr="00FA4BD2"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5A178765" w14:textId="3574D6DE" w:rsidR="002A28B3" w:rsidRPr="00FA4BD2" w:rsidRDefault="00732887"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rPr>
              <w:t xml:space="preserve">Einzel-arbeit </w:t>
            </w:r>
          </w:p>
          <w:p w14:paraId="53B20116" w14:textId="77777777" w:rsidR="002A28B3" w:rsidRPr="00FA4BD2"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1224" w:type="dxa"/>
          </w:tcPr>
          <w:p w14:paraId="6EE08933" w14:textId="77777777" w:rsidR="002A28B3" w:rsidRPr="00FA4BD2"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rPr>
            </w:pPr>
          </w:p>
          <w:p w14:paraId="5F7E23B4" w14:textId="77777777" w:rsidR="00176227" w:rsidRDefault="00176227"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lang w:val="de-DE"/>
              </w:rPr>
            </w:pPr>
          </w:p>
          <w:p w14:paraId="194F84A4" w14:textId="77777777" w:rsidR="00176227" w:rsidRDefault="00176227"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lang w:val="de-DE"/>
              </w:rPr>
            </w:pPr>
          </w:p>
          <w:p w14:paraId="1392B0E5" w14:textId="77777777" w:rsidR="00176227" w:rsidRDefault="00176227"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lang w:val="de-DE"/>
              </w:rPr>
            </w:pPr>
          </w:p>
          <w:p w14:paraId="702E52F2" w14:textId="77777777" w:rsidR="00176227" w:rsidRDefault="00176227"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lang w:val="de-DE"/>
              </w:rPr>
            </w:pPr>
          </w:p>
          <w:p w14:paraId="36FC4C0F" w14:textId="2E519A70" w:rsidR="002A28B3" w:rsidRPr="00FA4BD2" w:rsidRDefault="002A28B3" w:rsidP="00C363EE">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i/>
                <w:iCs/>
                <w:lang w:val="de-DE"/>
              </w:rPr>
            </w:pPr>
            <w:r w:rsidRPr="00FA4BD2">
              <w:rPr>
                <w:rFonts w:cstheme="minorHAnsi"/>
                <w:lang w:val="de-DE"/>
              </w:rPr>
              <w:t>MS Office Paket, digitales Endgerät</w:t>
            </w:r>
          </w:p>
        </w:tc>
      </w:tr>
    </w:tbl>
    <w:p w14:paraId="7D10DE7C" w14:textId="53ADF342" w:rsidR="004E3C0E" w:rsidRPr="00FA4BD2" w:rsidRDefault="004E3C0E" w:rsidP="004E3C0E">
      <w:pPr>
        <w:pStyle w:val="berschrift1"/>
        <w:numPr>
          <w:ilvl w:val="0"/>
          <w:numId w:val="3"/>
        </w:numPr>
        <w:spacing w:line="360" w:lineRule="auto"/>
        <w:jc w:val="both"/>
        <w:rPr>
          <w:rFonts w:asciiTheme="minorHAnsi" w:hAnsiTheme="minorHAnsi" w:cstheme="minorHAnsi"/>
          <w:b/>
          <w:bCs/>
          <w:color w:val="000000" w:themeColor="text1"/>
          <w:lang w:val="de-DE"/>
        </w:rPr>
      </w:pPr>
      <w:r w:rsidRPr="00FA4BD2">
        <w:rPr>
          <w:rFonts w:asciiTheme="minorHAnsi" w:hAnsiTheme="minorHAnsi" w:cstheme="minorHAnsi"/>
          <w:b/>
          <w:bCs/>
          <w:color w:val="000000" w:themeColor="text1"/>
          <w:lang w:val="de-DE"/>
        </w:rPr>
        <w:lastRenderedPageBreak/>
        <w:t>Bezug zum Frankfurter Dreieck</w:t>
      </w:r>
    </w:p>
    <w:p w14:paraId="41AB6BAF" w14:textId="19DCB8DE" w:rsidR="00FA4BD2" w:rsidRDefault="004E3C0E" w:rsidP="004E3C0E">
      <w:pPr>
        <w:pStyle w:val="berschrift1"/>
        <w:spacing w:line="360" w:lineRule="auto"/>
        <w:jc w:val="both"/>
        <w:rPr>
          <w:rFonts w:asciiTheme="minorHAnsi" w:hAnsiTheme="minorHAnsi" w:cstheme="minorHAnsi"/>
          <w:color w:val="000000" w:themeColor="text1"/>
          <w:sz w:val="24"/>
          <w:szCs w:val="24"/>
        </w:rPr>
      </w:pPr>
      <w:r w:rsidRPr="00FA4BD2">
        <w:rPr>
          <w:rFonts w:asciiTheme="minorHAnsi" w:hAnsiTheme="minorHAnsi" w:cstheme="minorHAnsi"/>
          <w:color w:val="000000" w:themeColor="text1"/>
          <w:sz w:val="24"/>
          <w:szCs w:val="24"/>
        </w:rPr>
        <w:t xml:space="preserve">Das Unterrichtsprojekt spricht in Bezug auf das Frankfurter Dreieck die Ebene der </w:t>
      </w:r>
      <w:r w:rsidRPr="00FA4BD2">
        <w:rPr>
          <w:rFonts w:asciiTheme="minorHAnsi" w:hAnsiTheme="minorHAnsi" w:cstheme="minorHAnsi"/>
          <w:color w:val="000000" w:themeColor="text1"/>
          <w:sz w:val="24"/>
          <w:szCs w:val="24"/>
        </w:rPr>
        <w:t>Interaktionsperspektive</w:t>
      </w:r>
      <w:r w:rsidRPr="00FA4BD2">
        <w:rPr>
          <w:rFonts w:asciiTheme="minorHAnsi" w:hAnsiTheme="minorHAnsi" w:cstheme="minorHAnsi"/>
          <w:color w:val="000000" w:themeColor="text1"/>
          <w:sz w:val="24"/>
          <w:szCs w:val="24"/>
        </w:rPr>
        <w:t xml:space="preserve"> an</w:t>
      </w:r>
      <w:r w:rsidR="00EF23C7">
        <w:rPr>
          <w:rFonts w:asciiTheme="minorHAnsi" w:hAnsiTheme="minorHAnsi" w:cstheme="minorHAnsi"/>
          <w:color w:val="000000" w:themeColor="text1"/>
          <w:sz w:val="24"/>
          <w:szCs w:val="24"/>
        </w:rPr>
        <w:t xml:space="preserve"> (</w:t>
      </w:r>
      <w:proofErr w:type="spellStart"/>
      <w:r w:rsidR="00EF23C7">
        <w:rPr>
          <w:rFonts w:asciiTheme="minorHAnsi" w:hAnsiTheme="minorHAnsi" w:cstheme="minorHAnsi"/>
          <w:color w:val="000000" w:themeColor="text1"/>
          <w:sz w:val="24"/>
          <w:szCs w:val="24"/>
        </w:rPr>
        <w:t>Brinda</w:t>
      </w:r>
      <w:proofErr w:type="spellEnd"/>
      <w:r w:rsidR="00EF23C7">
        <w:rPr>
          <w:rFonts w:asciiTheme="minorHAnsi" w:hAnsiTheme="minorHAnsi" w:cstheme="minorHAnsi"/>
          <w:color w:val="000000" w:themeColor="text1"/>
          <w:sz w:val="24"/>
          <w:szCs w:val="24"/>
        </w:rPr>
        <w:t xml:space="preserve"> et al., 2019)</w:t>
      </w:r>
      <w:r w:rsidRPr="00FA4BD2">
        <w:rPr>
          <w:rFonts w:asciiTheme="minorHAnsi" w:hAnsiTheme="minorHAnsi" w:cstheme="minorHAnsi"/>
          <w:color w:val="000000" w:themeColor="text1"/>
          <w:sz w:val="24"/>
          <w:szCs w:val="24"/>
        </w:rPr>
        <w:t>.</w:t>
      </w:r>
    </w:p>
    <w:p w14:paraId="4907B269" w14:textId="6D2864AE" w:rsidR="004E3C0E" w:rsidRPr="00FA4BD2" w:rsidRDefault="004E3C0E" w:rsidP="004E3C0E">
      <w:pPr>
        <w:pStyle w:val="berschrift1"/>
        <w:spacing w:line="360" w:lineRule="auto"/>
        <w:jc w:val="both"/>
        <w:rPr>
          <w:rFonts w:asciiTheme="minorHAnsi" w:hAnsiTheme="minorHAnsi" w:cstheme="minorHAnsi"/>
          <w:color w:val="000000" w:themeColor="text1"/>
          <w:sz w:val="24"/>
          <w:szCs w:val="24"/>
        </w:rPr>
      </w:pPr>
      <w:r w:rsidRPr="00FA4BD2">
        <w:rPr>
          <w:rFonts w:asciiTheme="minorHAnsi" w:hAnsiTheme="minorHAnsi" w:cstheme="minorHAnsi"/>
          <w:color w:val="000000" w:themeColor="text1"/>
          <w:sz w:val="24"/>
          <w:szCs w:val="24"/>
        </w:rPr>
        <w:t xml:space="preserve">Die </w:t>
      </w:r>
      <w:proofErr w:type="spellStart"/>
      <w:r w:rsidRPr="00FA4BD2">
        <w:rPr>
          <w:rFonts w:asciiTheme="minorHAnsi" w:hAnsiTheme="minorHAnsi" w:cstheme="minorHAnsi"/>
          <w:color w:val="000000" w:themeColor="text1"/>
          <w:sz w:val="24"/>
          <w:szCs w:val="24"/>
        </w:rPr>
        <w:t>SuS</w:t>
      </w:r>
      <w:proofErr w:type="spellEnd"/>
      <w:r w:rsidRPr="00FA4BD2">
        <w:rPr>
          <w:rFonts w:asciiTheme="minorHAnsi" w:hAnsiTheme="minorHAnsi" w:cstheme="minorHAnsi"/>
          <w:color w:val="000000" w:themeColor="text1"/>
          <w:sz w:val="24"/>
          <w:szCs w:val="24"/>
        </w:rPr>
        <w:t xml:space="preserve"> verwenden die Diagramme und Statistiken, um auf die Problemlösung zu kommen (Nutzung). Dabei werden unterschiedliche Optionen der Nutzung verwendet, wie zum Beispiel die direkte Arbeit mit dem Diagramm, Lernvideos, MS Office und </w:t>
      </w:r>
      <w:proofErr w:type="spellStart"/>
      <w:r w:rsidRPr="00FA4BD2">
        <w:rPr>
          <w:rFonts w:asciiTheme="minorHAnsi" w:hAnsiTheme="minorHAnsi" w:cstheme="minorHAnsi"/>
          <w:color w:val="000000" w:themeColor="text1"/>
          <w:sz w:val="24"/>
          <w:szCs w:val="24"/>
        </w:rPr>
        <w:t>Padlet</w:t>
      </w:r>
      <w:proofErr w:type="spellEnd"/>
      <w:r w:rsidRPr="00FA4BD2">
        <w:rPr>
          <w:rFonts w:asciiTheme="minorHAnsi" w:hAnsiTheme="minorHAnsi" w:cstheme="minorHAnsi"/>
          <w:color w:val="000000" w:themeColor="text1"/>
          <w:sz w:val="24"/>
          <w:szCs w:val="24"/>
        </w:rPr>
        <w:t xml:space="preserve"> (Nutzung). </w:t>
      </w:r>
    </w:p>
    <w:p w14:paraId="4282C66F" w14:textId="2E03710F" w:rsidR="004E3C0E" w:rsidRPr="00FA4BD2" w:rsidRDefault="004E3C0E" w:rsidP="004E3C0E">
      <w:pPr>
        <w:pStyle w:val="berschrift1"/>
        <w:spacing w:line="360" w:lineRule="auto"/>
        <w:jc w:val="both"/>
        <w:rPr>
          <w:rFonts w:asciiTheme="minorHAnsi" w:hAnsiTheme="minorHAnsi" w:cstheme="minorHAnsi"/>
          <w:color w:val="000000" w:themeColor="text1"/>
          <w:sz w:val="24"/>
          <w:szCs w:val="24"/>
        </w:rPr>
      </w:pPr>
      <w:r w:rsidRPr="00FA4BD2">
        <w:rPr>
          <w:rFonts w:asciiTheme="minorHAnsi" w:hAnsiTheme="minorHAnsi" w:cstheme="minorHAnsi"/>
          <w:color w:val="000000" w:themeColor="text1"/>
          <w:sz w:val="24"/>
          <w:szCs w:val="24"/>
        </w:rPr>
        <w:t>Aber auch die gesellschaftlich-kulturelle Perspektive wird angesprochen, da die am Ende besprochen wird, ob alle die gleichen Möglichkeiten für ein digitales Handeln in der Gesellschaft haben bzw. welche Auswirkungen so auch die Medialisierung auf die Gesellschaft hat.</w:t>
      </w:r>
    </w:p>
    <w:p w14:paraId="6E3F1314" w14:textId="13C0861C" w:rsidR="004E3C0E" w:rsidRPr="00FA4BD2" w:rsidRDefault="004E3C0E" w:rsidP="004E3C0E">
      <w:pPr>
        <w:pStyle w:val="berschrift1"/>
        <w:numPr>
          <w:ilvl w:val="0"/>
          <w:numId w:val="3"/>
        </w:numPr>
        <w:rPr>
          <w:rFonts w:asciiTheme="minorHAnsi" w:hAnsiTheme="minorHAnsi" w:cstheme="minorHAnsi"/>
          <w:b/>
          <w:bCs/>
          <w:color w:val="000000" w:themeColor="text1"/>
          <w:lang w:val="de-DE"/>
        </w:rPr>
      </w:pPr>
      <w:r w:rsidRPr="00FA4BD2">
        <w:rPr>
          <w:rFonts w:asciiTheme="minorHAnsi" w:hAnsiTheme="minorHAnsi" w:cstheme="minorHAnsi"/>
          <w:b/>
          <w:bCs/>
          <w:color w:val="000000" w:themeColor="text1"/>
          <w:lang w:val="de-DE"/>
        </w:rPr>
        <w:t xml:space="preserve">Computational </w:t>
      </w:r>
      <w:proofErr w:type="spellStart"/>
      <w:r w:rsidRPr="00FA4BD2">
        <w:rPr>
          <w:rFonts w:asciiTheme="minorHAnsi" w:hAnsiTheme="minorHAnsi" w:cstheme="minorHAnsi"/>
          <w:b/>
          <w:bCs/>
          <w:color w:val="000000" w:themeColor="text1"/>
          <w:lang w:val="de-DE"/>
        </w:rPr>
        <w:t>Thinking</w:t>
      </w:r>
      <w:proofErr w:type="spellEnd"/>
      <w:r w:rsidRPr="00FA4BD2">
        <w:rPr>
          <w:rFonts w:asciiTheme="minorHAnsi" w:hAnsiTheme="minorHAnsi" w:cstheme="minorHAnsi"/>
          <w:b/>
          <w:bCs/>
          <w:color w:val="000000" w:themeColor="text1"/>
          <w:lang w:val="de-DE"/>
        </w:rPr>
        <w:t xml:space="preserve"> Element</w:t>
      </w:r>
    </w:p>
    <w:p w14:paraId="301DF68E" w14:textId="781AC960" w:rsidR="004E3C0E" w:rsidRPr="00732887" w:rsidRDefault="004E3C0E" w:rsidP="00732887">
      <w:pPr>
        <w:pStyle w:val="berschrift1"/>
        <w:spacing w:line="360" w:lineRule="auto"/>
        <w:jc w:val="both"/>
        <w:rPr>
          <w:rFonts w:asciiTheme="minorHAnsi" w:hAnsiTheme="minorHAnsi" w:cstheme="minorHAnsi"/>
          <w:color w:val="000000" w:themeColor="text1"/>
          <w:sz w:val="24"/>
          <w:szCs w:val="24"/>
          <w:lang w:val="de-DE"/>
        </w:rPr>
      </w:pPr>
      <w:r w:rsidRPr="00FA4BD2">
        <w:rPr>
          <w:rFonts w:asciiTheme="minorHAnsi" w:hAnsiTheme="minorHAnsi" w:cstheme="minorHAnsi"/>
          <w:color w:val="000000" w:themeColor="text1"/>
          <w:sz w:val="24"/>
          <w:szCs w:val="24"/>
          <w:lang w:val="de-DE"/>
        </w:rPr>
        <w:t>Die Unterrichtssequenz beinhaltet Computational-</w:t>
      </w:r>
      <w:proofErr w:type="spellStart"/>
      <w:r w:rsidRPr="00FA4BD2">
        <w:rPr>
          <w:rFonts w:asciiTheme="minorHAnsi" w:hAnsiTheme="minorHAnsi" w:cstheme="minorHAnsi"/>
          <w:color w:val="000000" w:themeColor="text1"/>
          <w:sz w:val="24"/>
          <w:szCs w:val="24"/>
          <w:lang w:val="de-DE"/>
        </w:rPr>
        <w:t>Thinking</w:t>
      </w:r>
      <w:proofErr w:type="spellEnd"/>
      <w:r w:rsidRPr="00FA4BD2">
        <w:rPr>
          <w:rFonts w:asciiTheme="minorHAnsi" w:hAnsiTheme="minorHAnsi" w:cstheme="minorHAnsi"/>
          <w:color w:val="000000" w:themeColor="text1"/>
          <w:sz w:val="24"/>
          <w:szCs w:val="24"/>
          <w:lang w:val="de-DE"/>
        </w:rPr>
        <w:t xml:space="preserve"> insofern, als dass die </w:t>
      </w:r>
      <w:proofErr w:type="spellStart"/>
      <w:r w:rsidRPr="00FA4BD2">
        <w:rPr>
          <w:rFonts w:asciiTheme="minorHAnsi" w:hAnsiTheme="minorHAnsi" w:cstheme="minorHAnsi"/>
          <w:color w:val="000000" w:themeColor="text1"/>
          <w:sz w:val="24"/>
          <w:szCs w:val="24"/>
          <w:lang w:val="de-DE"/>
        </w:rPr>
        <w:t>SuS</w:t>
      </w:r>
      <w:proofErr w:type="spellEnd"/>
      <w:r w:rsidRPr="00FA4BD2">
        <w:rPr>
          <w:rFonts w:asciiTheme="minorHAnsi" w:hAnsiTheme="minorHAnsi" w:cstheme="minorHAnsi"/>
          <w:color w:val="000000" w:themeColor="text1"/>
          <w:sz w:val="24"/>
          <w:szCs w:val="24"/>
          <w:lang w:val="de-DE"/>
        </w:rPr>
        <w:t xml:space="preserve"> im letzten Schritt eine Vorhersage der Entwicklung treffen müssen. Damit dies möglich ist, müssen die </w:t>
      </w:r>
      <w:proofErr w:type="spellStart"/>
      <w:r w:rsidRPr="00FA4BD2">
        <w:rPr>
          <w:rFonts w:asciiTheme="minorHAnsi" w:hAnsiTheme="minorHAnsi" w:cstheme="minorHAnsi"/>
          <w:color w:val="000000" w:themeColor="text1"/>
          <w:sz w:val="24"/>
          <w:szCs w:val="24"/>
          <w:lang w:val="de-DE"/>
        </w:rPr>
        <w:t>SuS</w:t>
      </w:r>
      <w:proofErr w:type="spellEnd"/>
      <w:r w:rsidRPr="00FA4BD2">
        <w:rPr>
          <w:rFonts w:asciiTheme="minorHAnsi" w:hAnsiTheme="minorHAnsi" w:cstheme="minorHAnsi"/>
          <w:color w:val="000000" w:themeColor="text1"/>
          <w:sz w:val="24"/>
          <w:szCs w:val="24"/>
          <w:lang w:val="de-DE"/>
        </w:rPr>
        <w:t xml:space="preserve"> verstehen, wie der Computer arbeitet, damit ein solches Diagramm entstehen kann. Sie müssen verstehen, welche Informationen nötig sind und gesammelt werden müssen, damit man zu einer Bevölkerungspyramide kommt. </w:t>
      </w:r>
    </w:p>
    <w:p w14:paraId="34DEA25D" w14:textId="77777777" w:rsidR="004E3C0E" w:rsidRPr="00732887" w:rsidRDefault="004E3C0E" w:rsidP="004E3C0E">
      <w:pPr>
        <w:pStyle w:val="berschrift1"/>
        <w:numPr>
          <w:ilvl w:val="0"/>
          <w:numId w:val="3"/>
        </w:numPr>
        <w:rPr>
          <w:rFonts w:asciiTheme="minorHAnsi" w:hAnsiTheme="minorHAnsi" w:cstheme="minorHAnsi"/>
          <w:b/>
          <w:bCs/>
          <w:color w:val="000000" w:themeColor="text1"/>
          <w:lang w:val="de-DE"/>
        </w:rPr>
      </w:pPr>
      <w:r w:rsidRPr="00732887">
        <w:rPr>
          <w:rFonts w:asciiTheme="minorHAnsi" w:hAnsiTheme="minorHAnsi" w:cstheme="minorHAnsi"/>
          <w:b/>
          <w:bCs/>
          <w:color w:val="000000" w:themeColor="text1"/>
          <w:lang w:val="de-DE"/>
        </w:rPr>
        <w:t>Digitale Unterrichtsmethode</w:t>
      </w:r>
    </w:p>
    <w:p w14:paraId="0D3A67FF" w14:textId="77777777" w:rsidR="00B479E2" w:rsidRPr="00FA4BD2" w:rsidRDefault="004E3C0E" w:rsidP="00B479E2">
      <w:pPr>
        <w:pStyle w:val="berschrift1"/>
        <w:spacing w:line="360" w:lineRule="auto"/>
        <w:jc w:val="both"/>
        <w:rPr>
          <w:rFonts w:asciiTheme="minorHAnsi" w:hAnsiTheme="minorHAnsi" w:cstheme="minorHAnsi"/>
          <w:lang w:val="de-DE"/>
        </w:rPr>
      </w:pPr>
      <w:r w:rsidRPr="00FA4BD2">
        <w:rPr>
          <w:rFonts w:asciiTheme="minorHAnsi" w:hAnsiTheme="minorHAnsi" w:cstheme="minorHAnsi"/>
          <w:color w:val="000000" w:themeColor="text1"/>
          <w:sz w:val="24"/>
          <w:szCs w:val="24"/>
          <w:lang w:val="de-DE"/>
        </w:rPr>
        <w:t xml:space="preserve">In der Unterrichtssequenz wird das Tool </w:t>
      </w:r>
      <w:proofErr w:type="spellStart"/>
      <w:r w:rsidRPr="00FA4BD2">
        <w:rPr>
          <w:rFonts w:asciiTheme="minorHAnsi" w:hAnsiTheme="minorHAnsi" w:cstheme="minorHAnsi"/>
          <w:color w:val="000000" w:themeColor="text1"/>
          <w:sz w:val="24"/>
          <w:szCs w:val="24"/>
          <w:lang w:val="de-DE"/>
        </w:rPr>
        <w:t>Padlet</w:t>
      </w:r>
      <w:proofErr w:type="spellEnd"/>
      <w:r w:rsidRPr="00FA4BD2">
        <w:rPr>
          <w:rFonts w:asciiTheme="minorHAnsi" w:hAnsiTheme="minorHAnsi" w:cstheme="minorHAnsi"/>
          <w:color w:val="000000" w:themeColor="text1"/>
          <w:sz w:val="24"/>
          <w:szCs w:val="24"/>
          <w:lang w:val="de-DE"/>
        </w:rPr>
        <w:t xml:space="preserve"> eingebaut. Gleich zu Beginn soll dies als Brainstorming verwendet werden und alle </w:t>
      </w:r>
      <w:proofErr w:type="spellStart"/>
      <w:r w:rsidRPr="00FA4BD2">
        <w:rPr>
          <w:rFonts w:asciiTheme="minorHAnsi" w:hAnsiTheme="minorHAnsi" w:cstheme="minorHAnsi"/>
          <w:color w:val="000000" w:themeColor="text1"/>
          <w:sz w:val="24"/>
          <w:szCs w:val="24"/>
          <w:lang w:val="de-DE"/>
        </w:rPr>
        <w:t>SuS</w:t>
      </w:r>
      <w:proofErr w:type="spellEnd"/>
      <w:r w:rsidRPr="00FA4BD2">
        <w:rPr>
          <w:rFonts w:asciiTheme="minorHAnsi" w:hAnsiTheme="minorHAnsi" w:cstheme="minorHAnsi"/>
          <w:color w:val="000000" w:themeColor="text1"/>
          <w:sz w:val="24"/>
          <w:szCs w:val="24"/>
          <w:lang w:val="de-DE"/>
        </w:rPr>
        <w:t xml:space="preserve"> sollen zu zweit ihre Ideen zum Thema Bevölkerung im </w:t>
      </w:r>
      <w:proofErr w:type="spellStart"/>
      <w:r w:rsidRPr="00FA4BD2">
        <w:rPr>
          <w:rFonts w:asciiTheme="minorHAnsi" w:hAnsiTheme="minorHAnsi" w:cstheme="minorHAnsi"/>
          <w:color w:val="000000" w:themeColor="text1"/>
          <w:sz w:val="24"/>
          <w:szCs w:val="24"/>
          <w:lang w:val="de-DE"/>
        </w:rPr>
        <w:t>Padlet</w:t>
      </w:r>
      <w:proofErr w:type="spellEnd"/>
      <w:r w:rsidRPr="00FA4BD2">
        <w:rPr>
          <w:rFonts w:asciiTheme="minorHAnsi" w:hAnsiTheme="minorHAnsi" w:cstheme="minorHAnsi"/>
          <w:color w:val="000000" w:themeColor="text1"/>
          <w:sz w:val="24"/>
          <w:szCs w:val="24"/>
          <w:lang w:val="de-DE"/>
        </w:rPr>
        <w:t xml:space="preserve"> festhalten. </w:t>
      </w:r>
    </w:p>
    <w:p w14:paraId="00352C08" w14:textId="77777777" w:rsidR="00B479E2" w:rsidRPr="00732887" w:rsidRDefault="004E3C0E" w:rsidP="00B479E2">
      <w:pPr>
        <w:pStyle w:val="berschrift1"/>
        <w:numPr>
          <w:ilvl w:val="0"/>
          <w:numId w:val="3"/>
        </w:numPr>
        <w:spacing w:line="360" w:lineRule="auto"/>
        <w:jc w:val="both"/>
        <w:rPr>
          <w:rFonts w:asciiTheme="minorHAnsi" w:hAnsiTheme="minorHAnsi" w:cstheme="minorHAnsi"/>
          <w:b/>
          <w:bCs/>
          <w:color w:val="000000" w:themeColor="text1"/>
          <w:lang w:val="de-DE"/>
        </w:rPr>
      </w:pPr>
      <w:r w:rsidRPr="00732887">
        <w:rPr>
          <w:rFonts w:asciiTheme="minorHAnsi" w:hAnsiTheme="minorHAnsi" w:cstheme="minorHAnsi"/>
          <w:b/>
          <w:bCs/>
          <w:color w:val="000000" w:themeColor="text1"/>
          <w:lang w:val="de-DE"/>
        </w:rPr>
        <w:t xml:space="preserve">Stufe im SAMR-Modell nach </w:t>
      </w:r>
      <w:proofErr w:type="spellStart"/>
      <w:r w:rsidRPr="00732887">
        <w:rPr>
          <w:rFonts w:asciiTheme="minorHAnsi" w:hAnsiTheme="minorHAnsi" w:cstheme="minorHAnsi"/>
          <w:b/>
          <w:bCs/>
          <w:color w:val="000000" w:themeColor="text1"/>
          <w:lang w:val="de-DE"/>
        </w:rPr>
        <w:t>Puentedura</w:t>
      </w:r>
      <w:proofErr w:type="spellEnd"/>
      <w:r w:rsidRPr="00732887">
        <w:rPr>
          <w:rFonts w:asciiTheme="minorHAnsi" w:hAnsiTheme="minorHAnsi" w:cstheme="minorHAnsi"/>
          <w:b/>
          <w:bCs/>
          <w:color w:val="000000" w:themeColor="text1"/>
          <w:lang w:val="de-DE"/>
        </w:rPr>
        <w:t xml:space="preserve"> (2006)</w:t>
      </w:r>
    </w:p>
    <w:p w14:paraId="3BFD9454" w14:textId="188D9904" w:rsidR="00732887" w:rsidRPr="00FA4BD2" w:rsidRDefault="00732887" w:rsidP="00732887">
      <w:pPr>
        <w:pStyle w:val="berschrift1"/>
        <w:spacing w:line="360" w:lineRule="auto"/>
        <w:jc w:val="both"/>
        <w:rPr>
          <w:rFonts w:asciiTheme="minorHAnsi" w:hAnsiTheme="minorHAnsi" w:cstheme="minorHAnsi"/>
          <w:b/>
          <w:bCs/>
          <w:i/>
          <w:iCs/>
          <w:color w:val="000000" w:themeColor="text1"/>
          <w:sz w:val="24"/>
          <w:szCs w:val="24"/>
          <w:lang w:val="de-DE"/>
        </w:rPr>
      </w:pPr>
      <w:r>
        <w:rPr>
          <w:rFonts w:asciiTheme="minorHAnsi" w:hAnsiTheme="minorHAnsi" w:cstheme="minorHAnsi"/>
          <w:color w:val="000000" w:themeColor="text1"/>
          <w:sz w:val="24"/>
          <w:szCs w:val="24"/>
          <w:lang w:val="de-DE"/>
        </w:rPr>
        <w:t xml:space="preserve">Bei der Aufgabe des </w:t>
      </w:r>
      <w:proofErr w:type="spellStart"/>
      <w:r>
        <w:rPr>
          <w:rFonts w:asciiTheme="minorHAnsi" w:hAnsiTheme="minorHAnsi" w:cstheme="minorHAnsi"/>
          <w:color w:val="000000" w:themeColor="text1"/>
          <w:sz w:val="24"/>
          <w:szCs w:val="24"/>
          <w:lang w:val="de-DE"/>
        </w:rPr>
        <w:t>Padlet</w:t>
      </w:r>
      <w:proofErr w:type="spellEnd"/>
      <w:r w:rsidRPr="00FA4BD2">
        <w:rPr>
          <w:rFonts w:asciiTheme="minorHAnsi" w:hAnsiTheme="minorHAnsi" w:cstheme="minorHAnsi"/>
          <w:color w:val="000000" w:themeColor="text1"/>
          <w:sz w:val="24"/>
          <w:szCs w:val="24"/>
          <w:lang w:val="de-DE"/>
        </w:rPr>
        <w:t xml:space="preserve"> befindet man sich auf der ersten Stufe, der Ebene der Substitution, der Ersetzung, da noch nichts abgeändert wird und das Tool lediglich die herkömmliche Mind-Map oder das Brainstorming an der Tafel ersetzt. </w:t>
      </w:r>
    </w:p>
    <w:p w14:paraId="6DEEEDB0" w14:textId="1DBD5C74" w:rsidR="004E3C0E" w:rsidRPr="00FA4BD2" w:rsidRDefault="00732887" w:rsidP="00B479E2">
      <w:pPr>
        <w:pStyle w:val="berschrift1"/>
        <w:spacing w:line="360" w:lineRule="auto"/>
        <w:jc w:val="both"/>
        <w:rPr>
          <w:rFonts w:asciiTheme="minorHAnsi" w:hAnsiTheme="minorHAnsi" w:cstheme="minorHAnsi"/>
          <w:color w:val="000000" w:themeColor="text1"/>
          <w:sz w:val="24"/>
          <w:szCs w:val="24"/>
          <w:lang w:val="de-DE"/>
        </w:rPr>
      </w:pPr>
      <w:r>
        <w:rPr>
          <w:rFonts w:asciiTheme="minorHAnsi" w:hAnsiTheme="minorHAnsi" w:cstheme="minorHAnsi"/>
          <w:color w:val="000000" w:themeColor="text1"/>
          <w:sz w:val="24"/>
          <w:szCs w:val="24"/>
          <w:lang w:val="de-DE"/>
        </w:rPr>
        <w:lastRenderedPageBreak/>
        <w:t>Die</w:t>
      </w:r>
      <w:r w:rsidR="004E3C0E" w:rsidRPr="00FA4BD2">
        <w:rPr>
          <w:rFonts w:asciiTheme="minorHAnsi" w:hAnsiTheme="minorHAnsi" w:cstheme="minorHAnsi"/>
          <w:color w:val="000000" w:themeColor="text1"/>
          <w:sz w:val="24"/>
          <w:szCs w:val="24"/>
          <w:lang w:val="de-DE"/>
        </w:rPr>
        <w:t xml:space="preserve"> Aufgabe</w:t>
      </w:r>
      <w:r>
        <w:rPr>
          <w:rFonts w:asciiTheme="minorHAnsi" w:hAnsiTheme="minorHAnsi" w:cstheme="minorHAnsi"/>
          <w:color w:val="000000" w:themeColor="text1"/>
          <w:sz w:val="24"/>
          <w:szCs w:val="24"/>
          <w:lang w:val="de-DE"/>
        </w:rPr>
        <w:t xml:space="preserve"> des kollaborativen Arbeitens in der </w:t>
      </w:r>
      <w:proofErr w:type="spellStart"/>
      <w:r>
        <w:rPr>
          <w:rFonts w:asciiTheme="minorHAnsi" w:hAnsiTheme="minorHAnsi" w:cstheme="minorHAnsi"/>
          <w:color w:val="000000" w:themeColor="text1"/>
          <w:sz w:val="24"/>
          <w:szCs w:val="24"/>
          <w:lang w:val="de-DE"/>
        </w:rPr>
        <w:t>Powerpoint</w:t>
      </w:r>
      <w:proofErr w:type="spellEnd"/>
      <w:r w:rsidR="004E3C0E" w:rsidRPr="00FA4BD2">
        <w:rPr>
          <w:rFonts w:asciiTheme="minorHAnsi" w:hAnsiTheme="minorHAnsi" w:cstheme="minorHAnsi"/>
          <w:color w:val="000000" w:themeColor="text1"/>
          <w:sz w:val="24"/>
          <w:szCs w:val="24"/>
          <w:lang w:val="de-DE"/>
        </w:rPr>
        <w:t xml:space="preserve"> ist auf der Stufe der </w:t>
      </w:r>
      <w:proofErr w:type="spellStart"/>
      <w:r w:rsidR="004E3C0E" w:rsidRPr="00FA4BD2">
        <w:rPr>
          <w:rFonts w:asciiTheme="minorHAnsi" w:hAnsiTheme="minorHAnsi" w:cstheme="minorHAnsi"/>
          <w:color w:val="000000" w:themeColor="text1"/>
          <w:sz w:val="24"/>
          <w:szCs w:val="24"/>
          <w:lang w:val="de-DE"/>
        </w:rPr>
        <w:t>Modification</w:t>
      </w:r>
      <w:proofErr w:type="spellEnd"/>
      <w:r w:rsidR="004E3C0E" w:rsidRPr="00FA4BD2">
        <w:rPr>
          <w:rFonts w:asciiTheme="minorHAnsi" w:hAnsiTheme="minorHAnsi" w:cstheme="minorHAnsi"/>
          <w:color w:val="000000" w:themeColor="text1"/>
          <w:sz w:val="24"/>
          <w:szCs w:val="24"/>
          <w:lang w:val="de-DE"/>
        </w:rPr>
        <w:t xml:space="preserve"> anzuordnen, da die Aufgabenstellung durch die Technologie deutlich verändert worden ist, denn in der </w:t>
      </w:r>
      <w:proofErr w:type="spellStart"/>
      <w:r w:rsidR="004E3C0E" w:rsidRPr="00FA4BD2">
        <w:rPr>
          <w:rFonts w:asciiTheme="minorHAnsi" w:hAnsiTheme="minorHAnsi" w:cstheme="minorHAnsi"/>
          <w:color w:val="000000" w:themeColor="text1"/>
          <w:sz w:val="24"/>
          <w:szCs w:val="24"/>
          <w:lang w:val="de-DE"/>
        </w:rPr>
        <w:t>Powerpoint</w:t>
      </w:r>
      <w:proofErr w:type="spellEnd"/>
      <w:r w:rsidR="004E3C0E" w:rsidRPr="00FA4BD2">
        <w:rPr>
          <w:rFonts w:asciiTheme="minorHAnsi" w:hAnsiTheme="minorHAnsi" w:cstheme="minorHAnsi"/>
          <w:color w:val="000000" w:themeColor="text1"/>
          <w:sz w:val="24"/>
          <w:szCs w:val="24"/>
          <w:lang w:val="de-DE"/>
        </w:rPr>
        <w:t xml:space="preserve"> können nun alle </w:t>
      </w:r>
      <w:proofErr w:type="spellStart"/>
      <w:r w:rsidR="004E3C0E" w:rsidRPr="00FA4BD2">
        <w:rPr>
          <w:rFonts w:asciiTheme="minorHAnsi" w:hAnsiTheme="minorHAnsi" w:cstheme="minorHAnsi"/>
          <w:color w:val="000000" w:themeColor="text1"/>
          <w:sz w:val="24"/>
          <w:szCs w:val="24"/>
          <w:lang w:val="de-DE"/>
        </w:rPr>
        <w:t>SuS</w:t>
      </w:r>
      <w:proofErr w:type="spellEnd"/>
      <w:r w:rsidR="004E3C0E" w:rsidRPr="00FA4BD2">
        <w:rPr>
          <w:rFonts w:asciiTheme="minorHAnsi" w:hAnsiTheme="minorHAnsi" w:cstheme="minorHAnsi"/>
          <w:color w:val="000000" w:themeColor="text1"/>
          <w:sz w:val="24"/>
          <w:szCs w:val="24"/>
          <w:lang w:val="de-DE"/>
        </w:rPr>
        <w:t xml:space="preserve"> zeitgleich arbeiten, auch wenn sich jeder an einem anderen Ort befindet und es ist möglich eine Präsentation zu erstellen, in der diverse Inhalte wie Grafiken, Tabellen, Links, Animationen </w:t>
      </w:r>
      <w:proofErr w:type="spellStart"/>
      <w:r w:rsidR="004E3C0E" w:rsidRPr="00FA4BD2">
        <w:rPr>
          <w:rFonts w:asciiTheme="minorHAnsi" w:hAnsiTheme="minorHAnsi" w:cstheme="minorHAnsi"/>
          <w:color w:val="000000" w:themeColor="text1"/>
          <w:sz w:val="24"/>
          <w:szCs w:val="24"/>
          <w:lang w:val="de-DE"/>
        </w:rPr>
        <w:t>ect.</w:t>
      </w:r>
      <w:proofErr w:type="spellEnd"/>
      <w:r w:rsidR="004E3C0E" w:rsidRPr="00FA4BD2">
        <w:rPr>
          <w:rFonts w:asciiTheme="minorHAnsi" w:hAnsiTheme="minorHAnsi" w:cstheme="minorHAnsi"/>
          <w:color w:val="000000" w:themeColor="text1"/>
          <w:sz w:val="24"/>
          <w:szCs w:val="24"/>
          <w:lang w:val="de-DE"/>
        </w:rPr>
        <w:t xml:space="preserve"> Eingefügt werden können. </w:t>
      </w:r>
    </w:p>
    <w:p w14:paraId="27D6F34F" w14:textId="77777777" w:rsidR="00B479E2" w:rsidRPr="00FA4BD2" w:rsidRDefault="00B479E2" w:rsidP="00B479E2">
      <w:pPr>
        <w:rPr>
          <w:rFonts w:cstheme="minorHAnsi"/>
          <w:lang w:val="de-DE"/>
        </w:rPr>
      </w:pPr>
    </w:p>
    <w:p w14:paraId="4BB1948F" w14:textId="6882AE26" w:rsidR="004E3C0E" w:rsidRPr="00732887" w:rsidRDefault="00B479E2" w:rsidP="00B479E2">
      <w:pPr>
        <w:pStyle w:val="berschrift1"/>
        <w:numPr>
          <w:ilvl w:val="0"/>
          <w:numId w:val="3"/>
        </w:numPr>
        <w:rPr>
          <w:rFonts w:asciiTheme="minorHAnsi" w:hAnsiTheme="minorHAnsi" w:cstheme="minorHAnsi"/>
          <w:b/>
          <w:bCs/>
          <w:color w:val="000000" w:themeColor="text1"/>
        </w:rPr>
      </w:pPr>
      <w:r w:rsidRPr="00732887">
        <w:rPr>
          <w:rFonts w:asciiTheme="minorHAnsi" w:hAnsiTheme="minorHAnsi" w:cstheme="minorHAnsi"/>
          <w:b/>
          <w:bCs/>
          <w:color w:val="000000" w:themeColor="text1"/>
        </w:rPr>
        <w:t>Element aus MS-Office</w:t>
      </w:r>
    </w:p>
    <w:p w14:paraId="64F865E0" w14:textId="1D0068E4" w:rsidR="00B479E2" w:rsidRPr="00FA4BD2" w:rsidRDefault="00B479E2" w:rsidP="00B479E2">
      <w:pPr>
        <w:pStyle w:val="berschrift1"/>
        <w:spacing w:line="360" w:lineRule="auto"/>
        <w:jc w:val="both"/>
        <w:rPr>
          <w:rFonts w:asciiTheme="minorHAnsi" w:hAnsiTheme="minorHAnsi" w:cstheme="minorHAnsi"/>
          <w:color w:val="000000" w:themeColor="text1"/>
          <w:sz w:val="24"/>
          <w:szCs w:val="24"/>
          <w:lang w:val="de-DE"/>
        </w:rPr>
      </w:pPr>
      <w:r w:rsidRPr="00FA4BD2">
        <w:rPr>
          <w:rFonts w:asciiTheme="minorHAnsi" w:hAnsiTheme="minorHAnsi" w:cstheme="minorHAnsi"/>
          <w:color w:val="000000" w:themeColor="text1"/>
          <w:sz w:val="24"/>
          <w:szCs w:val="24"/>
          <w:lang w:val="de-DE"/>
        </w:rPr>
        <w:t>Es wurde</w:t>
      </w:r>
      <w:r w:rsidR="00732887">
        <w:rPr>
          <w:rFonts w:asciiTheme="minorHAnsi" w:hAnsiTheme="minorHAnsi" w:cstheme="minorHAnsi"/>
          <w:color w:val="000000" w:themeColor="text1"/>
          <w:sz w:val="24"/>
          <w:szCs w:val="24"/>
          <w:lang w:val="de-DE"/>
        </w:rPr>
        <w:t>n</w:t>
      </w:r>
      <w:r w:rsidRPr="00FA4BD2">
        <w:rPr>
          <w:rFonts w:asciiTheme="minorHAnsi" w:hAnsiTheme="minorHAnsi" w:cstheme="minorHAnsi"/>
          <w:color w:val="000000" w:themeColor="text1"/>
          <w:sz w:val="24"/>
          <w:szCs w:val="24"/>
          <w:lang w:val="de-DE"/>
        </w:rPr>
        <w:t xml:space="preserve"> die Applikation </w:t>
      </w:r>
      <w:r w:rsidR="00732887">
        <w:rPr>
          <w:rFonts w:asciiTheme="minorHAnsi" w:hAnsiTheme="minorHAnsi" w:cstheme="minorHAnsi"/>
          <w:color w:val="000000" w:themeColor="text1"/>
          <w:sz w:val="24"/>
          <w:szCs w:val="24"/>
          <w:lang w:val="de-DE"/>
        </w:rPr>
        <w:t xml:space="preserve">Word und </w:t>
      </w:r>
      <w:proofErr w:type="spellStart"/>
      <w:r w:rsidRPr="00FA4BD2">
        <w:rPr>
          <w:rFonts w:asciiTheme="minorHAnsi" w:hAnsiTheme="minorHAnsi" w:cstheme="minorHAnsi"/>
          <w:color w:val="000000" w:themeColor="text1"/>
          <w:sz w:val="24"/>
          <w:szCs w:val="24"/>
          <w:lang w:val="de-DE"/>
        </w:rPr>
        <w:t>Powerpoint</w:t>
      </w:r>
      <w:proofErr w:type="spellEnd"/>
      <w:r w:rsidRPr="00FA4BD2">
        <w:rPr>
          <w:rFonts w:asciiTheme="minorHAnsi" w:hAnsiTheme="minorHAnsi" w:cstheme="minorHAnsi"/>
          <w:color w:val="000000" w:themeColor="text1"/>
          <w:sz w:val="24"/>
          <w:szCs w:val="24"/>
          <w:lang w:val="de-DE"/>
        </w:rPr>
        <w:t xml:space="preserve"> aus dem MS-Office Paket ausgewählt. Die </w:t>
      </w:r>
      <w:proofErr w:type="spellStart"/>
      <w:r w:rsidRPr="00FA4BD2">
        <w:rPr>
          <w:rFonts w:asciiTheme="minorHAnsi" w:hAnsiTheme="minorHAnsi" w:cstheme="minorHAnsi"/>
          <w:color w:val="000000" w:themeColor="text1"/>
          <w:sz w:val="24"/>
          <w:szCs w:val="24"/>
          <w:lang w:val="de-DE"/>
        </w:rPr>
        <w:t>SuS</w:t>
      </w:r>
      <w:proofErr w:type="spellEnd"/>
      <w:r w:rsidRPr="00FA4BD2">
        <w:rPr>
          <w:rFonts w:asciiTheme="minorHAnsi" w:hAnsiTheme="minorHAnsi" w:cstheme="minorHAnsi"/>
          <w:color w:val="000000" w:themeColor="text1"/>
          <w:sz w:val="24"/>
          <w:szCs w:val="24"/>
          <w:lang w:val="de-DE"/>
        </w:rPr>
        <w:t xml:space="preserve"> haben die Aufgabe, gemeinsam durch kollaboratives Arbeiten eine Präsentation zu den Prognosen der Bevölkerungsentwicklung in Österreich zu erstellen.</w:t>
      </w:r>
    </w:p>
    <w:p w14:paraId="4F78DCB5" w14:textId="4F690F6F" w:rsidR="00B43978" w:rsidRPr="00FA4BD2" w:rsidRDefault="00B43978" w:rsidP="00B43978">
      <w:pPr>
        <w:rPr>
          <w:rFonts w:cstheme="minorHAnsi"/>
          <w:lang w:val="de-DE"/>
        </w:rPr>
      </w:pPr>
    </w:p>
    <w:p w14:paraId="3E9BD5E9" w14:textId="50C54C0F" w:rsidR="00341809" w:rsidRPr="00FA4BD2" w:rsidRDefault="0003716A" w:rsidP="00B43978">
      <w:pPr>
        <w:pStyle w:val="berschrift1"/>
        <w:numPr>
          <w:ilvl w:val="0"/>
          <w:numId w:val="3"/>
        </w:numPr>
        <w:rPr>
          <w:rFonts w:asciiTheme="minorHAnsi" w:hAnsiTheme="minorHAnsi" w:cstheme="minorHAnsi"/>
          <w:b/>
          <w:bCs/>
          <w:color w:val="000000" w:themeColor="text1"/>
          <w:lang w:val="de-DE"/>
        </w:rPr>
      </w:pPr>
      <w:r w:rsidRPr="00FA4BD2">
        <w:rPr>
          <w:rFonts w:asciiTheme="minorHAnsi" w:hAnsiTheme="minorHAnsi" w:cstheme="minorHAnsi"/>
          <w:b/>
          <w:bCs/>
          <w:color w:val="000000" w:themeColor="text1"/>
          <w:lang w:val="de-DE"/>
        </w:rPr>
        <w:t xml:space="preserve">Selbst erstelltes Lern-/ Erklärvideo </w:t>
      </w:r>
    </w:p>
    <w:p w14:paraId="3C03B0B8" w14:textId="749F5171" w:rsidR="00341809" w:rsidRPr="00FA4BD2" w:rsidRDefault="00341809" w:rsidP="00341809">
      <w:pPr>
        <w:rPr>
          <w:rFonts w:cstheme="minorHAnsi"/>
          <w:lang w:val="de-DE"/>
        </w:rPr>
      </w:pPr>
    </w:p>
    <w:p w14:paraId="2F80E5F9" w14:textId="0B2F8A3B" w:rsidR="00FA4BD2" w:rsidRPr="00FA4BD2" w:rsidRDefault="00341809" w:rsidP="00FA4BD2">
      <w:pPr>
        <w:spacing w:line="360" w:lineRule="auto"/>
        <w:jc w:val="both"/>
        <w:rPr>
          <w:rFonts w:cstheme="minorHAnsi"/>
          <w:lang w:val="de-DE"/>
        </w:rPr>
      </w:pPr>
      <w:r w:rsidRPr="00FA4BD2">
        <w:rPr>
          <w:rFonts w:cstheme="minorHAnsi"/>
          <w:lang w:val="de-DE"/>
        </w:rPr>
        <w:t xml:space="preserve">Als Lern- / Erklärvideo wurde ein </w:t>
      </w:r>
      <w:r w:rsidR="00DE18D6" w:rsidRPr="00FA4BD2">
        <w:rPr>
          <w:rFonts w:cstheme="minorHAnsi"/>
          <w:lang w:val="de-DE"/>
        </w:rPr>
        <w:t xml:space="preserve">Video zum Thema Bevölkerungspyramide erstellt. Zuerst wird die Bevölkerungspyramide allgemein besprochen und wie </w:t>
      </w:r>
      <w:r w:rsidR="005214C0" w:rsidRPr="00FA4BD2">
        <w:rPr>
          <w:rFonts w:cstheme="minorHAnsi"/>
          <w:lang w:val="de-DE"/>
        </w:rPr>
        <w:t xml:space="preserve">diese aufgebaut ist. </w:t>
      </w:r>
      <w:r w:rsidR="00FA4BD2" w:rsidRPr="00FA4BD2">
        <w:rPr>
          <w:rFonts w:cstheme="minorHAnsi"/>
          <w:lang w:val="de-DE"/>
        </w:rPr>
        <w:t xml:space="preserve">In weiterer Folge werden die unterschiedlichen Typen eines Bevölkerungsdiagramms wie zum Beispiel </w:t>
      </w:r>
      <w:proofErr w:type="spellStart"/>
      <w:r w:rsidR="00FA4BD2" w:rsidRPr="00FA4BD2">
        <w:rPr>
          <w:rFonts w:cstheme="minorHAnsi"/>
          <w:lang w:val="de-DE"/>
        </w:rPr>
        <w:t>Blockenform</w:t>
      </w:r>
      <w:proofErr w:type="spellEnd"/>
      <w:r w:rsidR="00FA4BD2" w:rsidRPr="00FA4BD2">
        <w:rPr>
          <w:rFonts w:cstheme="minorHAnsi"/>
          <w:lang w:val="de-DE"/>
        </w:rPr>
        <w:t xml:space="preserve">, Pyramidenform etc. dargestellt. Das Video wurde mit der Plattform </w:t>
      </w:r>
      <w:proofErr w:type="spellStart"/>
      <w:r w:rsidR="00FA4BD2" w:rsidRPr="00FA4BD2">
        <w:rPr>
          <w:rFonts w:cstheme="minorHAnsi"/>
          <w:lang w:val="de-DE"/>
        </w:rPr>
        <w:t>SimpleShow</w:t>
      </w:r>
      <w:proofErr w:type="spellEnd"/>
      <w:r w:rsidR="00FA4BD2" w:rsidRPr="00FA4BD2">
        <w:rPr>
          <w:rFonts w:cstheme="minorHAnsi"/>
          <w:lang w:val="de-DE"/>
        </w:rPr>
        <w:t xml:space="preserve"> </w:t>
      </w:r>
      <w:proofErr w:type="spellStart"/>
      <w:r w:rsidR="00FA4BD2" w:rsidRPr="00FA4BD2">
        <w:rPr>
          <w:rFonts w:cstheme="minorHAnsi"/>
          <w:lang w:val="de-DE"/>
        </w:rPr>
        <w:t>Videomaker</w:t>
      </w:r>
      <w:proofErr w:type="spellEnd"/>
      <w:r w:rsidR="00FA4BD2" w:rsidRPr="00FA4BD2">
        <w:rPr>
          <w:rFonts w:cstheme="minorHAnsi"/>
          <w:lang w:val="de-DE"/>
        </w:rPr>
        <w:t xml:space="preserve"> erstellt. Nachfolgend befindet sich der Link zum Video: </w:t>
      </w:r>
    </w:p>
    <w:p w14:paraId="3EC88852" w14:textId="487DB199" w:rsidR="00341809" w:rsidRPr="00FA4BD2" w:rsidRDefault="00DE18D6" w:rsidP="00341809">
      <w:pPr>
        <w:spacing w:line="360" w:lineRule="auto"/>
        <w:rPr>
          <w:rFonts w:cstheme="minorHAnsi"/>
          <w:lang w:val="de-DE"/>
        </w:rPr>
      </w:pPr>
      <w:hyperlink r:id="rId15" w:history="1">
        <w:r w:rsidRPr="00FA4BD2">
          <w:rPr>
            <w:rStyle w:val="Hyperlink"/>
            <w:rFonts w:cstheme="minorHAnsi"/>
            <w:lang w:val="de-DE"/>
          </w:rPr>
          <w:t>Lern- / Erklärvideo Bevölkeru</w:t>
        </w:r>
        <w:r w:rsidRPr="00FA4BD2">
          <w:rPr>
            <w:rStyle w:val="Hyperlink"/>
            <w:rFonts w:cstheme="minorHAnsi"/>
            <w:lang w:val="de-DE"/>
          </w:rPr>
          <w:t>n</w:t>
        </w:r>
        <w:r w:rsidRPr="00FA4BD2">
          <w:rPr>
            <w:rStyle w:val="Hyperlink"/>
            <w:rFonts w:cstheme="minorHAnsi"/>
            <w:lang w:val="de-DE"/>
          </w:rPr>
          <w:t>gspyramide</w:t>
        </w:r>
      </w:hyperlink>
    </w:p>
    <w:p w14:paraId="0BFBBFA9" w14:textId="77777777" w:rsidR="00B479E2" w:rsidRPr="00FA4BD2" w:rsidRDefault="00B479E2" w:rsidP="004E3C0E">
      <w:pPr>
        <w:rPr>
          <w:rFonts w:cstheme="minorHAnsi"/>
        </w:rPr>
      </w:pPr>
    </w:p>
    <w:p w14:paraId="72D5B871" w14:textId="5820976A" w:rsidR="002A28B3" w:rsidRPr="00C62FCF" w:rsidRDefault="00DB53DD" w:rsidP="00DB53DD">
      <w:pPr>
        <w:pStyle w:val="berschrift1"/>
        <w:numPr>
          <w:ilvl w:val="0"/>
          <w:numId w:val="3"/>
        </w:numPr>
        <w:spacing w:line="360" w:lineRule="auto"/>
        <w:rPr>
          <w:rFonts w:asciiTheme="minorHAnsi" w:hAnsiTheme="minorHAnsi" w:cstheme="minorHAnsi"/>
          <w:b/>
          <w:bCs/>
          <w:color w:val="000000" w:themeColor="text1"/>
          <w:lang w:val="de-DE"/>
        </w:rPr>
      </w:pPr>
      <w:r w:rsidRPr="00C62FCF">
        <w:rPr>
          <w:rFonts w:asciiTheme="minorHAnsi" w:hAnsiTheme="minorHAnsi" w:cstheme="minorHAnsi"/>
          <w:b/>
          <w:bCs/>
          <w:color w:val="000000" w:themeColor="text1"/>
          <w:lang w:val="de-DE"/>
        </w:rPr>
        <w:t xml:space="preserve">Literatur </w:t>
      </w:r>
    </w:p>
    <w:p w14:paraId="1FB16A66" w14:textId="77777777" w:rsidR="002A28B3" w:rsidRPr="00FA4BD2" w:rsidRDefault="002A28B3" w:rsidP="00C363EE">
      <w:pPr>
        <w:spacing w:line="276" w:lineRule="auto"/>
        <w:ind w:firstLine="708"/>
        <w:rPr>
          <w:rFonts w:cstheme="minorHAnsi"/>
          <w:i/>
          <w:iCs/>
          <w:lang w:val="de-DE"/>
        </w:rPr>
      </w:pPr>
      <w:proofErr w:type="spellStart"/>
      <w:r w:rsidRPr="00FA4BD2">
        <w:rPr>
          <w:rFonts w:cstheme="minorHAnsi"/>
          <w:lang w:val="de-DE"/>
        </w:rPr>
        <w:t>BildungsserverMV</w:t>
      </w:r>
      <w:proofErr w:type="spellEnd"/>
      <w:r w:rsidRPr="00FA4BD2">
        <w:rPr>
          <w:rFonts w:cstheme="minorHAnsi"/>
          <w:lang w:val="de-DE"/>
        </w:rPr>
        <w:t xml:space="preserve"> (</w:t>
      </w:r>
      <w:proofErr w:type="spellStart"/>
      <w:r w:rsidRPr="00FA4BD2">
        <w:rPr>
          <w:rFonts w:cstheme="minorHAnsi"/>
          <w:lang w:val="de-DE"/>
        </w:rPr>
        <w:t>o.D</w:t>
      </w:r>
      <w:proofErr w:type="spellEnd"/>
      <w:r w:rsidRPr="00FA4BD2">
        <w:rPr>
          <w:rFonts w:cstheme="minorHAnsi"/>
          <w:lang w:val="de-DE"/>
        </w:rPr>
        <w:t xml:space="preserve">.). Operatoren. Abgerufen am 05.12.2022 unter </w:t>
      </w:r>
      <w:hyperlink r:id="rId16" w:history="1">
        <w:r w:rsidRPr="00FA4BD2">
          <w:rPr>
            <w:rStyle w:val="Hyperlink"/>
            <w:rFonts w:cstheme="minorHAnsi"/>
          </w:rPr>
          <w:t>Operatoren und Beispie</w:t>
        </w:r>
        <w:r w:rsidRPr="00FA4BD2">
          <w:rPr>
            <w:rFonts w:cstheme="minorHAnsi"/>
          </w:rPr>
          <w:t xml:space="preserve"> </w:t>
        </w:r>
        <w:r w:rsidRPr="00FA4BD2">
          <w:rPr>
            <w:rStyle w:val="Hyperlink"/>
            <w:rFonts w:cstheme="minorHAnsi"/>
          </w:rPr>
          <w:t xml:space="preserve">https://www.bildung-mv.de/export/sites/bildungsserver/downloads/unterricht/rahmenplaene_allgemeinbildende_schulen/Geografie/Operatorenliste-Geografie.pdf le </w:t>
        </w:r>
        <w:proofErr w:type="spellStart"/>
        <w:r w:rsidRPr="00FA4BD2">
          <w:rPr>
            <w:rStyle w:val="Hyperlink"/>
            <w:rFonts w:cstheme="minorHAnsi"/>
          </w:rPr>
          <w:t>Geo</w:t>
        </w:r>
        <w:proofErr w:type="spellEnd"/>
        <w:r w:rsidRPr="00FA4BD2">
          <w:rPr>
            <w:rStyle w:val="Hyperlink"/>
            <w:rFonts w:cstheme="minorHAnsi"/>
          </w:rPr>
          <w:t xml:space="preserve"> (bildung-mv.de)</w:t>
        </w:r>
      </w:hyperlink>
      <w:r w:rsidRPr="00FA4BD2">
        <w:rPr>
          <w:rFonts w:cstheme="minorHAnsi"/>
          <w:lang w:val="de-DE"/>
        </w:rPr>
        <w:t xml:space="preserve">. </w:t>
      </w:r>
    </w:p>
    <w:p w14:paraId="744B9156" w14:textId="77777777" w:rsidR="002A28B3" w:rsidRPr="00FA4BD2" w:rsidRDefault="002A28B3" w:rsidP="00C363EE">
      <w:pPr>
        <w:spacing w:line="276" w:lineRule="auto"/>
        <w:ind w:firstLine="708"/>
        <w:rPr>
          <w:rFonts w:cstheme="minorHAnsi"/>
          <w:i/>
          <w:iCs/>
          <w:lang w:val="de-DE"/>
        </w:rPr>
      </w:pPr>
      <w:r w:rsidRPr="00FA4BD2">
        <w:rPr>
          <w:rFonts w:cstheme="minorHAnsi"/>
          <w:lang w:val="de-DE"/>
        </w:rPr>
        <w:t xml:space="preserve">BMBWF – Bundesministerium für Bildung, Wissenschaft und Forschung (2022): Digitale Grundbildung.- Wien. (= BGBl. II Nr. 267 v. 6.7.2022, Art I (22)). S. 3-10. Abgerufen am 05.12.2022 unter </w:t>
      </w:r>
      <w:hyperlink r:id="rId17" w:history="1">
        <w:r w:rsidRPr="00FA4BD2">
          <w:rPr>
            <w:rStyle w:val="Hyperlink"/>
            <w:rFonts w:cstheme="minorHAnsi"/>
            <w:lang w:val="de-DE"/>
          </w:rPr>
          <w:t>https://www.ris.bka.gv.at/D</w:t>
        </w:r>
        <w:r w:rsidRPr="00FA4BD2">
          <w:rPr>
            <w:rStyle w:val="Hyperlink"/>
            <w:rFonts w:cstheme="minorHAnsi"/>
            <w:lang w:val="de-DE"/>
          </w:rPr>
          <w:t>o</w:t>
        </w:r>
        <w:r w:rsidRPr="00FA4BD2">
          <w:rPr>
            <w:rStyle w:val="Hyperlink"/>
            <w:rFonts w:cstheme="minorHAnsi"/>
            <w:lang w:val="de-DE"/>
          </w:rPr>
          <w:t>kumente/BgblAuth/BGBLA_2022_II_267/BGBLA_2022_II_267.pdfsig</w:t>
        </w:r>
      </w:hyperlink>
      <w:r w:rsidRPr="00FA4BD2">
        <w:rPr>
          <w:rFonts w:cstheme="minorHAnsi"/>
          <w:lang w:val="de-DE"/>
        </w:rPr>
        <w:t>.</w:t>
      </w:r>
    </w:p>
    <w:p w14:paraId="71C18FE2" w14:textId="72111019" w:rsidR="00A81013" w:rsidRDefault="00A81013" w:rsidP="00C363EE">
      <w:pPr>
        <w:spacing w:line="276" w:lineRule="auto"/>
        <w:ind w:firstLine="708"/>
        <w:rPr>
          <w:rFonts w:cstheme="minorHAnsi"/>
        </w:rPr>
      </w:pPr>
      <w:proofErr w:type="spellStart"/>
      <w:r>
        <w:rPr>
          <w:rFonts w:cstheme="minorHAnsi"/>
        </w:rPr>
        <w:t>bpb</w:t>
      </w:r>
      <w:proofErr w:type="spellEnd"/>
      <w:r>
        <w:rPr>
          <w:rFonts w:cstheme="minorHAnsi"/>
        </w:rPr>
        <w:t xml:space="preserve"> (Bundeszentrale für politische Bildung) (</w:t>
      </w:r>
      <w:proofErr w:type="spellStart"/>
      <w:r>
        <w:rPr>
          <w:rFonts w:cstheme="minorHAnsi"/>
        </w:rPr>
        <w:t>o.D</w:t>
      </w:r>
      <w:proofErr w:type="spellEnd"/>
      <w:r>
        <w:rPr>
          <w:rFonts w:cstheme="minorHAnsi"/>
        </w:rPr>
        <w:t xml:space="preserve">.). Soziale Probleme. Abgerufen am 14.01.2022 unter </w:t>
      </w:r>
      <w:hyperlink r:id="rId18" w:history="1">
        <w:r w:rsidRPr="001A22AB">
          <w:rPr>
            <w:rStyle w:val="Hyperlink"/>
            <w:rFonts w:cstheme="minorHAnsi"/>
          </w:rPr>
          <w:t>https://www.bpb.de/kurz-knapp/zahlen-und-fakten/globalisierung/52679/soziale-probleme/</w:t>
        </w:r>
      </w:hyperlink>
      <w:r>
        <w:rPr>
          <w:rFonts w:cstheme="minorHAnsi"/>
        </w:rPr>
        <w:t>.</w:t>
      </w:r>
    </w:p>
    <w:p w14:paraId="1213789F" w14:textId="0EB7B598" w:rsidR="002A28B3" w:rsidRDefault="002A28B3" w:rsidP="00C363EE">
      <w:pPr>
        <w:spacing w:line="276" w:lineRule="auto"/>
        <w:ind w:firstLine="708"/>
        <w:rPr>
          <w:rFonts w:cstheme="minorHAnsi"/>
          <w:lang w:val="de-DE"/>
        </w:rPr>
      </w:pPr>
      <w:proofErr w:type="spellStart"/>
      <w:r w:rsidRPr="00FA4BD2">
        <w:rPr>
          <w:rFonts w:cstheme="minorHAnsi"/>
        </w:rPr>
        <w:lastRenderedPageBreak/>
        <w:t>Brinda</w:t>
      </w:r>
      <w:proofErr w:type="spellEnd"/>
      <w:r w:rsidRPr="00FA4BD2">
        <w:rPr>
          <w:rFonts w:cstheme="minorHAnsi"/>
        </w:rPr>
        <w:t xml:space="preserve">, T., Brüggen, N. Diethelm, I., Knaus, T., </w:t>
      </w:r>
      <w:proofErr w:type="spellStart"/>
      <w:r w:rsidRPr="00FA4BD2">
        <w:rPr>
          <w:rFonts w:cstheme="minorHAnsi"/>
        </w:rPr>
        <w:t>Kommer</w:t>
      </w:r>
      <w:proofErr w:type="spellEnd"/>
      <w:r w:rsidRPr="00FA4BD2">
        <w:rPr>
          <w:rFonts w:cstheme="minorHAnsi"/>
        </w:rPr>
        <w:t xml:space="preserve">, S., Kopf, C., </w:t>
      </w:r>
      <w:proofErr w:type="spellStart"/>
      <w:r w:rsidRPr="00FA4BD2">
        <w:rPr>
          <w:rFonts w:cstheme="minorHAnsi"/>
        </w:rPr>
        <w:t>Missomelius</w:t>
      </w:r>
      <w:proofErr w:type="spellEnd"/>
      <w:r w:rsidRPr="00FA4BD2">
        <w:rPr>
          <w:rFonts w:cstheme="minorHAnsi"/>
        </w:rPr>
        <w:t xml:space="preserve">, P., Leschke, R., </w:t>
      </w:r>
      <w:proofErr w:type="spellStart"/>
      <w:r w:rsidRPr="00FA4BD2">
        <w:rPr>
          <w:rFonts w:cstheme="minorHAnsi"/>
        </w:rPr>
        <w:t>Tielemann</w:t>
      </w:r>
      <w:proofErr w:type="spellEnd"/>
      <w:r w:rsidRPr="00FA4BD2">
        <w:rPr>
          <w:rFonts w:cstheme="minorHAnsi"/>
        </w:rPr>
        <w:t xml:space="preserve">, F., </w:t>
      </w:r>
      <w:proofErr w:type="gramStart"/>
      <w:r w:rsidRPr="00FA4BD2">
        <w:rPr>
          <w:rFonts w:cstheme="minorHAnsi"/>
        </w:rPr>
        <w:t>Weich</w:t>
      </w:r>
      <w:proofErr w:type="gramEnd"/>
      <w:r w:rsidRPr="00FA4BD2">
        <w:rPr>
          <w:rFonts w:cstheme="minorHAnsi"/>
        </w:rPr>
        <w:t xml:space="preserve">, A. (2019): Frankfurt-Dreieck zur Bildung in der digital vernetzten Welt. Ein interdisziplinäres Modell. Abgerufen am 23.11.2022 unter </w:t>
      </w:r>
      <w:hyperlink r:id="rId19" w:history="1">
        <w:r w:rsidR="00A81013" w:rsidRPr="001A22AB">
          <w:rPr>
            <w:rStyle w:val="Hyperlink"/>
            <w:rFonts w:cstheme="minorHAnsi"/>
            <w:lang w:val="de-DE"/>
          </w:rPr>
          <w:t>https://dagstuhl.gi.de/fileadmin/GI/Allgemein/PDF/Frankfurt-Dreieck-zur-Bildung-in-der-digitalen-Welt.pdf</w:t>
        </w:r>
      </w:hyperlink>
      <w:r w:rsidRPr="00FA4BD2">
        <w:rPr>
          <w:rFonts w:cstheme="minorHAnsi"/>
          <w:lang w:val="de-DE"/>
        </w:rPr>
        <w:t>.</w:t>
      </w:r>
    </w:p>
    <w:p w14:paraId="03892309" w14:textId="6FE19B55" w:rsidR="00A81013" w:rsidRPr="00C363EE" w:rsidRDefault="00A81013" w:rsidP="00C363EE">
      <w:pPr>
        <w:spacing w:line="276" w:lineRule="auto"/>
        <w:ind w:firstLine="708"/>
        <w:rPr>
          <w:rFonts w:cstheme="minorHAnsi"/>
          <w:lang w:val="en-US"/>
        </w:rPr>
      </w:pPr>
      <w:r w:rsidRPr="00A81013">
        <w:rPr>
          <w:rFonts w:cstheme="minorHAnsi"/>
          <w:lang w:val="en-US"/>
        </w:rPr>
        <w:t>CIA (202</w:t>
      </w:r>
      <w:r>
        <w:rPr>
          <w:rFonts w:cstheme="minorHAnsi"/>
          <w:lang w:val="en-US"/>
        </w:rPr>
        <w:t>2</w:t>
      </w:r>
      <w:r w:rsidRPr="00A81013">
        <w:rPr>
          <w:rFonts w:cstheme="minorHAnsi"/>
          <w:lang w:val="en-US"/>
        </w:rPr>
        <w:t xml:space="preserve">) The World Factbook. </w:t>
      </w:r>
      <w:r w:rsidRPr="00C363EE">
        <w:rPr>
          <w:rFonts w:cstheme="minorHAnsi"/>
          <w:lang w:val="en-US"/>
        </w:rPr>
        <w:t xml:space="preserve">Abgerufen am 16.01.2022 unter </w:t>
      </w:r>
      <w:r>
        <w:rPr>
          <w:rFonts w:cstheme="minorHAnsi"/>
          <w:lang w:val="en-US"/>
        </w:rPr>
        <w:fldChar w:fldCharType="begin"/>
      </w:r>
      <w:r w:rsidRPr="00C363EE">
        <w:rPr>
          <w:rFonts w:cstheme="minorHAnsi"/>
          <w:lang w:val="en-US"/>
        </w:rPr>
        <w:instrText xml:space="preserve"> HYPERLINK "</w:instrText>
      </w:r>
      <w:r w:rsidRPr="00C363EE">
        <w:rPr>
          <w:rFonts w:cstheme="minorHAnsi"/>
          <w:lang w:val="en-US"/>
        </w:rPr>
        <w:instrText>https://www.cia.gov/the-world-factbook/</w:instrText>
      </w:r>
      <w:r w:rsidRPr="00C363EE">
        <w:rPr>
          <w:rFonts w:cstheme="minorHAnsi"/>
          <w:lang w:val="en-US"/>
        </w:rPr>
        <w:instrText xml:space="preserve">" </w:instrText>
      </w:r>
      <w:r>
        <w:rPr>
          <w:rFonts w:cstheme="minorHAnsi"/>
          <w:lang w:val="en-US"/>
        </w:rPr>
        <w:fldChar w:fldCharType="separate"/>
      </w:r>
      <w:r w:rsidRPr="00C363EE">
        <w:rPr>
          <w:rStyle w:val="Hyperlink"/>
          <w:rFonts w:cstheme="minorHAnsi"/>
          <w:lang w:val="en-US"/>
        </w:rPr>
        <w:t>https://www</w:t>
      </w:r>
      <w:r w:rsidRPr="00C363EE">
        <w:rPr>
          <w:rStyle w:val="Hyperlink"/>
          <w:rFonts w:cstheme="minorHAnsi"/>
          <w:lang w:val="en-US"/>
        </w:rPr>
        <w:t>.</w:t>
      </w:r>
      <w:r w:rsidRPr="00C363EE">
        <w:rPr>
          <w:rStyle w:val="Hyperlink"/>
          <w:rFonts w:cstheme="minorHAnsi"/>
          <w:lang w:val="en-US"/>
        </w:rPr>
        <w:t>cia.gov/the-world-factbook/</w:t>
      </w:r>
      <w:r>
        <w:rPr>
          <w:rFonts w:cstheme="minorHAnsi"/>
          <w:lang w:val="en-US"/>
        </w:rPr>
        <w:fldChar w:fldCharType="end"/>
      </w:r>
      <w:r w:rsidRPr="00C363EE">
        <w:rPr>
          <w:rFonts w:cstheme="minorHAnsi"/>
          <w:lang w:val="en-US"/>
        </w:rPr>
        <w:t>.</w:t>
      </w:r>
    </w:p>
    <w:p w14:paraId="1007204A" w14:textId="47E7852D" w:rsidR="002A28B3" w:rsidRPr="00FA4BD2" w:rsidRDefault="002A28B3" w:rsidP="00C363EE">
      <w:pPr>
        <w:spacing w:line="276" w:lineRule="auto"/>
        <w:ind w:firstLine="708"/>
        <w:rPr>
          <w:rFonts w:cstheme="minorHAnsi"/>
          <w:i/>
          <w:iCs/>
        </w:rPr>
      </w:pPr>
      <w:r w:rsidRPr="00FA4BD2">
        <w:rPr>
          <w:rFonts w:cstheme="minorHAnsi"/>
        </w:rPr>
        <w:t xml:space="preserve">Lehrplankommission GW (2022): </w:t>
      </w:r>
      <w:proofErr w:type="gramStart"/>
      <w:r w:rsidRPr="00FA4BD2">
        <w:rPr>
          <w:rFonts w:cstheme="minorHAnsi"/>
        </w:rPr>
        <w:t>Geographie</w:t>
      </w:r>
      <w:proofErr w:type="gramEnd"/>
      <w:r w:rsidRPr="00FA4BD2">
        <w:rPr>
          <w:rFonts w:cstheme="minorHAnsi"/>
        </w:rPr>
        <w:t xml:space="preserve"> und wirtschaftliche Bildung, Lehrplanentwurf Nr. 9 v. 11.07.2022. Abgerufen a</w:t>
      </w:r>
      <w:r w:rsidR="00EF23C7">
        <w:rPr>
          <w:rFonts w:cstheme="minorHAnsi"/>
        </w:rPr>
        <w:t>m</w:t>
      </w:r>
      <w:r w:rsidRPr="00FA4BD2">
        <w:rPr>
          <w:rFonts w:cstheme="minorHAnsi"/>
        </w:rPr>
        <w:t xml:space="preserve"> 06.12.2022 unter </w:t>
      </w:r>
      <w:hyperlink r:id="rId20" w:history="1">
        <w:r w:rsidRPr="00FA4BD2">
          <w:rPr>
            <w:rStyle w:val="Hyperlink"/>
            <w:rFonts w:cstheme="minorHAnsi"/>
          </w:rPr>
          <w:t>gw_Lehrplan_neunteversionBegutachtung_20220711_layoutiert.pdf (eduacademy.at)</w:t>
        </w:r>
      </w:hyperlink>
      <w:r w:rsidRPr="00FA4BD2">
        <w:rPr>
          <w:rFonts w:cstheme="minorHAnsi"/>
        </w:rPr>
        <w:t>.</w:t>
      </w:r>
    </w:p>
    <w:p w14:paraId="34D8E73D" w14:textId="472D2343" w:rsidR="002A28B3" w:rsidRPr="00EF23C7" w:rsidRDefault="00EF23C7" w:rsidP="00C363EE">
      <w:pPr>
        <w:spacing w:line="276" w:lineRule="auto"/>
        <w:ind w:firstLine="708"/>
        <w:rPr>
          <w:rFonts w:cstheme="minorHAnsi"/>
          <w:lang w:val="en-US"/>
        </w:rPr>
      </w:pPr>
      <w:proofErr w:type="spellStart"/>
      <w:r w:rsidRPr="00EF23C7">
        <w:rPr>
          <w:rFonts w:cstheme="minorHAnsi"/>
          <w:lang w:val="en-US"/>
        </w:rPr>
        <w:t>Simpleshow</w:t>
      </w:r>
      <w:proofErr w:type="spellEnd"/>
      <w:r w:rsidRPr="00EF23C7">
        <w:rPr>
          <w:rFonts w:cstheme="minorHAnsi"/>
          <w:lang w:val="en-US"/>
        </w:rPr>
        <w:t xml:space="preserve"> GmbH (2022). </w:t>
      </w:r>
      <w:proofErr w:type="spellStart"/>
      <w:r>
        <w:rPr>
          <w:rFonts w:cstheme="minorHAnsi"/>
          <w:lang w:val="en-US"/>
        </w:rPr>
        <w:t>SimpleShow</w:t>
      </w:r>
      <w:proofErr w:type="spellEnd"/>
      <w:r>
        <w:rPr>
          <w:rFonts w:cstheme="minorHAnsi"/>
          <w:lang w:val="en-US"/>
        </w:rPr>
        <w:t xml:space="preserve"> Video maker. </w:t>
      </w:r>
      <w:r w:rsidRPr="00EF23C7">
        <w:rPr>
          <w:rFonts w:cstheme="minorHAnsi"/>
        </w:rPr>
        <w:t xml:space="preserve">Abgerufen am 16. </w:t>
      </w:r>
      <w:r w:rsidRPr="00EF23C7">
        <w:rPr>
          <w:rFonts w:cstheme="minorHAnsi"/>
          <w:lang w:val="en-US"/>
        </w:rPr>
        <w:t xml:space="preserve">01. 2022 </w:t>
      </w:r>
      <w:proofErr w:type="spellStart"/>
      <w:r w:rsidRPr="00EF23C7">
        <w:rPr>
          <w:rFonts w:cstheme="minorHAnsi"/>
          <w:lang w:val="en-US"/>
        </w:rPr>
        <w:t>unter</w:t>
      </w:r>
      <w:proofErr w:type="spellEnd"/>
      <w:r w:rsidRPr="00EF23C7">
        <w:rPr>
          <w:rFonts w:cstheme="minorHAnsi"/>
          <w:lang w:val="en-US"/>
        </w:rPr>
        <w:t xml:space="preserve"> </w:t>
      </w:r>
      <w:hyperlink r:id="rId21" w:history="1">
        <w:r w:rsidRPr="00EF23C7">
          <w:rPr>
            <w:rStyle w:val="Hyperlink"/>
            <w:rFonts w:cstheme="minorHAnsi"/>
            <w:lang w:val="en-US"/>
          </w:rPr>
          <w:t>https://videos.simpleshow.com/S7NwLNRGwj</w:t>
        </w:r>
      </w:hyperlink>
      <w:r w:rsidRPr="00EF23C7">
        <w:rPr>
          <w:rFonts w:cstheme="minorHAnsi"/>
          <w:lang w:val="en-US"/>
        </w:rPr>
        <w:t>.</w:t>
      </w:r>
    </w:p>
    <w:p w14:paraId="3AEA9E2C" w14:textId="0C9BFC7A" w:rsidR="00EF23C7" w:rsidRDefault="00EF23C7" w:rsidP="00C363EE">
      <w:pPr>
        <w:spacing w:line="276" w:lineRule="auto"/>
        <w:ind w:firstLine="708"/>
        <w:rPr>
          <w:rFonts w:cstheme="minorHAnsi"/>
        </w:rPr>
      </w:pPr>
      <w:r w:rsidRPr="00EF23C7">
        <w:rPr>
          <w:rFonts w:cstheme="minorHAnsi"/>
          <w:lang w:val="en-US"/>
        </w:rPr>
        <w:t>Welthungerhilfe (</w:t>
      </w:r>
      <w:proofErr w:type="spellStart"/>
      <w:r w:rsidR="00A81013">
        <w:rPr>
          <w:rFonts w:cstheme="minorHAnsi"/>
          <w:lang w:val="en-US"/>
        </w:rPr>
        <w:t>o.D.</w:t>
      </w:r>
      <w:proofErr w:type="spellEnd"/>
      <w:r w:rsidRPr="00EF23C7">
        <w:rPr>
          <w:rFonts w:cstheme="minorHAnsi"/>
          <w:lang w:val="en-US"/>
        </w:rPr>
        <w:t xml:space="preserve">). </w:t>
      </w:r>
      <w:r w:rsidRPr="00EF23C7">
        <w:rPr>
          <w:rFonts w:cstheme="minorHAnsi"/>
        </w:rPr>
        <w:t xml:space="preserve">Bevölkerungswachstum. </w:t>
      </w:r>
      <w:r w:rsidRPr="00EF23C7">
        <w:rPr>
          <w:rFonts w:cstheme="minorHAnsi"/>
        </w:rPr>
        <w:t>Abgerufen am 1</w:t>
      </w:r>
      <w:r>
        <w:rPr>
          <w:rFonts w:cstheme="minorHAnsi"/>
        </w:rPr>
        <w:t>4</w:t>
      </w:r>
      <w:r w:rsidRPr="00EF23C7">
        <w:rPr>
          <w:rFonts w:cstheme="minorHAnsi"/>
        </w:rPr>
        <w:t>. 01. 2022 unter</w:t>
      </w:r>
      <w:r w:rsidRPr="00EF23C7">
        <w:rPr>
          <w:rFonts w:cstheme="minorHAnsi"/>
        </w:rPr>
        <w:t xml:space="preserve"> </w:t>
      </w:r>
      <w:hyperlink r:id="rId22" w:history="1">
        <w:r w:rsidRPr="001A22AB">
          <w:rPr>
            <w:rStyle w:val="Hyperlink"/>
            <w:rFonts w:cstheme="minorHAnsi"/>
          </w:rPr>
          <w:t>https://www.welthungerhilfe.de/i</w:t>
        </w:r>
        <w:r w:rsidRPr="001A22AB">
          <w:rPr>
            <w:rStyle w:val="Hyperlink"/>
            <w:rFonts w:cstheme="minorHAnsi"/>
          </w:rPr>
          <w:t>n</w:t>
        </w:r>
        <w:r w:rsidRPr="001A22AB">
          <w:rPr>
            <w:rStyle w:val="Hyperlink"/>
            <w:rFonts w:cstheme="minorHAnsi"/>
          </w:rPr>
          <w:t>formieren/themen/gesunde-ernaehrung-sichern/bevoelkerungswachstum-definition-entwicklung</w:t>
        </w:r>
      </w:hyperlink>
      <w:r>
        <w:rPr>
          <w:rFonts w:cstheme="minorHAnsi"/>
        </w:rPr>
        <w:t>.</w:t>
      </w:r>
    </w:p>
    <w:p w14:paraId="477CF254" w14:textId="4214AD4A" w:rsidR="00EF23C7" w:rsidRPr="00C62FCF" w:rsidRDefault="00A81013" w:rsidP="00C363EE">
      <w:pPr>
        <w:spacing w:line="276" w:lineRule="auto"/>
        <w:ind w:firstLine="708"/>
        <w:rPr>
          <w:rFonts w:cstheme="minorHAnsi"/>
        </w:rPr>
      </w:pPr>
      <w:proofErr w:type="spellStart"/>
      <w:r>
        <w:rPr>
          <w:rFonts w:cstheme="minorHAnsi"/>
        </w:rPr>
        <w:t>LernHelfer</w:t>
      </w:r>
      <w:proofErr w:type="spellEnd"/>
      <w:r>
        <w:rPr>
          <w:rFonts w:cstheme="minorHAnsi"/>
        </w:rPr>
        <w:t xml:space="preserve"> (</w:t>
      </w:r>
      <w:proofErr w:type="spellStart"/>
      <w:r>
        <w:rPr>
          <w:rFonts w:cstheme="minorHAnsi"/>
        </w:rPr>
        <w:t>o.D</w:t>
      </w:r>
      <w:proofErr w:type="spellEnd"/>
      <w:r>
        <w:rPr>
          <w:rFonts w:cstheme="minorHAnsi"/>
        </w:rPr>
        <w:t xml:space="preserve">.). </w:t>
      </w:r>
      <w:r w:rsidR="00EF23C7">
        <w:rPr>
          <w:rFonts w:cstheme="minorHAnsi"/>
        </w:rPr>
        <w:t xml:space="preserve">Auswirkungen der Bevölkerungsentwicklungen. Abgerufen am 14.01.2022 unter </w:t>
      </w:r>
      <w:hyperlink r:id="rId23" w:history="1">
        <w:r w:rsidRPr="001A22AB">
          <w:rPr>
            <w:rStyle w:val="Hyperlink"/>
            <w:rFonts w:cstheme="minorHAnsi"/>
          </w:rPr>
          <w:t>https://www.lernhelfer.de/schuelerlexikon/politikwirtschaft/artikel/auswirkungen-der-bevoelkerungsentwicklung</w:t>
        </w:r>
        <w:r w:rsidRPr="001A22AB">
          <w:rPr>
            <w:rStyle w:val="Hyperlink"/>
            <w:rFonts w:cstheme="minorHAnsi"/>
          </w:rPr>
          <w:t>#</w:t>
        </w:r>
      </w:hyperlink>
      <w:r>
        <w:rPr>
          <w:rFonts w:cstheme="minorHAnsi"/>
        </w:rPr>
        <w:t>.</w:t>
      </w:r>
    </w:p>
    <w:p w14:paraId="002BE2B6" w14:textId="77777777" w:rsidR="002A28B3" w:rsidRPr="00EF23C7" w:rsidRDefault="002A28B3" w:rsidP="00C363EE">
      <w:pPr>
        <w:spacing w:line="276" w:lineRule="auto"/>
        <w:ind w:firstLine="708"/>
        <w:rPr>
          <w:rFonts w:cstheme="minorHAnsi"/>
          <w:i/>
          <w:iCs/>
          <w:lang w:val="en-US"/>
        </w:rPr>
      </w:pPr>
      <w:proofErr w:type="spellStart"/>
      <w:r w:rsidRPr="00EF23C7">
        <w:rPr>
          <w:rFonts w:cstheme="minorHAnsi"/>
          <w:lang w:val="en-US"/>
        </w:rPr>
        <w:t>Puentedura</w:t>
      </w:r>
      <w:proofErr w:type="spellEnd"/>
      <w:r w:rsidRPr="00EF23C7">
        <w:rPr>
          <w:rFonts w:cstheme="minorHAnsi"/>
          <w:lang w:val="en-US"/>
        </w:rPr>
        <w:t xml:space="preserve">, R. (2006). Transformation, Technology, and Education (2006) </w:t>
      </w:r>
      <w:proofErr w:type="spellStart"/>
      <w:r w:rsidRPr="00EF23C7">
        <w:rPr>
          <w:rFonts w:cstheme="minorHAnsi"/>
          <w:lang w:val="en-US"/>
        </w:rPr>
        <w:t>Abgerufen</w:t>
      </w:r>
      <w:proofErr w:type="spellEnd"/>
      <w:r w:rsidRPr="00EF23C7">
        <w:rPr>
          <w:rFonts w:cstheme="minorHAnsi"/>
          <w:lang w:val="en-US"/>
        </w:rPr>
        <w:t xml:space="preserve"> am 06.12. </w:t>
      </w:r>
      <w:proofErr w:type="spellStart"/>
      <w:r w:rsidRPr="00EF23C7">
        <w:rPr>
          <w:rFonts w:cstheme="minorHAnsi"/>
          <w:lang w:val="en-US"/>
        </w:rPr>
        <w:t>unter</w:t>
      </w:r>
      <w:proofErr w:type="spellEnd"/>
      <w:r w:rsidRPr="00EF23C7">
        <w:rPr>
          <w:rFonts w:cstheme="minorHAnsi"/>
          <w:lang w:val="en-US"/>
        </w:rPr>
        <w:t xml:space="preserve"> </w:t>
      </w:r>
      <w:hyperlink r:id="rId24" w:history="1">
        <w:r w:rsidRPr="00EF23C7">
          <w:rPr>
            <w:rStyle w:val="Hyperlink"/>
            <w:rFonts w:cstheme="minorHAnsi"/>
            <w:b/>
            <w:bCs/>
            <w:lang w:val="en-US"/>
          </w:rPr>
          <w:t>http://www.hippasus.com/resources/tte/</w:t>
        </w:r>
      </w:hyperlink>
      <w:r w:rsidRPr="00EF23C7">
        <w:rPr>
          <w:rFonts w:cstheme="minorHAnsi"/>
          <w:lang w:val="en-US"/>
        </w:rPr>
        <w:t>.</w:t>
      </w:r>
    </w:p>
    <w:p w14:paraId="02863893" w14:textId="04908E49" w:rsidR="004E0AF1" w:rsidRPr="00732887" w:rsidRDefault="002A28B3" w:rsidP="00C363EE">
      <w:pPr>
        <w:spacing w:line="276" w:lineRule="auto"/>
        <w:ind w:firstLine="708"/>
        <w:rPr>
          <w:rFonts w:cstheme="minorHAnsi"/>
          <w:i/>
          <w:iCs/>
          <w:lang w:val="de-DE"/>
        </w:rPr>
      </w:pPr>
      <w:r w:rsidRPr="00EF23C7">
        <w:rPr>
          <w:rFonts w:cstheme="minorHAnsi"/>
          <w:lang w:val="en-US"/>
        </w:rPr>
        <w:t xml:space="preserve">Wilke, A. (2016). </w:t>
      </w:r>
      <w:r w:rsidRPr="00FA4BD2">
        <w:rPr>
          <w:rFonts w:cstheme="minorHAnsi"/>
          <w:lang w:val="de-DE"/>
        </w:rPr>
        <w:t xml:space="preserve">Das </w:t>
      </w:r>
      <w:proofErr w:type="gramStart"/>
      <w:r w:rsidRPr="00FA4BD2">
        <w:rPr>
          <w:rFonts w:cstheme="minorHAnsi"/>
          <w:lang w:val="de-DE"/>
        </w:rPr>
        <w:t>SAMR Modell</w:t>
      </w:r>
      <w:proofErr w:type="gramEnd"/>
      <w:r w:rsidRPr="00FA4BD2">
        <w:rPr>
          <w:rFonts w:cstheme="minorHAnsi"/>
          <w:lang w:val="de-DE"/>
        </w:rPr>
        <w:t xml:space="preserve"> von </w:t>
      </w:r>
      <w:proofErr w:type="spellStart"/>
      <w:r w:rsidRPr="00FA4BD2">
        <w:rPr>
          <w:rFonts w:cstheme="minorHAnsi"/>
          <w:lang w:val="de-DE"/>
        </w:rPr>
        <w:t>Puentedura</w:t>
      </w:r>
      <w:proofErr w:type="spellEnd"/>
      <w:r w:rsidRPr="00FA4BD2">
        <w:rPr>
          <w:rFonts w:cstheme="minorHAnsi"/>
          <w:lang w:val="de-DE"/>
        </w:rPr>
        <w:t xml:space="preserve">. Abgerufen am 06.12.2022 unter </w:t>
      </w:r>
      <w:hyperlink r:id="rId25" w:history="1">
        <w:r w:rsidRPr="00FA4BD2">
          <w:rPr>
            <w:rStyle w:val="Hyperlink"/>
            <w:rFonts w:cstheme="minorHAnsi"/>
            <w:lang w:val="de-DE"/>
          </w:rPr>
          <w:t>http://home</w:t>
        </w:r>
        <w:r w:rsidRPr="00FA4BD2">
          <w:rPr>
            <w:rStyle w:val="Hyperlink"/>
            <w:rFonts w:cstheme="minorHAnsi"/>
            <w:lang w:val="de-DE"/>
          </w:rPr>
          <w:t>p</w:t>
        </w:r>
        <w:r w:rsidRPr="00FA4BD2">
          <w:rPr>
            <w:rStyle w:val="Hyperlink"/>
            <w:rFonts w:cstheme="minorHAnsi"/>
            <w:lang w:val="de-DE"/>
          </w:rPr>
          <w:t>ages.uni-paderborn.de/wilke/blog/2016/01/06/SAMR-Puentedura-deutsch/</w:t>
        </w:r>
      </w:hyperlink>
      <w:r w:rsidRPr="00FA4BD2">
        <w:rPr>
          <w:rFonts w:cstheme="minorHAnsi"/>
          <w:lang w:val="de-DE"/>
        </w:rPr>
        <w:t>.</w:t>
      </w:r>
    </w:p>
    <w:sectPr w:rsidR="004E0AF1" w:rsidRPr="00732887" w:rsidSect="00C363EE">
      <w:footerReference w:type="even" r:id="rId26"/>
      <w:footerReference w:type="default" r:id="rId27"/>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B810" w14:textId="77777777" w:rsidR="007B2630" w:rsidRDefault="007B2630" w:rsidP="00C24E9A">
      <w:r>
        <w:separator/>
      </w:r>
    </w:p>
  </w:endnote>
  <w:endnote w:type="continuationSeparator" w:id="0">
    <w:p w14:paraId="5A270F2F" w14:textId="77777777" w:rsidR="007B2630" w:rsidRDefault="007B2630" w:rsidP="00C2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27036491"/>
      <w:docPartObj>
        <w:docPartGallery w:val="Page Numbers (Bottom of Page)"/>
        <w:docPartUnique/>
      </w:docPartObj>
    </w:sdtPr>
    <w:sdtContent>
      <w:p w14:paraId="0C64BF02" w14:textId="7A748D5A" w:rsidR="00C363EE" w:rsidRDefault="00C363EE" w:rsidP="001A22A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7CC193" w14:textId="77777777" w:rsidR="00C363EE" w:rsidRDefault="00C363EE" w:rsidP="00C363E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05188016"/>
      <w:docPartObj>
        <w:docPartGallery w:val="Page Numbers (Bottom of Page)"/>
        <w:docPartUnique/>
      </w:docPartObj>
    </w:sdtPr>
    <w:sdtContent>
      <w:p w14:paraId="773A79BB" w14:textId="09278BC1" w:rsidR="00C363EE" w:rsidRDefault="00C363EE" w:rsidP="001A22A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p>
    </w:sdtContent>
  </w:sdt>
  <w:p w14:paraId="5DC0A062" w14:textId="77777777" w:rsidR="00C363EE" w:rsidRDefault="00C363EE" w:rsidP="00C363E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F2F1" w14:textId="77777777" w:rsidR="007B2630" w:rsidRDefault="007B2630" w:rsidP="00C24E9A">
      <w:r>
        <w:separator/>
      </w:r>
    </w:p>
  </w:footnote>
  <w:footnote w:type="continuationSeparator" w:id="0">
    <w:p w14:paraId="6D1DA4CE" w14:textId="77777777" w:rsidR="007B2630" w:rsidRDefault="007B2630" w:rsidP="00C2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FF8"/>
    <w:multiLevelType w:val="multilevel"/>
    <w:tmpl w:val="813C6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F63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F5A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E26A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D56F0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B305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C7728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834D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8519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A569D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2A0E75"/>
    <w:multiLevelType w:val="hybridMultilevel"/>
    <w:tmpl w:val="BB32ED0A"/>
    <w:lvl w:ilvl="0" w:tplc="CF5C78E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483B1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D3337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243BE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2262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CD0283"/>
    <w:multiLevelType w:val="multilevel"/>
    <w:tmpl w:val="35927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0C130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4E184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BE45E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93943607">
    <w:abstractNumId w:val="0"/>
  </w:num>
  <w:num w:numId="2" w16cid:durableId="1930851780">
    <w:abstractNumId w:val="10"/>
  </w:num>
  <w:num w:numId="3" w16cid:durableId="537204566">
    <w:abstractNumId w:val="17"/>
  </w:num>
  <w:num w:numId="4" w16cid:durableId="535198335">
    <w:abstractNumId w:val="7"/>
  </w:num>
  <w:num w:numId="5" w16cid:durableId="104231462">
    <w:abstractNumId w:val="16"/>
  </w:num>
  <w:num w:numId="6" w16cid:durableId="497431179">
    <w:abstractNumId w:val="13"/>
  </w:num>
  <w:num w:numId="7" w16cid:durableId="1635911508">
    <w:abstractNumId w:val="12"/>
  </w:num>
  <w:num w:numId="8" w16cid:durableId="102305246">
    <w:abstractNumId w:val="11"/>
  </w:num>
  <w:num w:numId="9" w16cid:durableId="1880047112">
    <w:abstractNumId w:val="2"/>
  </w:num>
  <w:num w:numId="10" w16cid:durableId="136456309">
    <w:abstractNumId w:val="9"/>
  </w:num>
  <w:num w:numId="11" w16cid:durableId="982923755">
    <w:abstractNumId w:val="6"/>
  </w:num>
  <w:num w:numId="12" w16cid:durableId="1339381683">
    <w:abstractNumId w:val="8"/>
  </w:num>
  <w:num w:numId="13" w16cid:durableId="673998849">
    <w:abstractNumId w:val="14"/>
  </w:num>
  <w:num w:numId="14" w16cid:durableId="757941782">
    <w:abstractNumId w:val="1"/>
  </w:num>
  <w:num w:numId="15" w16cid:durableId="58865553">
    <w:abstractNumId w:val="18"/>
  </w:num>
  <w:num w:numId="16" w16cid:durableId="107968417">
    <w:abstractNumId w:val="5"/>
  </w:num>
  <w:num w:numId="17" w16cid:durableId="1136486977">
    <w:abstractNumId w:val="4"/>
  </w:num>
  <w:num w:numId="18" w16cid:durableId="1213421224">
    <w:abstractNumId w:val="15"/>
  </w:num>
  <w:num w:numId="19" w16cid:durableId="1873297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B3"/>
    <w:rsid w:val="0003716A"/>
    <w:rsid w:val="00090ED0"/>
    <w:rsid w:val="00094416"/>
    <w:rsid w:val="000A4C58"/>
    <w:rsid w:val="000B10A6"/>
    <w:rsid w:val="000B7547"/>
    <w:rsid w:val="00145837"/>
    <w:rsid w:val="0015217B"/>
    <w:rsid w:val="0017017A"/>
    <w:rsid w:val="00171424"/>
    <w:rsid w:val="00176227"/>
    <w:rsid w:val="001767F7"/>
    <w:rsid w:val="001907D5"/>
    <w:rsid w:val="001D43BD"/>
    <w:rsid w:val="001D4EC9"/>
    <w:rsid w:val="001E28E8"/>
    <w:rsid w:val="002057DE"/>
    <w:rsid w:val="002733A8"/>
    <w:rsid w:val="00273AA0"/>
    <w:rsid w:val="0027427D"/>
    <w:rsid w:val="002A28B3"/>
    <w:rsid w:val="002C2B2B"/>
    <w:rsid w:val="00315629"/>
    <w:rsid w:val="00320CFF"/>
    <w:rsid w:val="00331DB7"/>
    <w:rsid w:val="00341809"/>
    <w:rsid w:val="003462FA"/>
    <w:rsid w:val="003B6EEB"/>
    <w:rsid w:val="003C7D08"/>
    <w:rsid w:val="003E1D6F"/>
    <w:rsid w:val="003E5F05"/>
    <w:rsid w:val="00410B36"/>
    <w:rsid w:val="0044535B"/>
    <w:rsid w:val="00483062"/>
    <w:rsid w:val="00485D8E"/>
    <w:rsid w:val="0048782C"/>
    <w:rsid w:val="004A2C5C"/>
    <w:rsid w:val="004A5761"/>
    <w:rsid w:val="004E07B6"/>
    <w:rsid w:val="004E0AF1"/>
    <w:rsid w:val="004E3C0E"/>
    <w:rsid w:val="004F2171"/>
    <w:rsid w:val="00516F3E"/>
    <w:rsid w:val="005214C0"/>
    <w:rsid w:val="00525B6F"/>
    <w:rsid w:val="005309CB"/>
    <w:rsid w:val="00530BE7"/>
    <w:rsid w:val="00536198"/>
    <w:rsid w:val="00540271"/>
    <w:rsid w:val="0054515D"/>
    <w:rsid w:val="00586674"/>
    <w:rsid w:val="005A0D0C"/>
    <w:rsid w:val="006008EA"/>
    <w:rsid w:val="00607EB2"/>
    <w:rsid w:val="00625DEC"/>
    <w:rsid w:val="006802D2"/>
    <w:rsid w:val="006819C3"/>
    <w:rsid w:val="00683C49"/>
    <w:rsid w:val="00685AD4"/>
    <w:rsid w:val="00692866"/>
    <w:rsid w:val="00693CE5"/>
    <w:rsid w:val="006B55D4"/>
    <w:rsid w:val="006D382A"/>
    <w:rsid w:val="00705209"/>
    <w:rsid w:val="00710152"/>
    <w:rsid w:val="00732887"/>
    <w:rsid w:val="00791B0E"/>
    <w:rsid w:val="007B2630"/>
    <w:rsid w:val="007E67F0"/>
    <w:rsid w:val="007F63AA"/>
    <w:rsid w:val="00826E61"/>
    <w:rsid w:val="008327E0"/>
    <w:rsid w:val="008472F6"/>
    <w:rsid w:val="00880636"/>
    <w:rsid w:val="008B60AB"/>
    <w:rsid w:val="00905597"/>
    <w:rsid w:val="00931E2C"/>
    <w:rsid w:val="00984403"/>
    <w:rsid w:val="009A4FD2"/>
    <w:rsid w:val="009A59EE"/>
    <w:rsid w:val="009C60AD"/>
    <w:rsid w:val="009F16BE"/>
    <w:rsid w:val="00A17943"/>
    <w:rsid w:val="00A246C4"/>
    <w:rsid w:val="00A3400D"/>
    <w:rsid w:val="00A43F92"/>
    <w:rsid w:val="00A740DD"/>
    <w:rsid w:val="00A80E2B"/>
    <w:rsid w:val="00A81013"/>
    <w:rsid w:val="00AA4477"/>
    <w:rsid w:val="00AB0FC5"/>
    <w:rsid w:val="00AE66EF"/>
    <w:rsid w:val="00AF11BF"/>
    <w:rsid w:val="00AF39D7"/>
    <w:rsid w:val="00B02B73"/>
    <w:rsid w:val="00B13C84"/>
    <w:rsid w:val="00B25FC2"/>
    <w:rsid w:val="00B323E5"/>
    <w:rsid w:val="00B43978"/>
    <w:rsid w:val="00B479E2"/>
    <w:rsid w:val="00B661FE"/>
    <w:rsid w:val="00B6668A"/>
    <w:rsid w:val="00B878F1"/>
    <w:rsid w:val="00B91E0C"/>
    <w:rsid w:val="00B93065"/>
    <w:rsid w:val="00BC4911"/>
    <w:rsid w:val="00BC79FF"/>
    <w:rsid w:val="00BD75CE"/>
    <w:rsid w:val="00BE581A"/>
    <w:rsid w:val="00C111E7"/>
    <w:rsid w:val="00C17B28"/>
    <w:rsid w:val="00C24E9A"/>
    <w:rsid w:val="00C363EE"/>
    <w:rsid w:val="00C4718D"/>
    <w:rsid w:val="00C62FCF"/>
    <w:rsid w:val="00C76028"/>
    <w:rsid w:val="00C82D56"/>
    <w:rsid w:val="00C8648C"/>
    <w:rsid w:val="00CE3229"/>
    <w:rsid w:val="00D32981"/>
    <w:rsid w:val="00D37711"/>
    <w:rsid w:val="00DA23AA"/>
    <w:rsid w:val="00DA49F4"/>
    <w:rsid w:val="00DA6639"/>
    <w:rsid w:val="00DB51AB"/>
    <w:rsid w:val="00DB53DD"/>
    <w:rsid w:val="00DD482D"/>
    <w:rsid w:val="00DE18D6"/>
    <w:rsid w:val="00E0509B"/>
    <w:rsid w:val="00E07E51"/>
    <w:rsid w:val="00E27B18"/>
    <w:rsid w:val="00E30025"/>
    <w:rsid w:val="00E341AA"/>
    <w:rsid w:val="00E551D8"/>
    <w:rsid w:val="00E55CE3"/>
    <w:rsid w:val="00E62C95"/>
    <w:rsid w:val="00E75E64"/>
    <w:rsid w:val="00EC2B24"/>
    <w:rsid w:val="00ED740A"/>
    <w:rsid w:val="00EE080A"/>
    <w:rsid w:val="00EF23C7"/>
    <w:rsid w:val="00F312F0"/>
    <w:rsid w:val="00F9287F"/>
    <w:rsid w:val="00FA2F33"/>
    <w:rsid w:val="00FA4B7E"/>
    <w:rsid w:val="00FA4BD2"/>
    <w:rsid w:val="00FC64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0E3C"/>
  <w15:chartTrackingRefBased/>
  <w15:docId w15:val="{BA56E40F-5C24-C74C-ADB2-64535650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5F05"/>
  </w:style>
  <w:style w:type="paragraph" w:styleId="berschrift1">
    <w:name w:val="heading 1"/>
    <w:basedOn w:val="Standard"/>
    <w:next w:val="Standard"/>
    <w:link w:val="berschrift1Zchn"/>
    <w:uiPriority w:val="9"/>
    <w:qFormat/>
    <w:rsid w:val="00D377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377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37711"/>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D37711"/>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37711"/>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37711"/>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37711"/>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D377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377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771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3771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2A28B3"/>
    <w:pPr>
      <w:tabs>
        <w:tab w:val="center" w:pos="4536"/>
        <w:tab w:val="right" w:pos="9072"/>
      </w:tabs>
    </w:pPr>
  </w:style>
  <w:style w:type="character" w:customStyle="1" w:styleId="KopfzeileZchn">
    <w:name w:val="Kopfzeile Zchn"/>
    <w:basedOn w:val="Absatz-Standardschriftart"/>
    <w:link w:val="Kopfzeile"/>
    <w:uiPriority w:val="99"/>
    <w:rsid w:val="002A28B3"/>
    <w:rPr>
      <w:rFonts w:eastAsiaTheme="minorEastAsia"/>
      <w:i/>
      <w:iCs/>
      <w:sz w:val="20"/>
      <w:szCs w:val="20"/>
    </w:rPr>
  </w:style>
  <w:style w:type="paragraph" w:styleId="Titel">
    <w:name w:val="Title"/>
    <w:basedOn w:val="Standard"/>
    <w:next w:val="Standard"/>
    <w:link w:val="TitelZchn"/>
    <w:uiPriority w:val="10"/>
    <w:qFormat/>
    <w:rsid w:val="00D3771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37711"/>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37711"/>
    <w:pPr>
      <w:ind w:left="720"/>
      <w:contextualSpacing/>
    </w:pPr>
  </w:style>
  <w:style w:type="character" w:styleId="Hyperlink">
    <w:name w:val="Hyperlink"/>
    <w:basedOn w:val="Absatz-Standardschriftart"/>
    <w:uiPriority w:val="99"/>
    <w:unhideWhenUsed/>
    <w:rsid w:val="002A28B3"/>
    <w:rPr>
      <w:color w:val="0563C1" w:themeColor="hyperlink"/>
      <w:u w:val="single"/>
    </w:rPr>
  </w:style>
  <w:style w:type="table" w:styleId="Gitternetztabelle5dunkelAkzent1">
    <w:name w:val="Grid Table 5 Dark Accent 1"/>
    <w:basedOn w:val="NormaleTabelle"/>
    <w:uiPriority w:val="50"/>
    <w:rsid w:val="002A28B3"/>
    <w:rPr>
      <w:rFonts w:eastAsiaTheme="minorEastAsia"/>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Fuzeile">
    <w:name w:val="footer"/>
    <w:basedOn w:val="Standard"/>
    <w:link w:val="FuzeileZchn"/>
    <w:uiPriority w:val="99"/>
    <w:unhideWhenUsed/>
    <w:rsid w:val="00C24E9A"/>
    <w:pPr>
      <w:tabs>
        <w:tab w:val="center" w:pos="4536"/>
        <w:tab w:val="right" w:pos="9072"/>
      </w:tabs>
    </w:pPr>
  </w:style>
  <w:style w:type="character" w:customStyle="1" w:styleId="FuzeileZchn">
    <w:name w:val="Fußzeile Zchn"/>
    <w:basedOn w:val="Absatz-Standardschriftart"/>
    <w:link w:val="Fuzeile"/>
    <w:uiPriority w:val="99"/>
    <w:rsid w:val="00C24E9A"/>
    <w:rPr>
      <w:rFonts w:eastAsiaTheme="minorEastAsia"/>
      <w:i/>
      <w:iCs/>
      <w:sz w:val="20"/>
      <w:szCs w:val="20"/>
    </w:rPr>
  </w:style>
  <w:style w:type="character" w:customStyle="1" w:styleId="berschrift3Zchn">
    <w:name w:val="Überschrift 3 Zchn"/>
    <w:basedOn w:val="Absatz-Standardschriftart"/>
    <w:link w:val="berschrift3"/>
    <w:uiPriority w:val="9"/>
    <w:rsid w:val="00D37711"/>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D3771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D3771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D3771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D3771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D3771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37711"/>
    <w:rPr>
      <w:rFonts w:asciiTheme="majorHAnsi" w:eastAsiaTheme="majorEastAsia" w:hAnsiTheme="majorHAnsi" w:cstheme="majorBidi"/>
      <w:i/>
      <w:iCs/>
      <w:color w:val="272727" w:themeColor="text1" w:themeTint="D8"/>
      <w:sz w:val="21"/>
      <w:szCs w:val="21"/>
    </w:rPr>
  </w:style>
  <w:style w:type="paragraph" w:styleId="Beschriftung">
    <w:name w:val="caption"/>
    <w:basedOn w:val="Standard"/>
    <w:next w:val="Standard"/>
    <w:uiPriority w:val="35"/>
    <w:semiHidden/>
    <w:unhideWhenUsed/>
    <w:qFormat/>
    <w:rsid w:val="00D37711"/>
    <w:pPr>
      <w:spacing w:after="200"/>
    </w:pPr>
    <w:rPr>
      <w:i/>
      <w:iCs/>
      <w:color w:val="44546A" w:themeColor="text2"/>
      <w:sz w:val="18"/>
      <w:szCs w:val="18"/>
    </w:rPr>
  </w:style>
  <w:style w:type="paragraph" w:styleId="Untertitel">
    <w:name w:val="Subtitle"/>
    <w:basedOn w:val="Standard"/>
    <w:next w:val="Standard"/>
    <w:link w:val="UntertitelZchn"/>
    <w:uiPriority w:val="11"/>
    <w:qFormat/>
    <w:rsid w:val="00D37711"/>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D37711"/>
    <w:rPr>
      <w:rFonts w:eastAsiaTheme="minorEastAsia"/>
      <w:color w:val="5A5A5A" w:themeColor="text1" w:themeTint="A5"/>
      <w:spacing w:val="15"/>
      <w:sz w:val="22"/>
      <w:szCs w:val="22"/>
    </w:rPr>
  </w:style>
  <w:style w:type="character" w:styleId="Fett">
    <w:name w:val="Strong"/>
    <w:uiPriority w:val="22"/>
    <w:qFormat/>
    <w:rsid w:val="00D37711"/>
    <w:rPr>
      <w:b/>
      <w:bCs/>
    </w:rPr>
  </w:style>
  <w:style w:type="character" w:styleId="Hervorhebung">
    <w:name w:val="Emphasis"/>
    <w:uiPriority w:val="20"/>
    <w:qFormat/>
    <w:rsid w:val="00D37711"/>
    <w:rPr>
      <w:i/>
      <w:iCs/>
    </w:rPr>
  </w:style>
  <w:style w:type="paragraph" w:styleId="KeinLeerraum">
    <w:name w:val="No Spacing"/>
    <w:basedOn w:val="Standard"/>
    <w:link w:val="KeinLeerraumZchn"/>
    <w:uiPriority w:val="1"/>
    <w:qFormat/>
    <w:rsid w:val="00D37711"/>
  </w:style>
  <w:style w:type="paragraph" w:styleId="Zitat">
    <w:name w:val="Quote"/>
    <w:basedOn w:val="Standard"/>
    <w:next w:val="Standard"/>
    <w:link w:val="ZitatZchn"/>
    <w:uiPriority w:val="29"/>
    <w:qFormat/>
    <w:rsid w:val="00D3771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37711"/>
    <w:rPr>
      <w:i/>
      <w:iCs/>
      <w:color w:val="404040" w:themeColor="text1" w:themeTint="BF"/>
    </w:rPr>
  </w:style>
  <w:style w:type="paragraph" w:styleId="IntensivesZitat">
    <w:name w:val="Intense Quote"/>
    <w:basedOn w:val="Standard"/>
    <w:next w:val="Standard"/>
    <w:link w:val="IntensivesZitatZchn"/>
    <w:uiPriority w:val="30"/>
    <w:qFormat/>
    <w:rsid w:val="00D377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37711"/>
    <w:rPr>
      <w:i/>
      <w:iCs/>
      <w:color w:val="4472C4" w:themeColor="accent1"/>
    </w:rPr>
  </w:style>
  <w:style w:type="character" w:styleId="SchwacheHervorhebung">
    <w:name w:val="Subtle Emphasis"/>
    <w:uiPriority w:val="19"/>
    <w:qFormat/>
    <w:rsid w:val="00D37711"/>
    <w:rPr>
      <w:i/>
      <w:iCs/>
      <w:color w:val="404040" w:themeColor="text1" w:themeTint="BF"/>
    </w:rPr>
  </w:style>
  <w:style w:type="character" w:styleId="IntensiveHervorhebung">
    <w:name w:val="Intense Emphasis"/>
    <w:uiPriority w:val="21"/>
    <w:qFormat/>
    <w:rsid w:val="00D37711"/>
    <w:rPr>
      <w:i/>
      <w:iCs/>
      <w:color w:val="4472C4" w:themeColor="accent1"/>
    </w:rPr>
  </w:style>
  <w:style w:type="character" w:styleId="SchwacherVerweis">
    <w:name w:val="Subtle Reference"/>
    <w:basedOn w:val="Absatz-Standardschriftart"/>
    <w:uiPriority w:val="31"/>
    <w:qFormat/>
    <w:rsid w:val="00D37711"/>
    <w:rPr>
      <w:smallCaps/>
      <w:color w:val="5A5A5A" w:themeColor="text1" w:themeTint="A5"/>
    </w:rPr>
  </w:style>
  <w:style w:type="character" w:styleId="IntensiverVerweis">
    <w:name w:val="Intense Reference"/>
    <w:uiPriority w:val="32"/>
    <w:qFormat/>
    <w:rsid w:val="00D37711"/>
    <w:rPr>
      <w:b/>
      <w:bCs/>
      <w:smallCaps/>
      <w:color w:val="4472C4" w:themeColor="accent1"/>
      <w:spacing w:val="5"/>
    </w:rPr>
  </w:style>
  <w:style w:type="character" w:styleId="Buchtitel">
    <w:name w:val="Book Title"/>
    <w:basedOn w:val="Absatz-Standardschriftart"/>
    <w:uiPriority w:val="33"/>
    <w:qFormat/>
    <w:rsid w:val="00D37711"/>
    <w:rPr>
      <w:b/>
      <w:bCs/>
      <w:i/>
      <w:iCs/>
      <w:spacing w:val="5"/>
    </w:rPr>
  </w:style>
  <w:style w:type="paragraph" w:styleId="Inhaltsverzeichnisberschrift">
    <w:name w:val="TOC Heading"/>
    <w:basedOn w:val="berschrift1"/>
    <w:next w:val="Standard"/>
    <w:uiPriority w:val="39"/>
    <w:semiHidden/>
    <w:unhideWhenUsed/>
    <w:qFormat/>
    <w:rsid w:val="00D37711"/>
    <w:pPr>
      <w:outlineLvl w:val="9"/>
    </w:pPr>
  </w:style>
  <w:style w:type="paragraph" w:customStyle="1" w:styleId="PersonalName">
    <w:name w:val="Personal Name"/>
    <w:basedOn w:val="Titel"/>
    <w:rsid w:val="00D37711"/>
    <w:rPr>
      <w:b/>
      <w:caps/>
      <w:color w:val="000000"/>
      <w:sz w:val="28"/>
      <w:szCs w:val="28"/>
    </w:rPr>
  </w:style>
  <w:style w:type="character" w:customStyle="1" w:styleId="KeinLeerraumZchn">
    <w:name w:val="Kein Leerraum Zchn"/>
    <w:basedOn w:val="Absatz-Standardschriftart"/>
    <w:link w:val="KeinLeerraum"/>
    <w:uiPriority w:val="1"/>
    <w:rsid w:val="00D37711"/>
  </w:style>
  <w:style w:type="table" w:styleId="Gitternetztabelle4Akzent6">
    <w:name w:val="Grid Table 4 Accent 6"/>
    <w:basedOn w:val="NormaleTabelle"/>
    <w:uiPriority w:val="49"/>
    <w:rsid w:val="00D3771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Akzent6">
    <w:name w:val="Grid Table 5 Dark Accent 6"/>
    <w:basedOn w:val="NormaleTabelle"/>
    <w:uiPriority w:val="50"/>
    <w:rsid w:val="00D377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BesuchterLink">
    <w:name w:val="FollowedHyperlink"/>
    <w:basedOn w:val="Absatz-Standardschriftart"/>
    <w:uiPriority w:val="99"/>
    <w:semiHidden/>
    <w:unhideWhenUsed/>
    <w:rsid w:val="00DB53DD"/>
    <w:rPr>
      <w:color w:val="954F72" w:themeColor="followedHyperlink"/>
      <w:u w:val="single"/>
    </w:rPr>
  </w:style>
  <w:style w:type="character" w:styleId="NichtaufgelsteErwhnung">
    <w:name w:val="Unresolved Mention"/>
    <w:basedOn w:val="Absatz-Standardschriftart"/>
    <w:uiPriority w:val="99"/>
    <w:semiHidden/>
    <w:unhideWhenUsed/>
    <w:rsid w:val="00341809"/>
    <w:rPr>
      <w:color w:val="605E5C"/>
      <w:shd w:val="clear" w:color="auto" w:fill="E1DFDD"/>
    </w:rPr>
  </w:style>
  <w:style w:type="character" w:styleId="Seitenzahl">
    <w:name w:val="page number"/>
    <w:basedOn w:val="Absatz-Standardschriftart"/>
    <w:uiPriority w:val="99"/>
    <w:semiHidden/>
    <w:unhideWhenUsed/>
    <w:rsid w:val="00C36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rnhelfer.de/schuelerlexikon/politikwirtschaft/artikel/auswirkungen-der-bevoelkerungsentwicklung" TargetMode="External"/><Relationship Id="rId18" Type="http://schemas.openxmlformats.org/officeDocument/2006/relationships/hyperlink" Target="https://www.bpb.de/kurz-knapp/zahlen-und-fakten/globalisierung/52679/soziale-problem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ideos.simpleshow.com/S7NwLNRGwj" TargetMode="External"/><Relationship Id="rId7" Type="http://schemas.openxmlformats.org/officeDocument/2006/relationships/endnotes" Target="endnotes.xml"/><Relationship Id="rId12" Type="http://schemas.openxmlformats.org/officeDocument/2006/relationships/hyperlink" Target="https://www.bpb.de/kurz-knapp/zahlen-und-fakten/globalisierung/52679/soziale-probleme/" TargetMode="External"/><Relationship Id="rId17" Type="http://schemas.openxmlformats.org/officeDocument/2006/relationships/hyperlink" Target="https://www.ris.bka.gv.at/Dokumente/BgblAuth/BGBLA_2022_II_267/BGBLA_2022_II_267.pdfsig" TargetMode="External"/><Relationship Id="rId25" Type="http://schemas.openxmlformats.org/officeDocument/2006/relationships/hyperlink" Target="http://homepages.uni-paderborn.de/wilke/blog/2016/01/06/SAMR-Puentedura-deutsch/" TargetMode="External"/><Relationship Id="rId2" Type="http://schemas.openxmlformats.org/officeDocument/2006/relationships/numbering" Target="numbering.xml"/><Relationship Id="rId16" Type="http://schemas.openxmlformats.org/officeDocument/2006/relationships/hyperlink" Target="https://www.bildung-mv.de/export/sites/bildungsserver/downloads/unterricht/rahmenplaene_allgemeinbildende_schulen/Geografie/Operatorenliste-Geografie.pdf" TargetMode="External"/><Relationship Id="rId20" Type="http://schemas.openxmlformats.org/officeDocument/2006/relationships/hyperlink" Target="https://www.eduacademy.at/gwb/pluginfile.php/60164/mod_resource/content/2/gw_Lehrplan_neunteversionBegutachtung_20220711_layoutier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s.simpleshow.com/S7NwLNRGwj" TargetMode="External"/><Relationship Id="rId24" Type="http://schemas.openxmlformats.org/officeDocument/2006/relationships/hyperlink" Target="http://www.hippasus.com/resources/tte/" TargetMode="External"/><Relationship Id="rId5" Type="http://schemas.openxmlformats.org/officeDocument/2006/relationships/webSettings" Target="webSettings.xml"/><Relationship Id="rId15" Type="http://schemas.openxmlformats.org/officeDocument/2006/relationships/hyperlink" Target="https://videos.simpleshow.com/S7NwLNRGwj" TargetMode="External"/><Relationship Id="rId23" Type="http://schemas.openxmlformats.org/officeDocument/2006/relationships/hyperlink" Target="https://www.lernhelfer.de/schuelerlexikon/politikwirtschaft/artikel/auswirkungen-der-bevoelkerungsentwicklung#" TargetMode="External"/><Relationship Id="rId28" Type="http://schemas.openxmlformats.org/officeDocument/2006/relationships/fontTable" Target="fontTable.xml"/><Relationship Id="rId10" Type="http://schemas.openxmlformats.org/officeDocument/2006/relationships/hyperlink" Target="https://padlet.com/5kpx7kdrbj/p1d7qvcy007rktn1" TargetMode="External"/><Relationship Id="rId19" Type="http://schemas.openxmlformats.org/officeDocument/2006/relationships/hyperlink" Target="https://dagstuhl.gi.de/fileadmin/GI/Allgemein/PDF/Frankfurt-Dreieck-zur-Bildung-in-der-digitalen-Wel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elthungerhilfe.de/informieren/themen/gesunde-ernaehrung-sichern/bevoelkerungswachstum-definition-entwicklung" TargetMode="External"/><Relationship Id="rId22" Type="http://schemas.openxmlformats.org/officeDocument/2006/relationships/hyperlink" Target="https://www.welthungerhilfe.de/informieren/themen/gesunde-ernaehrung-sichern/bevoelkerungswachstum-definition-entwicklung" TargetMode="External"/><Relationship Id="rId27"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5C05-BE6D-A748-A582-1B11251C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1834</Words>
  <Characters>11560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Rauscher</dc:creator>
  <cp:keywords/>
  <dc:description/>
  <cp:lastModifiedBy>Anna Rauscher</cp:lastModifiedBy>
  <cp:revision>5</cp:revision>
  <dcterms:created xsi:type="dcterms:W3CDTF">2023-01-16T13:45:00Z</dcterms:created>
  <dcterms:modified xsi:type="dcterms:W3CDTF">2023-01-16T19:39:00Z</dcterms:modified>
</cp:coreProperties>
</file>