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02" w:rsidRPr="002003BB" w:rsidRDefault="005916B8" w:rsidP="002003BB">
      <w:pPr>
        <w:pStyle w:val="berschrift1"/>
        <w:spacing w:before="0" w:line="240" w:lineRule="auto"/>
        <w:rPr>
          <w:rFonts w:asciiTheme="minorHAnsi" w:hAnsiTheme="minorHAnsi"/>
        </w:rPr>
      </w:pPr>
      <w:r w:rsidRPr="002003BB">
        <w:rPr>
          <w:rFonts w:asciiTheme="minorHAnsi" w:hAnsiTheme="minorHAnsi"/>
        </w:rPr>
        <w:t>Literaturliste –</w:t>
      </w:r>
      <w:r w:rsidR="000A6802" w:rsidRPr="002003BB">
        <w:rPr>
          <w:rFonts w:asciiTheme="minorHAnsi" w:hAnsiTheme="minorHAnsi"/>
        </w:rPr>
        <w:t xml:space="preserve"> einige </w:t>
      </w:r>
      <w:r w:rsidRPr="002003BB">
        <w:rPr>
          <w:rFonts w:asciiTheme="minorHAnsi" w:hAnsiTheme="minorHAnsi"/>
        </w:rPr>
        <w:t xml:space="preserve">Standardwerke </w:t>
      </w:r>
    </w:p>
    <w:p w:rsidR="00974182" w:rsidRPr="002003BB" w:rsidRDefault="003C6D49" w:rsidP="002003BB">
      <w:pPr>
        <w:pStyle w:val="berschrift1"/>
        <w:spacing w:before="0" w:line="240" w:lineRule="auto"/>
        <w:rPr>
          <w:rFonts w:asciiTheme="minorHAnsi" w:hAnsiTheme="minorHAnsi"/>
        </w:rPr>
      </w:pPr>
      <w:r w:rsidRPr="002003BB">
        <w:rPr>
          <w:rFonts w:asciiTheme="minorHAnsi" w:hAnsiTheme="minorHAnsi"/>
        </w:rPr>
        <w:t>für alle Stufen geeignet</w:t>
      </w:r>
      <w:r w:rsidR="002E1AD9" w:rsidRPr="002003BB">
        <w:rPr>
          <w:rFonts w:asciiTheme="minorHAnsi" w:hAnsiTheme="minorHAnsi"/>
        </w:rPr>
        <w:t xml:space="preserve"> (weitere Infos bei Gerda)</w:t>
      </w:r>
      <w:r w:rsidRPr="002003BB">
        <w:rPr>
          <w:rFonts w:asciiTheme="minorHAnsi" w:hAnsiTheme="minorHAnsi"/>
        </w:rPr>
        <w:t xml:space="preserve"> </w:t>
      </w:r>
    </w:p>
    <w:p w:rsidR="005916B8" w:rsidRPr="002003BB" w:rsidRDefault="005916B8" w:rsidP="002003BB">
      <w:pPr>
        <w:spacing w:after="0" w:line="240" w:lineRule="auto"/>
      </w:pPr>
    </w:p>
    <w:p w:rsidR="005916B8" w:rsidRPr="002003BB" w:rsidRDefault="000A6802" w:rsidP="002003BB">
      <w:pPr>
        <w:spacing w:after="0" w:line="240" w:lineRule="auto"/>
        <w:rPr>
          <w:b/>
        </w:rPr>
      </w:pPr>
      <w:r w:rsidRPr="002003BB">
        <w:rPr>
          <w:b/>
        </w:rPr>
        <w:t xml:space="preserve">Wichtig: In jedem dieser Bücher gibt es wieder eine Menge Literaturtipps! </w:t>
      </w:r>
    </w:p>
    <w:p w:rsidR="000A6802" w:rsidRPr="002003BB" w:rsidRDefault="000A6802" w:rsidP="002003BB">
      <w:pPr>
        <w:spacing w:after="0" w:line="240" w:lineRule="auto"/>
        <w:rPr>
          <w:b/>
        </w:rPr>
      </w:pPr>
      <w:r w:rsidRPr="002003BB">
        <w:rPr>
          <w:b/>
        </w:rPr>
        <w:t>Das ist nur eine bescheidene Auswahl!</w:t>
      </w:r>
    </w:p>
    <w:p w:rsidR="000A6802" w:rsidRDefault="000A6802" w:rsidP="002003BB">
      <w:pPr>
        <w:spacing w:after="0" w:line="240" w:lineRule="auto"/>
      </w:pPr>
    </w:p>
    <w:p w:rsidR="005F75FE" w:rsidRPr="002003BB" w:rsidRDefault="005F75FE" w:rsidP="002003BB">
      <w:pPr>
        <w:spacing w:after="0" w:line="240" w:lineRule="auto"/>
      </w:pPr>
    </w:p>
    <w:p w:rsidR="002E1AD9" w:rsidRDefault="002E1AD9" w:rsidP="002003BB">
      <w:pPr>
        <w:spacing w:after="0" w:line="240" w:lineRule="auto"/>
        <w:rPr>
          <w:b/>
          <w:sz w:val="28"/>
          <w:szCs w:val="28"/>
        </w:rPr>
      </w:pPr>
      <w:r w:rsidRPr="005B4EFA">
        <w:rPr>
          <w:b/>
          <w:sz w:val="28"/>
          <w:szCs w:val="28"/>
        </w:rPr>
        <w:t>Mehrsprachigkeit:</w:t>
      </w:r>
    </w:p>
    <w:p w:rsidR="005F75FE" w:rsidRPr="005B4EFA" w:rsidRDefault="005F75FE" w:rsidP="002003BB">
      <w:pPr>
        <w:spacing w:after="0" w:line="240" w:lineRule="auto"/>
        <w:rPr>
          <w:b/>
          <w:sz w:val="28"/>
          <w:szCs w:val="28"/>
        </w:rPr>
      </w:pPr>
    </w:p>
    <w:p w:rsidR="002003BB" w:rsidRPr="002003BB" w:rsidRDefault="002003BB" w:rsidP="002003BB">
      <w:pPr>
        <w:spacing w:after="0" w:line="240" w:lineRule="auto"/>
        <w:jc w:val="both"/>
        <w:rPr>
          <w:rFonts w:cs="Arial"/>
        </w:rPr>
      </w:pPr>
      <w:r w:rsidRPr="002003BB">
        <w:rPr>
          <w:rFonts w:cs="Arial"/>
        </w:rPr>
        <w:t xml:space="preserve">BELKE, Gerlind (2012): Mehr Sprache(n) für alle. Sprachunterricht in einer vielsprachigen </w:t>
      </w:r>
    </w:p>
    <w:p w:rsidR="002003BB" w:rsidRPr="002003BB" w:rsidRDefault="002003BB" w:rsidP="002003BB">
      <w:pPr>
        <w:spacing w:after="0" w:line="240" w:lineRule="auto"/>
        <w:ind w:firstLine="708"/>
        <w:jc w:val="both"/>
        <w:rPr>
          <w:rFonts w:cs="Arial"/>
        </w:rPr>
      </w:pPr>
      <w:r w:rsidRPr="002003BB">
        <w:rPr>
          <w:rFonts w:cs="Arial"/>
        </w:rPr>
        <w:t xml:space="preserve">Gesellschaft. </w:t>
      </w:r>
      <w:proofErr w:type="spellStart"/>
      <w:r w:rsidRPr="002003BB">
        <w:rPr>
          <w:rFonts w:cs="Arial"/>
        </w:rPr>
        <w:t>Baltmannsweiler</w:t>
      </w:r>
      <w:proofErr w:type="spellEnd"/>
      <w:r w:rsidRPr="002003BB">
        <w:rPr>
          <w:rFonts w:cs="Arial"/>
        </w:rPr>
        <w:t xml:space="preserve">: Schneider Verlag </w:t>
      </w:r>
      <w:proofErr w:type="spellStart"/>
      <w:r w:rsidRPr="002003BB">
        <w:rPr>
          <w:rFonts w:cs="Arial"/>
        </w:rPr>
        <w:t>Hohengehren</w:t>
      </w:r>
      <w:proofErr w:type="spellEnd"/>
      <w:r w:rsidRPr="002003BB">
        <w:rPr>
          <w:rFonts w:cs="Arial"/>
        </w:rPr>
        <w:t xml:space="preserve">. </w:t>
      </w:r>
    </w:p>
    <w:p w:rsidR="002003BB" w:rsidRPr="002003BB" w:rsidRDefault="002003BB" w:rsidP="002003BB">
      <w:pPr>
        <w:pStyle w:val="Listenabsatz"/>
        <w:spacing w:after="0" w:line="240" w:lineRule="auto"/>
        <w:ind w:left="0"/>
        <w:jc w:val="both"/>
        <w:rPr>
          <w:rFonts w:asciiTheme="minorHAnsi" w:hAnsiTheme="minorHAnsi" w:cs="Arial"/>
          <w:color w:val="000000"/>
        </w:rPr>
      </w:pPr>
      <w:r w:rsidRPr="002003BB">
        <w:rPr>
          <w:rFonts w:asciiTheme="minorHAnsi" w:hAnsiTheme="minorHAnsi" w:cs="Arial"/>
          <w:color w:val="000000"/>
        </w:rPr>
        <w:t xml:space="preserve">LEISEN, Josef (2013): Handbuch Sprachförderung im Fach. Sprachsensibler Fachunterricht </w:t>
      </w:r>
    </w:p>
    <w:p w:rsidR="002003BB" w:rsidRPr="002003BB" w:rsidRDefault="002003BB" w:rsidP="002003BB">
      <w:pPr>
        <w:pStyle w:val="Listenabsatz"/>
        <w:spacing w:after="0" w:line="240" w:lineRule="auto"/>
        <w:ind w:left="0" w:firstLine="708"/>
        <w:jc w:val="both"/>
        <w:rPr>
          <w:rFonts w:asciiTheme="minorHAnsi" w:hAnsiTheme="minorHAnsi" w:cs="Arial"/>
          <w:color w:val="000000"/>
        </w:rPr>
      </w:pPr>
      <w:r w:rsidRPr="002003BB">
        <w:rPr>
          <w:rFonts w:asciiTheme="minorHAnsi" w:hAnsiTheme="minorHAnsi" w:cs="Arial"/>
          <w:color w:val="000000"/>
        </w:rPr>
        <w:t xml:space="preserve">in der Praxis. Stuttgart: </w:t>
      </w:r>
      <w:proofErr w:type="spellStart"/>
      <w:r w:rsidRPr="002003BB">
        <w:rPr>
          <w:rFonts w:asciiTheme="minorHAnsi" w:hAnsiTheme="minorHAnsi" w:cs="Arial"/>
          <w:color w:val="000000"/>
        </w:rPr>
        <w:t>Fillibach</w:t>
      </w:r>
      <w:proofErr w:type="spellEnd"/>
      <w:r w:rsidRPr="002003BB">
        <w:rPr>
          <w:rFonts w:asciiTheme="minorHAnsi" w:hAnsiTheme="minorHAnsi" w:cs="Arial"/>
          <w:color w:val="000000"/>
        </w:rPr>
        <w:t xml:space="preserve"> bei Klett.</w:t>
      </w:r>
    </w:p>
    <w:p w:rsidR="002003BB" w:rsidRPr="002003BB" w:rsidRDefault="002003BB" w:rsidP="002003BB">
      <w:pPr>
        <w:spacing w:after="0" w:line="240" w:lineRule="auto"/>
        <w:ind w:left="709" w:hanging="709"/>
        <w:jc w:val="both"/>
        <w:rPr>
          <w:rFonts w:cs="Arial"/>
        </w:rPr>
      </w:pPr>
      <w:r w:rsidRPr="002003BB">
        <w:rPr>
          <w:rFonts w:cs="Arial"/>
        </w:rPr>
        <w:t xml:space="preserve">SCHADER, Basil (2012/2004): Sprachenvielfalt als Chance. Das Handbuch. Hintergründe und 101 praktische Vorschläge für den Unterricht in mehrsprachigen Klassen. Zürich: Bildungsverlag EINS / </w:t>
      </w:r>
      <w:proofErr w:type="spellStart"/>
      <w:r w:rsidRPr="002003BB">
        <w:rPr>
          <w:rFonts w:cs="Arial"/>
        </w:rPr>
        <w:t>Orell</w:t>
      </w:r>
      <w:proofErr w:type="spellEnd"/>
      <w:r w:rsidRPr="002003BB">
        <w:rPr>
          <w:rFonts w:cs="Arial"/>
        </w:rPr>
        <w:t xml:space="preserve"> Füssli.</w:t>
      </w:r>
    </w:p>
    <w:p w:rsidR="002C0FB4" w:rsidRPr="002003BB" w:rsidRDefault="002C0FB4" w:rsidP="002C0FB4">
      <w:pPr>
        <w:tabs>
          <w:tab w:val="left" w:pos="1356"/>
        </w:tabs>
        <w:spacing w:after="0" w:line="240" w:lineRule="auto"/>
        <w:ind w:left="709" w:hanging="709"/>
        <w:jc w:val="both"/>
        <w:rPr>
          <w:rFonts w:cs="Arial"/>
          <w:bCs/>
        </w:rPr>
      </w:pPr>
      <w:r w:rsidRPr="002003BB">
        <w:rPr>
          <w:rFonts w:cs="Arial"/>
          <w:caps/>
        </w:rPr>
        <w:t>Wildemann</w:t>
      </w:r>
      <w:r w:rsidRPr="002003BB">
        <w:rPr>
          <w:rFonts w:cs="Arial"/>
          <w:b/>
          <w:bCs/>
        </w:rPr>
        <w:t xml:space="preserve">, </w:t>
      </w:r>
      <w:r>
        <w:rPr>
          <w:rFonts w:cs="Arial"/>
          <w:bCs/>
        </w:rPr>
        <w:t>Anja (</w:t>
      </w:r>
      <w:r w:rsidRPr="002003BB">
        <w:rPr>
          <w:rFonts w:cs="Arial"/>
          <w:bCs/>
        </w:rPr>
        <w:t>201</w:t>
      </w:r>
      <w:r>
        <w:rPr>
          <w:rFonts w:cs="Arial"/>
          <w:bCs/>
        </w:rPr>
        <w:t>5</w:t>
      </w:r>
      <w:r w:rsidRPr="002003BB">
        <w:rPr>
          <w:rFonts w:cs="Arial"/>
          <w:bCs/>
        </w:rPr>
        <w:t xml:space="preserve">): </w:t>
      </w:r>
      <w:r>
        <w:rPr>
          <w:rFonts w:cs="Arial"/>
          <w:bCs/>
        </w:rPr>
        <w:t xml:space="preserve">Heterogenität im sprachlichen Anfangsunterricht. Von der Diagnose bis zur Unterrichtsgestaltung. Seelze: </w:t>
      </w:r>
      <w:proofErr w:type="spellStart"/>
      <w:r>
        <w:rPr>
          <w:rFonts w:cs="Arial"/>
          <w:bCs/>
        </w:rPr>
        <w:t>Klett|Kallmeyer</w:t>
      </w:r>
      <w:proofErr w:type="spellEnd"/>
      <w:r w:rsidRPr="002003BB">
        <w:rPr>
          <w:rFonts w:cs="Arial"/>
          <w:bCs/>
        </w:rPr>
        <w:t>.</w:t>
      </w:r>
    </w:p>
    <w:p w:rsidR="005B4EFA" w:rsidRDefault="005B4EFA" w:rsidP="002003BB">
      <w:pPr>
        <w:spacing w:after="0" w:line="240" w:lineRule="auto"/>
        <w:jc w:val="both"/>
        <w:rPr>
          <w:rFonts w:cs="Arial"/>
        </w:rPr>
      </w:pPr>
    </w:p>
    <w:p w:rsidR="002C0FB4" w:rsidRDefault="002C0FB4" w:rsidP="002003BB">
      <w:pPr>
        <w:spacing w:after="0" w:line="240" w:lineRule="auto"/>
        <w:jc w:val="both"/>
        <w:rPr>
          <w:rFonts w:cs="Arial"/>
        </w:rPr>
      </w:pPr>
    </w:p>
    <w:p w:rsidR="005B4EFA" w:rsidRPr="005F75FE" w:rsidRDefault="005B4EFA" w:rsidP="002003BB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F75FE">
        <w:rPr>
          <w:rFonts w:cs="Arial"/>
          <w:b/>
          <w:sz w:val="24"/>
          <w:szCs w:val="24"/>
        </w:rPr>
        <w:t>Weiterführende Literatur:</w:t>
      </w:r>
    </w:p>
    <w:p w:rsidR="002003BB" w:rsidRPr="002003BB" w:rsidRDefault="002003BB" w:rsidP="002003BB">
      <w:pPr>
        <w:spacing w:after="0" w:line="240" w:lineRule="auto"/>
        <w:jc w:val="both"/>
        <w:rPr>
          <w:rFonts w:cs="Arial"/>
        </w:rPr>
      </w:pPr>
      <w:r w:rsidRPr="002003BB">
        <w:rPr>
          <w:rFonts w:cs="Arial"/>
        </w:rPr>
        <w:t>AHRENHOLZ, Bernt (</w:t>
      </w:r>
      <w:proofErr w:type="spellStart"/>
      <w:r w:rsidRPr="002003BB">
        <w:rPr>
          <w:rFonts w:cs="Arial"/>
        </w:rPr>
        <w:t>Hg</w:t>
      </w:r>
      <w:proofErr w:type="spellEnd"/>
      <w:r w:rsidRPr="002003BB">
        <w:rPr>
          <w:rFonts w:cs="Arial"/>
        </w:rPr>
        <w:t xml:space="preserve">., 2006): Kinder mit Migrationshintergrund. Spracherwerb und </w:t>
      </w:r>
    </w:p>
    <w:p w:rsidR="002003BB" w:rsidRPr="002003BB" w:rsidRDefault="002003BB" w:rsidP="002003BB">
      <w:pPr>
        <w:spacing w:after="0" w:line="240" w:lineRule="auto"/>
        <w:ind w:firstLine="708"/>
        <w:jc w:val="both"/>
        <w:rPr>
          <w:rFonts w:cs="Arial"/>
        </w:rPr>
      </w:pPr>
      <w:r w:rsidRPr="002003BB">
        <w:rPr>
          <w:rFonts w:cs="Arial"/>
        </w:rPr>
        <w:t xml:space="preserve">Fördermöglichkeiten. Freiburg im Breisgau: </w:t>
      </w:r>
      <w:proofErr w:type="spellStart"/>
      <w:r w:rsidRPr="002003BB">
        <w:rPr>
          <w:rFonts w:cs="Arial"/>
        </w:rPr>
        <w:t>Fillibach</w:t>
      </w:r>
      <w:proofErr w:type="spellEnd"/>
      <w:r w:rsidRPr="002003BB">
        <w:rPr>
          <w:rFonts w:cs="Arial"/>
        </w:rPr>
        <w:t>.</w:t>
      </w:r>
    </w:p>
    <w:p w:rsidR="002003BB" w:rsidRPr="002003BB" w:rsidRDefault="002003BB" w:rsidP="002003BB">
      <w:pPr>
        <w:spacing w:after="0" w:line="240" w:lineRule="auto"/>
        <w:jc w:val="both"/>
        <w:rPr>
          <w:rFonts w:cs="Arial"/>
        </w:rPr>
      </w:pPr>
      <w:r w:rsidRPr="002003BB">
        <w:rPr>
          <w:rFonts w:cs="Arial"/>
        </w:rPr>
        <w:t>AHRENHOLZ, Bernt (</w:t>
      </w:r>
      <w:proofErr w:type="spellStart"/>
      <w:r w:rsidRPr="002003BB">
        <w:rPr>
          <w:rFonts w:cs="Arial"/>
        </w:rPr>
        <w:t>Hg</w:t>
      </w:r>
      <w:proofErr w:type="spellEnd"/>
      <w:r w:rsidRPr="002003BB">
        <w:rPr>
          <w:rFonts w:cs="Arial"/>
        </w:rPr>
        <w:t xml:space="preserve">., 2007): Deutsch als Zweitsprache. Voraussetzungen und Konzepte </w:t>
      </w:r>
    </w:p>
    <w:p w:rsidR="002003BB" w:rsidRPr="002003BB" w:rsidRDefault="002003BB" w:rsidP="002003BB">
      <w:pPr>
        <w:spacing w:after="0" w:line="240" w:lineRule="auto"/>
        <w:ind w:firstLine="708"/>
        <w:jc w:val="both"/>
        <w:rPr>
          <w:rFonts w:cs="Arial"/>
        </w:rPr>
      </w:pPr>
      <w:r w:rsidRPr="002003BB">
        <w:rPr>
          <w:rFonts w:cs="Arial"/>
        </w:rPr>
        <w:t xml:space="preserve">für die Förderung von Kindern und Jugendlichen mit Migrationshintergrund. Freiburg </w:t>
      </w:r>
    </w:p>
    <w:p w:rsidR="002003BB" w:rsidRPr="002003BB" w:rsidRDefault="002003BB" w:rsidP="002003BB">
      <w:pPr>
        <w:spacing w:after="0" w:line="240" w:lineRule="auto"/>
        <w:ind w:firstLine="708"/>
        <w:jc w:val="both"/>
        <w:rPr>
          <w:rFonts w:cs="Arial"/>
        </w:rPr>
      </w:pPr>
      <w:r w:rsidRPr="002003BB">
        <w:rPr>
          <w:rFonts w:cs="Arial"/>
        </w:rPr>
        <w:t xml:space="preserve">im Breisgau: </w:t>
      </w:r>
      <w:proofErr w:type="spellStart"/>
      <w:r w:rsidRPr="002003BB">
        <w:rPr>
          <w:rFonts w:cs="Arial"/>
        </w:rPr>
        <w:t>Fillibach</w:t>
      </w:r>
      <w:proofErr w:type="spellEnd"/>
      <w:r w:rsidRPr="002003BB">
        <w:rPr>
          <w:rFonts w:cs="Arial"/>
        </w:rPr>
        <w:t>.</w:t>
      </w:r>
    </w:p>
    <w:p w:rsidR="002003BB" w:rsidRPr="002003BB" w:rsidRDefault="002003BB" w:rsidP="002003BB">
      <w:pPr>
        <w:spacing w:after="0" w:line="240" w:lineRule="auto"/>
        <w:jc w:val="both"/>
        <w:rPr>
          <w:rFonts w:cs="Arial"/>
        </w:rPr>
      </w:pPr>
      <w:r w:rsidRPr="002003BB">
        <w:rPr>
          <w:rFonts w:cs="Arial"/>
        </w:rPr>
        <w:t xml:space="preserve">AHRENHOLZ, </w:t>
      </w:r>
      <w:proofErr w:type="spellStart"/>
      <w:r w:rsidRPr="002003BB">
        <w:rPr>
          <w:rFonts w:cs="Arial"/>
        </w:rPr>
        <w:t>Bernt</w:t>
      </w:r>
      <w:proofErr w:type="spellEnd"/>
      <w:r w:rsidRPr="002003BB">
        <w:rPr>
          <w:rFonts w:cs="Arial"/>
        </w:rPr>
        <w:t>; KNAPP, Werner (</w:t>
      </w:r>
      <w:proofErr w:type="spellStart"/>
      <w:proofErr w:type="gramStart"/>
      <w:r w:rsidRPr="002003BB">
        <w:rPr>
          <w:rFonts w:cs="Arial"/>
        </w:rPr>
        <w:t>Hg</w:t>
      </w:r>
      <w:proofErr w:type="spellEnd"/>
      <w:r w:rsidRPr="002003BB">
        <w:rPr>
          <w:rFonts w:cs="Arial"/>
        </w:rPr>
        <w:t>.,</w:t>
      </w:r>
      <w:proofErr w:type="gramEnd"/>
      <w:r w:rsidRPr="002003BB">
        <w:rPr>
          <w:rFonts w:cs="Arial"/>
        </w:rPr>
        <w:t xml:space="preserve"> 2012):Sprachstand erheben – Spracherwerb </w:t>
      </w:r>
    </w:p>
    <w:p w:rsidR="002003BB" w:rsidRPr="002003BB" w:rsidRDefault="002003BB" w:rsidP="002003BB">
      <w:pPr>
        <w:spacing w:after="0" w:line="240" w:lineRule="auto"/>
        <w:ind w:firstLine="708"/>
        <w:jc w:val="both"/>
        <w:rPr>
          <w:rFonts w:cs="Arial"/>
        </w:rPr>
      </w:pPr>
      <w:r w:rsidRPr="002003BB">
        <w:rPr>
          <w:rFonts w:cs="Arial"/>
        </w:rPr>
        <w:t xml:space="preserve">erforschen. Stuttgart: </w:t>
      </w:r>
      <w:proofErr w:type="spellStart"/>
      <w:r w:rsidRPr="002003BB">
        <w:rPr>
          <w:rFonts w:cs="Arial"/>
        </w:rPr>
        <w:t>Fillibach</w:t>
      </w:r>
      <w:proofErr w:type="spellEnd"/>
      <w:r w:rsidRPr="002003BB">
        <w:rPr>
          <w:rFonts w:cs="Arial"/>
        </w:rPr>
        <w:t xml:space="preserve"> bei Klett. </w:t>
      </w:r>
    </w:p>
    <w:p w:rsidR="002003BB" w:rsidRPr="002003BB" w:rsidRDefault="002003BB" w:rsidP="002003BB">
      <w:pPr>
        <w:spacing w:after="0" w:line="240" w:lineRule="auto"/>
        <w:jc w:val="both"/>
        <w:rPr>
          <w:rFonts w:cs="Arial"/>
        </w:rPr>
      </w:pPr>
      <w:r w:rsidRPr="002003BB">
        <w:rPr>
          <w:rFonts w:cs="Arial"/>
        </w:rPr>
        <w:t xml:space="preserve">AHRENHOLZ, </w:t>
      </w:r>
      <w:proofErr w:type="spellStart"/>
      <w:r w:rsidRPr="002003BB">
        <w:rPr>
          <w:rFonts w:cs="Arial"/>
        </w:rPr>
        <w:t>Bernt</w:t>
      </w:r>
      <w:proofErr w:type="spellEnd"/>
      <w:r w:rsidRPr="002003BB">
        <w:rPr>
          <w:rFonts w:cs="Arial"/>
        </w:rPr>
        <w:t xml:space="preserve">; </w:t>
      </w:r>
      <w:r w:rsidRPr="002003BB">
        <w:rPr>
          <w:rFonts w:cs="Arial"/>
          <w:caps/>
        </w:rPr>
        <w:t>Oomen-Welke</w:t>
      </w:r>
      <w:r w:rsidRPr="002003BB">
        <w:rPr>
          <w:rFonts w:cs="Arial"/>
        </w:rPr>
        <w:t>, Ingelore (</w:t>
      </w:r>
      <w:proofErr w:type="spellStart"/>
      <w:r w:rsidRPr="002003BB">
        <w:rPr>
          <w:rFonts w:cs="Arial"/>
        </w:rPr>
        <w:t>Hg</w:t>
      </w:r>
      <w:proofErr w:type="spellEnd"/>
      <w:r w:rsidRPr="002003BB">
        <w:rPr>
          <w:rFonts w:cs="Arial"/>
        </w:rPr>
        <w:t xml:space="preserve">., 2010): Deutsch als Zweitsprache. 2. </w:t>
      </w:r>
    </w:p>
    <w:p w:rsidR="002003BB" w:rsidRPr="002003BB" w:rsidRDefault="002003BB" w:rsidP="002003BB">
      <w:pPr>
        <w:spacing w:after="0" w:line="240" w:lineRule="auto"/>
        <w:ind w:firstLine="708"/>
        <w:jc w:val="both"/>
        <w:rPr>
          <w:rFonts w:cs="Arial"/>
        </w:rPr>
      </w:pPr>
      <w:proofErr w:type="spellStart"/>
      <w:r w:rsidRPr="002003BB">
        <w:rPr>
          <w:rFonts w:cs="Arial"/>
        </w:rPr>
        <w:t>Überarb</w:t>
      </w:r>
      <w:proofErr w:type="spellEnd"/>
      <w:r w:rsidRPr="002003BB">
        <w:rPr>
          <w:rFonts w:cs="Arial"/>
        </w:rPr>
        <w:t xml:space="preserve">. Aufl. </w:t>
      </w:r>
      <w:proofErr w:type="spellStart"/>
      <w:r w:rsidRPr="002003BB">
        <w:rPr>
          <w:rFonts w:cs="Arial"/>
        </w:rPr>
        <w:t>Baltmannsweiler</w:t>
      </w:r>
      <w:proofErr w:type="spellEnd"/>
      <w:r w:rsidRPr="002003BB">
        <w:rPr>
          <w:rFonts w:cs="Arial"/>
        </w:rPr>
        <w:t xml:space="preserve">: Schneider Verlag </w:t>
      </w:r>
      <w:proofErr w:type="spellStart"/>
      <w:r w:rsidRPr="002003BB">
        <w:rPr>
          <w:rFonts w:cs="Arial"/>
        </w:rPr>
        <w:t>Hohengehren</w:t>
      </w:r>
      <w:proofErr w:type="spellEnd"/>
      <w:r w:rsidRPr="002003BB">
        <w:rPr>
          <w:rFonts w:cs="Arial"/>
        </w:rPr>
        <w:t xml:space="preserve"> (= Deutschunterricht </w:t>
      </w:r>
    </w:p>
    <w:p w:rsidR="002003BB" w:rsidRPr="002003BB" w:rsidRDefault="002003BB" w:rsidP="002003BB">
      <w:pPr>
        <w:spacing w:after="0" w:line="240" w:lineRule="auto"/>
        <w:ind w:firstLine="708"/>
        <w:jc w:val="both"/>
        <w:rPr>
          <w:rFonts w:cs="Arial"/>
        </w:rPr>
      </w:pPr>
      <w:r w:rsidRPr="002003BB">
        <w:rPr>
          <w:rFonts w:cs="Arial"/>
        </w:rPr>
        <w:t>in Theorie und Praxis, 9).</w:t>
      </w:r>
    </w:p>
    <w:p w:rsidR="005B4EFA" w:rsidRDefault="002003BB" w:rsidP="002003BB">
      <w:pPr>
        <w:spacing w:after="0" w:line="240" w:lineRule="auto"/>
        <w:rPr>
          <w:rFonts w:cs="Arial"/>
          <w:color w:val="000000"/>
        </w:rPr>
      </w:pPr>
      <w:r w:rsidRPr="002003BB">
        <w:rPr>
          <w:rFonts w:cs="Arial"/>
          <w:color w:val="000000"/>
        </w:rPr>
        <w:t>BECKER-MROTZEK, Michael; SCHRAMM, Karen; THÜRMANN, Elke; VOLLMER, Helmut J. (</w:t>
      </w:r>
      <w:proofErr w:type="spellStart"/>
      <w:r w:rsidRPr="002003BB">
        <w:rPr>
          <w:rFonts w:cs="Arial"/>
          <w:color w:val="000000"/>
        </w:rPr>
        <w:t>Hg</w:t>
      </w:r>
      <w:proofErr w:type="spellEnd"/>
      <w:r w:rsidRPr="002003BB">
        <w:rPr>
          <w:rFonts w:cs="Arial"/>
          <w:color w:val="000000"/>
        </w:rPr>
        <w:t>.</w:t>
      </w:r>
      <w:r w:rsidR="005B4EFA">
        <w:rPr>
          <w:rFonts w:cs="Arial"/>
          <w:color w:val="000000"/>
        </w:rPr>
        <w:t>,</w:t>
      </w:r>
      <w:r w:rsidRPr="002003BB">
        <w:rPr>
          <w:rFonts w:cs="Arial"/>
          <w:color w:val="000000"/>
        </w:rPr>
        <w:t xml:space="preserve"> 2013): </w:t>
      </w:r>
    </w:p>
    <w:p w:rsidR="002003BB" w:rsidRPr="002003BB" w:rsidRDefault="002003BB" w:rsidP="005B4EFA">
      <w:pPr>
        <w:spacing w:after="0" w:line="240" w:lineRule="auto"/>
        <w:ind w:left="708"/>
        <w:rPr>
          <w:rFonts w:cs="Arial"/>
          <w:color w:val="000000"/>
        </w:rPr>
      </w:pPr>
      <w:r w:rsidRPr="002003BB">
        <w:rPr>
          <w:rFonts w:cs="Arial"/>
          <w:color w:val="000000"/>
        </w:rPr>
        <w:t xml:space="preserve">Sprache im Fach. Sprachlichkeit und fachliches Lernen. Reihe: Fachdidaktische Forschungen, Band 3. Münster u.a.: </w:t>
      </w:r>
      <w:proofErr w:type="spellStart"/>
      <w:r w:rsidRPr="002003BB">
        <w:rPr>
          <w:rFonts w:cs="Arial"/>
          <w:color w:val="000000"/>
        </w:rPr>
        <w:t>Waxmann</w:t>
      </w:r>
      <w:proofErr w:type="spellEnd"/>
      <w:r w:rsidRPr="002003BB">
        <w:rPr>
          <w:rFonts w:cs="Arial"/>
          <w:color w:val="000000"/>
        </w:rPr>
        <w:t>.</w:t>
      </w:r>
    </w:p>
    <w:p w:rsidR="002003BB" w:rsidRPr="002003BB" w:rsidRDefault="002003BB" w:rsidP="002003BB">
      <w:pPr>
        <w:spacing w:after="0" w:line="240" w:lineRule="auto"/>
        <w:ind w:left="709" w:hanging="709"/>
        <w:jc w:val="both"/>
        <w:rPr>
          <w:rFonts w:cs="Arial"/>
        </w:rPr>
      </w:pPr>
      <w:r w:rsidRPr="002003BB">
        <w:rPr>
          <w:rFonts w:cs="Arial"/>
          <w:caps/>
        </w:rPr>
        <w:t>Belke</w:t>
      </w:r>
      <w:r w:rsidRPr="002003BB">
        <w:rPr>
          <w:rFonts w:cs="Arial"/>
        </w:rPr>
        <w:t xml:space="preserve">, Gerlind(2003): Mehrsprachigkeit im Deutschunterricht. Sprachspiele, Spracherwerb, Sprachvermittlung. </w:t>
      </w:r>
      <w:proofErr w:type="spellStart"/>
      <w:r w:rsidRPr="002003BB">
        <w:rPr>
          <w:rFonts w:cs="Arial"/>
        </w:rPr>
        <w:t>Baltmannsweiler</w:t>
      </w:r>
      <w:proofErr w:type="spellEnd"/>
      <w:r w:rsidRPr="002003BB">
        <w:rPr>
          <w:rFonts w:cs="Arial"/>
        </w:rPr>
        <w:t xml:space="preserve">: Schneider Verlag </w:t>
      </w:r>
      <w:proofErr w:type="spellStart"/>
      <w:r w:rsidRPr="002003BB">
        <w:rPr>
          <w:rFonts w:cs="Arial"/>
        </w:rPr>
        <w:t>Hohengehren</w:t>
      </w:r>
      <w:proofErr w:type="spellEnd"/>
      <w:r w:rsidRPr="002003BB">
        <w:rPr>
          <w:rFonts w:cs="Arial"/>
        </w:rPr>
        <w:t xml:space="preserve">. </w:t>
      </w:r>
    </w:p>
    <w:p w:rsidR="002003BB" w:rsidRPr="002003BB" w:rsidRDefault="002003BB" w:rsidP="002003BB">
      <w:pPr>
        <w:spacing w:after="0" w:line="240" w:lineRule="auto"/>
        <w:jc w:val="both"/>
        <w:rPr>
          <w:rFonts w:cs="Arial"/>
        </w:rPr>
      </w:pPr>
      <w:r w:rsidRPr="002003BB">
        <w:rPr>
          <w:rFonts w:cs="Arial"/>
        </w:rPr>
        <w:t xml:space="preserve">BELKE, Gerlind (2007): Poesie und Grammatik. Kreativer Umgang mit Texten im </w:t>
      </w:r>
    </w:p>
    <w:p w:rsidR="002003BB" w:rsidRPr="002003BB" w:rsidRDefault="002003BB" w:rsidP="002003BB">
      <w:pPr>
        <w:spacing w:after="0" w:line="240" w:lineRule="auto"/>
        <w:ind w:left="708"/>
        <w:jc w:val="both"/>
        <w:rPr>
          <w:rFonts w:cs="Arial"/>
        </w:rPr>
      </w:pPr>
      <w:r w:rsidRPr="002003BB">
        <w:rPr>
          <w:rFonts w:cs="Arial"/>
        </w:rPr>
        <w:t xml:space="preserve">Deutschunterricht mehrsprachiger Lerngruppen. Für die Vorschule, Grundschule und Orientierungsstufe. Lehrerband – Textkommentar. </w:t>
      </w:r>
      <w:proofErr w:type="spellStart"/>
      <w:r w:rsidRPr="002003BB">
        <w:rPr>
          <w:rFonts w:cs="Arial"/>
        </w:rPr>
        <w:t>Baltmannsweiler</w:t>
      </w:r>
      <w:proofErr w:type="spellEnd"/>
      <w:r w:rsidRPr="002003BB">
        <w:rPr>
          <w:rFonts w:cs="Arial"/>
        </w:rPr>
        <w:t xml:space="preserve">: Schneider Verlag </w:t>
      </w:r>
      <w:proofErr w:type="spellStart"/>
      <w:r w:rsidRPr="002003BB">
        <w:rPr>
          <w:rFonts w:cs="Arial"/>
        </w:rPr>
        <w:t>Hohengehren</w:t>
      </w:r>
      <w:proofErr w:type="spellEnd"/>
      <w:r w:rsidRPr="002003BB">
        <w:rPr>
          <w:rFonts w:cs="Arial"/>
        </w:rPr>
        <w:t xml:space="preserve">. </w:t>
      </w:r>
    </w:p>
    <w:p w:rsidR="002003BB" w:rsidRPr="002003BB" w:rsidRDefault="002003BB" w:rsidP="002003BB">
      <w:pPr>
        <w:spacing w:after="0" w:line="240" w:lineRule="auto"/>
        <w:ind w:left="709" w:hanging="709"/>
        <w:jc w:val="both"/>
        <w:rPr>
          <w:rFonts w:cs="Arial"/>
        </w:rPr>
      </w:pPr>
      <w:r w:rsidRPr="002003BB">
        <w:rPr>
          <w:rFonts w:cs="Arial"/>
          <w:caps/>
        </w:rPr>
        <w:t>Busch, B</w:t>
      </w:r>
      <w:r w:rsidRPr="002003BB">
        <w:rPr>
          <w:rFonts w:cs="Arial"/>
        </w:rPr>
        <w:t>rigitta</w:t>
      </w:r>
      <w:r w:rsidRPr="002003BB">
        <w:rPr>
          <w:rFonts w:cs="Arial"/>
          <w:caps/>
        </w:rPr>
        <w:t xml:space="preserve"> (2013): </w:t>
      </w:r>
      <w:r w:rsidRPr="002003BB">
        <w:rPr>
          <w:rFonts w:cs="Arial"/>
        </w:rPr>
        <w:t>Mehrsprachigkeit. Stuttgart: UTB.</w:t>
      </w:r>
    </w:p>
    <w:p w:rsidR="002003BB" w:rsidRPr="002003BB" w:rsidRDefault="002003BB" w:rsidP="002003BB">
      <w:pPr>
        <w:pStyle w:val="Listenabsatz"/>
        <w:shd w:val="clear" w:color="auto" w:fill="FFFFFF"/>
        <w:spacing w:after="0" w:line="240" w:lineRule="auto"/>
        <w:ind w:left="0"/>
        <w:jc w:val="both"/>
        <w:outlineLvl w:val="0"/>
        <w:rPr>
          <w:rFonts w:asciiTheme="minorHAnsi" w:hAnsiTheme="minorHAnsi" w:cs="Arial"/>
        </w:rPr>
      </w:pPr>
      <w:r w:rsidRPr="002003BB">
        <w:rPr>
          <w:rFonts w:asciiTheme="minorHAnsi" w:hAnsiTheme="minorHAnsi" w:cs="Arial"/>
        </w:rPr>
        <w:t>DECKER-ERNST, Yvonne OOMEN-WELKE, Ingelore (</w:t>
      </w:r>
      <w:proofErr w:type="spellStart"/>
      <w:r w:rsidRPr="002003BB">
        <w:rPr>
          <w:rFonts w:asciiTheme="minorHAnsi" w:hAnsiTheme="minorHAnsi" w:cs="Arial"/>
        </w:rPr>
        <w:t>Hg</w:t>
      </w:r>
      <w:proofErr w:type="spellEnd"/>
      <w:r w:rsidRPr="002003BB">
        <w:rPr>
          <w:rFonts w:asciiTheme="minorHAnsi" w:hAnsiTheme="minorHAnsi" w:cs="Arial"/>
        </w:rPr>
        <w:t xml:space="preserve">., 2012): Deutsch als Zweitsprach: </w:t>
      </w:r>
    </w:p>
    <w:p w:rsidR="002003BB" w:rsidRPr="002003BB" w:rsidRDefault="002003BB" w:rsidP="002003BB">
      <w:pPr>
        <w:pStyle w:val="Listenabsatz"/>
        <w:shd w:val="clear" w:color="auto" w:fill="FFFFFF"/>
        <w:spacing w:after="0" w:line="240" w:lineRule="auto"/>
        <w:ind w:left="708"/>
        <w:jc w:val="both"/>
        <w:outlineLvl w:val="0"/>
        <w:rPr>
          <w:rFonts w:asciiTheme="minorHAnsi" w:hAnsiTheme="minorHAnsi" w:cs="Arial"/>
        </w:rPr>
      </w:pPr>
      <w:r w:rsidRPr="002003BB">
        <w:rPr>
          <w:rFonts w:asciiTheme="minorHAnsi" w:hAnsiTheme="minorHAnsi" w:cs="Arial"/>
        </w:rPr>
        <w:t xml:space="preserve">Beiträge zur durchgängigen Sprachbildung: Beiträge aus dem 8. Workshop „Kinder mit Migrationshintergrund“. </w:t>
      </w:r>
      <w:r w:rsidR="005B4EFA">
        <w:rPr>
          <w:rFonts w:asciiTheme="minorHAnsi" w:hAnsiTheme="minorHAnsi" w:cs="Arial"/>
        </w:rPr>
        <w:t xml:space="preserve">Stuttgart: </w:t>
      </w:r>
      <w:proofErr w:type="spellStart"/>
      <w:r w:rsidRPr="002003BB">
        <w:rPr>
          <w:rFonts w:asciiTheme="minorHAnsi" w:hAnsiTheme="minorHAnsi" w:cs="Arial"/>
        </w:rPr>
        <w:t>Fillibach</w:t>
      </w:r>
      <w:proofErr w:type="spellEnd"/>
      <w:r w:rsidRPr="002003BB">
        <w:rPr>
          <w:rFonts w:asciiTheme="minorHAnsi" w:hAnsiTheme="minorHAnsi" w:cs="Arial"/>
        </w:rPr>
        <w:t xml:space="preserve"> bei Klett.</w:t>
      </w:r>
    </w:p>
    <w:p w:rsidR="002003BB" w:rsidRPr="002003BB" w:rsidRDefault="002003BB" w:rsidP="002003BB">
      <w:pPr>
        <w:pStyle w:val="Listenabsatz"/>
        <w:shd w:val="clear" w:color="auto" w:fill="FFFFFF"/>
        <w:spacing w:after="0" w:line="240" w:lineRule="auto"/>
        <w:ind w:left="0"/>
        <w:jc w:val="both"/>
        <w:outlineLvl w:val="0"/>
        <w:rPr>
          <w:rFonts w:asciiTheme="minorHAnsi" w:hAnsiTheme="minorHAnsi" w:cs="Arial"/>
        </w:rPr>
      </w:pPr>
      <w:r w:rsidRPr="002003BB">
        <w:rPr>
          <w:rFonts w:asciiTheme="minorHAnsi" w:hAnsiTheme="minorHAnsi" w:cs="Arial"/>
        </w:rPr>
        <w:t xml:space="preserve">DIRIM, Inci; OOMEN-WELKE, Ingelore (2013): Mehrsprachigkeit in der Klasse: wahrnehmen </w:t>
      </w:r>
    </w:p>
    <w:p w:rsidR="002003BB" w:rsidRPr="002003BB" w:rsidRDefault="002003BB" w:rsidP="002003BB">
      <w:pPr>
        <w:pStyle w:val="Listenabsatz"/>
        <w:shd w:val="clear" w:color="auto" w:fill="FFFFFF"/>
        <w:spacing w:after="0" w:line="240" w:lineRule="auto"/>
        <w:ind w:left="0" w:firstLine="708"/>
        <w:jc w:val="both"/>
        <w:outlineLvl w:val="0"/>
        <w:rPr>
          <w:rFonts w:asciiTheme="minorHAnsi" w:hAnsiTheme="minorHAnsi" w:cs="Arial"/>
        </w:rPr>
      </w:pPr>
      <w:r w:rsidRPr="002003BB">
        <w:rPr>
          <w:rFonts w:asciiTheme="minorHAnsi" w:hAnsiTheme="minorHAnsi" w:cs="Arial"/>
        </w:rPr>
        <w:t xml:space="preserve">– aufgreifen – fördern. Stuttgart: </w:t>
      </w:r>
      <w:proofErr w:type="spellStart"/>
      <w:r w:rsidRPr="002003BB">
        <w:rPr>
          <w:rFonts w:asciiTheme="minorHAnsi" w:hAnsiTheme="minorHAnsi" w:cs="Arial"/>
        </w:rPr>
        <w:t>Fillibach</w:t>
      </w:r>
      <w:proofErr w:type="spellEnd"/>
      <w:r w:rsidRPr="002003BB">
        <w:rPr>
          <w:rFonts w:asciiTheme="minorHAnsi" w:hAnsiTheme="minorHAnsi" w:cs="Arial"/>
        </w:rPr>
        <w:t xml:space="preserve"> bei Klett.</w:t>
      </w:r>
    </w:p>
    <w:p w:rsidR="005B4EFA" w:rsidRDefault="002003BB" w:rsidP="002003BB">
      <w:pPr>
        <w:spacing w:after="0" w:line="240" w:lineRule="auto"/>
        <w:ind w:left="709" w:hanging="709"/>
        <w:jc w:val="both"/>
        <w:rPr>
          <w:rFonts w:cs="Arial"/>
        </w:rPr>
      </w:pPr>
      <w:r w:rsidRPr="002003BB">
        <w:rPr>
          <w:rFonts w:cs="Arial"/>
          <w:caps/>
        </w:rPr>
        <w:t>De</w:t>
      </w:r>
      <w:r w:rsidR="005B4EFA">
        <w:rPr>
          <w:rFonts w:cs="Arial"/>
          <w:caps/>
        </w:rPr>
        <w:t xml:space="preserve"> </w:t>
      </w:r>
      <w:r w:rsidRPr="002003BB">
        <w:rPr>
          <w:rFonts w:cs="Arial"/>
          <w:caps/>
        </w:rPr>
        <w:t>Cillia</w:t>
      </w:r>
      <w:r w:rsidRPr="002003BB">
        <w:rPr>
          <w:rFonts w:cs="Arial"/>
        </w:rPr>
        <w:t xml:space="preserve">, Rudolf (1997): Mehrsprachigkeit in Österreichs Schule und Gesellschaft. </w:t>
      </w:r>
    </w:p>
    <w:p w:rsidR="002003BB" w:rsidRPr="002003BB" w:rsidRDefault="005B4EFA" w:rsidP="002003BB">
      <w:pPr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ab/>
      </w:r>
      <w:r w:rsidR="002003BB" w:rsidRPr="002003BB">
        <w:rPr>
          <w:rFonts w:cs="Arial"/>
        </w:rPr>
        <w:t xml:space="preserve">Sprachenpolitische Anmerkungen. In: Interkulturalität im Deutschunterricht = ide. </w:t>
      </w:r>
      <w:proofErr w:type="spellStart"/>
      <w:r w:rsidR="002003BB" w:rsidRPr="002003BB">
        <w:rPr>
          <w:rFonts w:cs="Arial"/>
        </w:rPr>
        <w:t>informationen</w:t>
      </w:r>
      <w:proofErr w:type="spellEnd"/>
      <w:r w:rsidR="002003BB" w:rsidRPr="002003BB">
        <w:rPr>
          <w:rFonts w:cs="Arial"/>
        </w:rPr>
        <w:t xml:space="preserve"> zur </w:t>
      </w:r>
      <w:proofErr w:type="spellStart"/>
      <w:r w:rsidR="002003BB" w:rsidRPr="002003BB">
        <w:rPr>
          <w:rFonts w:cs="Arial"/>
        </w:rPr>
        <w:t>deutschdidaktik</w:t>
      </w:r>
      <w:proofErr w:type="spellEnd"/>
      <w:r w:rsidR="002003BB" w:rsidRPr="002003BB">
        <w:rPr>
          <w:rFonts w:cs="Arial"/>
        </w:rPr>
        <w:t xml:space="preserve">, 1, S.16-32. </w:t>
      </w:r>
    </w:p>
    <w:p w:rsidR="002003BB" w:rsidRPr="002003BB" w:rsidRDefault="002003BB" w:rsidP="002003BB">
      <w:pPr>
        <w:spacing w:after="0" w:line="240" w:lineRule="auto"/>
        <w:ind w:left="709" w:hanging="709"/>
        <w:jc w:val="both"/>
        <w:rPr>
          <w:rFonts w:cs="Arial"/>
        </w:rPr>
      </w:pPr>
      <w:r w:rsidRPr="002003BB">
        <w:rPr>
          <w:rFonts w:cs="Arial"/>
          <w:caps/>
        </w:rPr>
        <w:lastRenderedPageBreak/>
        <w:t>Eder</w:t>
      </w:r>
      <w:r w:rsidRPr="002003BB">
        <w:rPr>
          <w:rFonts w:cs="Arial"/>
        </w:rPr>
        <w:t xml:space="preserve">, Ulrike (2009): Mehrsprachige Kinder- und Jugendliteratur für mehrsprachige Lernkontexte. Wien: Edition </w:t>
      </w:r>
      <w:proofErr w:type="spellStart"/>
      <w:r w:rsidRPr="002003BB">
        <w:rPr>
          <w:rFonts w:cs="Arial"/>
        </w:rPr>
        <w:t>Praesens</w:t>
      </w:r>
      <w:proofErr w:type="spellEnd"/>
      <w:r w:rsidRPr="002003BB">
        <w:rPr>
          <w:rFonts w:cs="Arial"/>
        </w:rPr>
        <w:t>.</w:t>
      </w:r>
    </w:p>
    <w:p w:rsidR="002003BB" w:rsidRPr="002003BB" w:rsidRDefault="002003BB" w:rsidP="002003BB">
      <w:pPr>
        <w:spacing w:after="0" w:line="240" w:lineRule="auto"/>
        <w:rPr>
          <w:rFonts w:cs="Arial"/>
          <w:color w:val="000000"/>
        </w:rPr>
      </w:pPr>
      <w:r w:rsidRPr="002003BB">
        <w:rPr>
          <w:rFonts w:cs="Arial"/>
          <w:color w:val="000000"/>
        </w:rPr>
        <w:t>GAWLITZEK, Ira; KÜMMERLING-MEIBAUER, Bettina (</w:t>
      </w:r>
      <w:proofErr w:type="spellStart"/>
      <w:r w:rsidRPr="002003BB">
        <w:rPr>
          <w:rFonts w:cs="Arial"/>
          <w:color w:val="000000"/>
        </w:rPr>
        <w:t>Hg</w:t>
      </w:r>
      <w:proofErr w:type="spellEnd"/>
      <w:r w:rsidRPr="002003BB">
        <w:rPr>
          <w:rFonts w:cs="Arial"/>
          <w:color w:val="000000"/>
        </w:rPr>
        <w:t xml:space="preserve">., 2013): Mehrsprachigkeit und </w:t>
      </w:r>
    </w:p>
    <w:p w:rsidR="002003BB" w:rsidRPr="002003BB" w:rsidRDefault="002003BB" w:rsidP="002003BB">
      <w:pPr>
        <w:spacing w:after="0" w:line="240" w:lineRule="auto"/>
        <w:ind w:firstLine="708"/>
        <w:rPr>
          <w:rFonts w:cs="Arial"/>
          <w:color w:val="000000"/>
        </w:rPr>
      </w:pPr>
      <w:r w:rsidRPr="002003BB">
        <w:rPr>
          <w:rFonts w:cs="Arial"/>
          <w:color w:val="000000"/>
        </w:rPr>
        <w:t xml:space="preserve">Kinderliteratur. Stuttgart: </w:t>
      </w:r>
      <w:proofErr w:type="spellStart"/>
      <w:r w:rsidRPr="002003BB">
        <w:rPr>
          <w:rFonts w:cs="Arial"/>
          <w:color w:val="000000"/>
        </w:rPr>
        <w:t>Fillibach</w:t>
      </w:r>
      <w:proofErr w:type="spellEnd"/>
      <w:r w:rsidRPr="002003BB">
        <w:rPr>
          <w:rFonts w:cs="Arial"/>
          <w:color w:val="000000"/>
        </w:rPr>
        <w:t xml:space="preserve"> bei Klett.</w:t>
      </w:r>
    </w:p>
    <w:p w:rsidR="002003BB" w:rsidRPr="002003BB" w:rsidRDefault="002003BB" w:rsidP="002003BB">
      <w:pPr>
        <w:pStyle w:val="StandardWeb"/>
        <w:spacing w:before="0" w:after="0"/>
        <w:rPr>
          <w:rStyle w:val="apple-converted-space"/>
          <w:rFonts w:asciiTheme="minorHAnsi" w:hAnsiTheme="minorHAnsi" w:cs="Arial"/>
          <w:color w:val="000000"/>
          <w:sz w:val="22"/>
          <w:szCs w:val="22"/>
        </w:rPr>
      </w:pPr>
      <w:r w:rsidRPr="002003BB">
        <w:rPr>
          <w:rFonts w:asciiTheme="minorHAnsi" w:hAnsiTheme="minorHAnsi" w:cs="Arial"/>
          <w:color w:val="000000"/>
          <w:sz w:val="22"/>
          <w:szCs w:val="22"/>
        </w:rPr>
        <w:t>GOGOLIN, Ingrid; LANGE, Imke (2010):</w:t>
      </w:r>
      <w:r w:rsidRPr="002003BB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 xml:space="preserve"> Durchgängige Sprachbildung: Qualitätsmerkmale </w:t>
      </w:r>
    </w:p>
    <w:p w:rsidR="002003BB" w:rsidRPr="002003BB" w:rsidRDefault="002003BB" w:rsidP="002003BB">
      <w:pPr>
        <w:pStyle w:val="StandardWeb"/>
        <w:spacing w:before="0" w:after="0"/>
        <w:ind w:firstLine="708"/>
        <w:rPr>
          <w:rFonts w:asciiTheme="minorHAnsi" w:hAnsiTheme="minorHAnsi" w:cs="Arial"/>
          <w:color w:val="000000"/>
          <w:sz w:val="22"/>
          <w:szCs w:val="22"/>
        </w:rPr>
      </w:pPr>
      <w:r w:rsidRPr="002003BB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 xml:space="preserve">für den Unterricht. </w:t>
      </w:r>
      <w:r w:rsidRPr="002003BB">
        <w:rPr>
          <w:rStyle w:val="apple-converted-space"/>
          <w:rFonts w:asciiTheme="minorHAnsi" w:hAnsiTheme="minorHAnsi" w:cs="Arial"/>
          <w:sz w:val="22"/>
          <w:szCs w:val="22"/>
        </w:rPr>
        <w:t>Unter Mitarbeit von D</w:t>
      </w:r>
      <w:r w:rsidRPr="002003BB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 xml:space="preserve">orothea Grießbach. </w:t>
      </w:r>
      <w:r w:rsidRPr="002003BB">
        <w:rPr>
          <w:rFonts w:asciiTheme="minorHAnsi" w:hAnsiTheme="minorHAnsi" w:cs="Arial"/>
          <w:color w:val="000000"/>
          <w:sz w:val="22"/>
          <w:szCs w:val="22"/>
        </w:rPr>
        <w:t xml:space="preserve">Münster: </w:t>
      </w:r>
      <w:proofErr w:type="spellStart"/>
      <w:r w:rsidRPr="002003BB">
        <w:rPr>
          <w:rFonts w:asciiTheme="minorHAnsi" w:hAnsiTheme="minorHAnsi" w:cs="Arial"/>
          <w:color w:val="000000"/>
          <w:sz w:val="22"/>
          <w:szCs w:val="22"/>
        </w:rPr>
        <w:t>Waxmann</w:t>
      </w:r>
      <w:proofErr w:type="spellEnd"/>
      <w:r w:rsidRPr="002003BB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2003BB" w:rsidRPr="002003BB" w:rsidRDefault="002003BB" w:rsidP="002003BB">
      <w:pPr>
        <w:spacing w:after="0" w:line="240" w:lineRule="auto"/>
        <w:rPr>
          <w:rFonts w:cs="Arial"/>
          <w:color w:val="000000"/>
        </w:rPr>
      </w:pPr>
      <w:r w:rsidRPr="002003BB">
        <w:rPr>
          <w:rFonts w:cs="Arial"/>
          <w:color w:val="000000"/>
        </w:rPr>
        <w:t>GOGOLIN, Ingrid; LANGE, Imke; MICHEL, Ute; REICH, Hans H. (</w:t>
      </w:r>
      <w:proofErr w:type="spellStart"/>
      <w:r w:rsidRPr="002003BB">
        <w:rPr>
          <w:rFonts w:cs="Arial"/>
          <w:color w:val="000000"/>
        </w:rPr>
        <w:t>Hg</w:t>
      </w:r>
      <w:proofErr w:type="spellEnd"/>
      <w:r w:rsidRPr="002003BB">
        <w:rPr>
          <w:rFonts w:cs="Arial"/>
          <w:color w:val="000000"/>
        </w:rPr>
        <w:t xml:space="preserve">., 2013): </w:t>
      </w:r>
    </w:p>
    <w:p w:rsidR="002003BB" w:rsidRPr="002003BB" w:rsidRDefault="002003BB" w:rsidP="002003BB">
      <w:pPr>
        <w:spacing w:after="0" w:line="240" w:lineRule="auto"/>
        <w:ind w:left="708"/>
        <w:rPr>
          <w:rFonts w:cs="Arial"/>
          <w:color w:val="000000"/>
        </w:rPr>
      </w:pPr>
      <w:r w:rsidRPr="002003BB">
        <w:rPr>
          <w:rFonts w:cs="Arial"/>
          <w:color w:val="000000"/>
        </w:rPr>
        <w:t xml:space="preserve">Herausforderung Bildungssprache - und wie man sie meistert. Reihe: </w:t>
      </w:r>
      <w:proofErr w:type="spellStart"/>
      <w:r w:rsidRPr="002003BB">
        <w:rPr>
          <w:rFonts w:cs="Arial"/>
          <w:color w:val="000000"/>
        </w:rPr>
        <w:t>FörMig</w:t>
      </w:r>
      <w:proofErr w:type="spellEnd"/>
      <w:r w:rsidRPr="002003BB">
        <w:rPr>
          <w:rFonts w:cs="Arial"/>
          <w:color w:val="000000"/>
        </w:rPr>
        <w:t xml:space="preserve"> Edition, Band 9. Münster: </w:t>
      </w:r>
      <w:proofErr w:type="spellStart"/>
      <w:r w:rsidRPr="002003BB">
        <w:rPr>
          <w:rFonts w:cs="Arial"/>
          <w:color w:val="000000"/>
        </w:rPr>
        <w:t>Waxmann</w:t>
      </w:r>
      <w:proofErr w:type="spellEnd"/>
      <w:r w:rsidRPr="002003BB">
        <w:rPr>
          <w:rFonts w:cs="Arial"/>
          <w:color w:val="000000"/>
        </w:rPr>
        <w:t>.</w:t>
      </w:r>
    </w:p>
    <w:p w:rsidR="005B4EFA" w:rsidRPr="002003BB" w:rsidRDefault="005B4EFA" w:rsidP="005B4EFA">
      <w:pPr>
        <w:spacing w:after="0" w:line="240" w:lineRule="auto"/>
        <w:ind w:left="709" w:hanging="709"/>
        <w:jc w:val="both"/>
        <w:rPr>
          <w:rFonts w:cs="Arial"/>
        </w:rPr>
      </w:pPr>
      <w:r w:rsidRPr="002003BB">
        <w:rPr>
          <w:rFonts w:cs="Arial"/>
          <w:caps/>
        </w:rPr>
        <w:t>Griesmayer</w:t>
      </w:r>
      <w:r w:rsidRPr="002003BB">
        <w:rPr>
          <w:rFonts w:cs="Arial"/>
        </w:rPr>
        <w:t xml:space="preserve"> Norbert; </w:t>
      </w:r>
      <w:r w:rsidRPr="002003BB">
        <w:rPr>
          <w:rFonts w:cs="Arial"/>
          <w:caps/>
        </w:rPr>
        <w:t>Wintersteiner</w:t>
      </w:r>
      <w:r w:rsidRPr="002003BB">
        <w:rPr>
          <w:rFonts w:cs="Arial"/>
        </w:rPr>
        <w:t>, Werner (</w:t>
      </w:r>
      <w:proofErr w:type="spellStart"/>
      <w:r w:rsidRPr="002003BB">
        <w:rPr>
          <w:rFonts w:cs="Arial"/>
        </w:rPr>
        <w:t>Hg</w:t>
      </w:r>
      <w:proofErr w:type="spellEnd"/>
      <w:r w:rsidRPr="002003BB">
        <w:rPr>
          <w:rFonts w:cs="Arial"/>
        </w:rPr>
        <w:t>., 2000): Jenseits von Babylon. Wege zu einer interkulturellen Didaktik. Innsbruck u.a.: Studienverlag. (= ide-extra, 7)</w:t>
      </w:r>
    </w:p>
    <w:p w:rsidR="002003BB" w:rsidRPr="002003BB" w:rsidRDefault="002003BB" w:rsidP="002003BB">
      <w:pPr>
        <w:spacing w:after="0" w:line="240" w:lineRule="auto"/>
        <w:rPr>
          <w:rFonts w:cs="Arial"/>
          <w:color w:val="333333"/>
        </w:rPr>
      </w:pPr>
      <w:r w:rsidRPr="002003BB">
        <w:rPr>
          <w:rFonts w:cs="Arial"/>
          <w:color w:val="333333"/>
        </w:rPr>
        <w:t xml:space="preserve">REICH, Hans; KRUMM, Hans-Jürgen (2013): Sprachbildung und Mehrsprachigkeit. Ein </w:t>
      </w:r>
    </w:p>
    <w:p w:rsidR="002003BB" w:rsidRPr="002003BB" w:rsidRDefault="002003BB" w:rsidP="002003BB">
      <w:pPr>
        <w:spacing w:after="0" w:line="240" w:lineRule="auto"/>
        <w:ind w:left="708"/>
        <w:rPr>
          <w:rFonts w:cs="Arial"/>
          <w:color w:val="333333"/>
        </w:rPr>
      </w:pPr>
      <w:r w:rsidRPr="002003BB">
        <w:rPr>
          <w:rFonts w:cs="Arial"/>
          <w:color w:val="333333"/>
        </w:rPr>
        <w:t xml:space="preserve">Curriculum zur Wahrnehmung und Bewältigung sprachlicher Vielfalt im Unterricht. Münster u.a.: </w:t>
      </w:r>
      <w:proofErr w:type="spellStart"/>
      <w:r w:rsidRPr="002003BB">
        <w:rPr>
          <w:rFonts w:cs="Arial"/>
          <w:color w:val="333333"/>
        </w:rPr>
        <w:t>Waxmann</w:t>
      </w:r>
      <w:proofErr w:type="spellEnd"/>
      <w:r w:rsidRPr="002003BB">
        <w:rPr>
          <w:rFonts w:cs="Arial"/>
          <w:color w:val="333333"/>
        </w:rPr>
        <w:t>.</w:t>
      </w:r>
    </w:p>
    <w:p w:rsidR="002003BB" w:rsidRPr="002003BB" w:rsidRDefault="002003BB" w:rsidP="002003BB">
      <w:pPr>
        <w:spacing w:after="0" w:line="240" w:lineRule="auto"/>
        <w:ind w:left="709" w:hanging="709"/>
        <w:jc w:val="both"/>
        <w:rPr>
          <w:rFonts w:cs="Arial"/>
        </w:rPr>
      </w:pPr>
      <w:r w:rsidRPr="002003BB">
        <w:rPr>
          <w:rFonts w:cs="Arial"/>
          <w:caps/>
        </w:rPr>
        <w:t>Schmölzer-Eibinger</w:t>
      </w:r>
      <w:r w:rsidRPr="002003BB">
        <w:rPr>
          <w:rFonts w:cs="Arial"/>
        </w:rPr>
        <w:t>, Sabine (2008): Lernen in der Zweitsprache. Grund-</w:t>
      </w:r>
      <w:r w:rsidRPr="002003BB">
        <w:rPr>
          <w:rFonts w:cs="Arial"/>
        </w:rPr>
        <w:br/>
        <w:t xml:space="preserve">lagen und Verfahren der Förderung von Textkompetenz in mehrsprachigen Klassen. Tübingen: Narr. </w:t>
      </w:r>
    </w:p>
    <w:p w:rsidR="002003BB" w:rsidRPr="002003BB" w:rsidRDefault="002003BB" w:rsidP="002003BB">
      <w:pPr>
        <w:tabs>
          <w:tab w:val="left" w:pos="1356"/>
        </w:tabs>
        <w:spacing w:after="0" w:line="240" w:lineRule="auto"/>
        <w:ind w:left="709" w:hanging="709"/>
        <w:jc w:val="both"/>
        <w:rPr>
          <w:rFonts w:cs="Arial"/>
          <w:bCs/>
        </w:rPr>
      </w:pPr>
      <w:r w:rsidRPr="002003BB">
        <w:rPr>
          <w:rFonts w:cs="Arial"/>
          <w:caps/>
        </w:rPr>
        <w:t>Wildemann</w:t>
      </w:r>
      <w:r w:rsidRPr="002003BB">
        <w:rPr>
          <w:rFonts w:cs="Arial"/>
          <w:b/>
          <w:bCs/>
        </w:rPr>
        <w:t xml:space="preserve">, </w:t>
      </w:r>
      <w:r w:rsidRPr="002003BB">
        <w:rPr>
          <w:rFonts w:cs="Arial"/>
          <w:bCs/>
        </w:rPr>
        <w:t xml:space="preserve">Anja; </w:t>
      </w:r>
      <w:r w:rsidRPr="002003BB">
        <w:rPr>
          <w:rFonts w:cs="Arial"/>
          <w:bCs/>
          <w:caps/>
        </w:rPr>
        <w:t>Hoodgarzadeh</w:t>
      </w:r>
      <w:r w:rsidRPr="002003BB">
        <w:rPr>
          <w:rFonts w:cs="Arial"/>
          <w:bCs/>
        </w:rPr>
        <w:t xml:space="preserve">, </w:t>
      </w:r>
      <w:proofErr w:type="spellStart"/>
      <w:r w:rsidRPr="002003BB">
        <w:rPr>
          <w:rFonts w:cs="Arial"/>
          <w:bCs/>
        </w:rPr>
        <w:t>Mahzad</w:t>
      </w:r>
      <w:proofErr w:type="spellEnd"/>
      <w:r w:rsidRPr="002003BB">
        <w:rPr>
          <w:rFonts w:cs="Arial"/>
          <w:bCs/>
        </w:rPr>
        <w:t xml:space="preserve"> (</w:t>
      </w:r>
      <w:proofErr w:type="spellStart"/>
      <w:r w:rsidRPr="002003BB">
        <w:rPr>
          <w:rFonts w:cs="Arial"/>
          <w:bCs/>
        </w:rPr>
        <w:t>Hg</w:t>
      </w:r>
      <w:proofErr w:type="spellEnd"/>
      <w:r w:rsidRPr="002003BB">
        <w:rPr>
          <w:rFonts w:cs="Arial"/>
          <w:bCs/>
        </w:rPr>
        <w:t>., 2013): Sprachen und Identitäten. Innsbruck u.a.: Studie</w:t>
      </w:r>
      <w:r w:rsidRPr="002003BB">
        <w:rPr>
          <w:rFonts w:cs="Arial"/>
          <w:bCs/>
        </w:rPr>
        <w:t>n</w:t>
      </w:r>
      <w:r w:rsidRPr="002003BB">
        <w:rPr>
          <w:rFonts w:cs="Arial"/>
          <w:bCs/>
        </w:rPr>
        <w:t>verlag. (= ide-extra, 20).</w:t>
      </w:r>
    </w:p>
    <w:p w:rsidR="002003BB" w:rsidRDefault="002003BB" w:rsidP="002003BB">
      <w:pPr>
        <w:spacing w:after="0" w:line="240" w:lineRule="auto"/>
        <w:ind w:left="709" w:hanging="709"/>
        <w:jc w:val="both"/>
        <w:rPr>
          <w:rFonts w:cs="Arial"/>
        </w:rPr>
      </w:pPr>
    </w:p>
    <w:p w:rsidR="009D321B" w:rsidRPr="002003BB" w:rsidRDefault="009D321B" w:rsidP="002003BB">
      <w:pPr>
        <w:spacing w:after="0" w:line="240" w:lineRule="auto"/>
        <w:ind w:left="709" w:hanging="709"/>
        <w:jc w:val="both"/>
        <w:rPr>
          <w:rFonts w:cs="Arial"/>
        </w:rPr>
      </w:pPr>
    </w:p>
    <w:p w:rsidR="002E1AD9" w:rsidRPr="002003BB" w:rsidRDefault="002E1AD9" w:rsidP="002003BB">
      <w:pPr>
        <w:spacing w:after="0" w:line="240" w:lineRule="auto"/>
      </w:pPr>
    </w:p>
    <w:p w:rsidR="002E1AD9" w:rsidRPr="005F75FE" w:rsidRDefault="002C0FB4" w:rsidP="002003BB">
      <w:pPr>
        <w:spacing w:after="0" w:line="240" w:lineRule="auto"/>
        <w:rPr>
          <w:b/>
          <w:sz w:val="28"/>
          <w:szCs w:val="28"/>
        </w:rPr>
      </w:pPr>
      <w:r w:rsidRPr="005F75FE">
        <w:rPr>
          <w:b/>
          <w:sz w:val="28"/>
          <w:szCs w:val="28"/>
        </w:rPr>
        <w:t>Schreiben (im Unterricht)</w:t>
      </w:r>
    </w:p>
    <w:p w:rsidR="005F75FE" w:rsidRPr="005F75FE" w:rsidRDefault="005F75FE" w:rsidP="005F75FE">
      <w:pPr>
        <w:spacing w:after="0" w:line="240" w:lineRule="auto"/>
      </w:pPr>
    </w:p>
    <w:p w:rsidR="005F75FE" w:rsidRPr="005F75FE" w:rsidRDefault="005F75FE" w:rsidP="005F75FE">
      <w:pPr>
        <w:spacing w:after="0" w:line="240" w:lineRule="auto"/>
        <w:rPr>
          <w:rFonts w:cs="Arial"/>
          <w:color w:val="000000"/>
        </w:rPr>
      </w:pPr>
      <w:r w:rsidRPr="005F75FE">
        <w:rPr>
          <w:rFonts w:cs="Arial"/>
          <w:color w:val="000000"/>
        </w:rPr>
        <w:t>BECKER-MROTZEK, Michael; BÖTTCHER, Ingrid</w:t>
      </w:r>
      <w:r>
        <w:rPr>
          <w:rFonts w:cs="Arial"/>
          <w:color w:val="000000"/>
        </w:rPr>
        <w:t xml:space="preserve"> (2006)</w:t>
      </w:r>
      <w:r w:rsidRPr="005F75FE">
        <w:rPr>
          <w:rFonts w:cs="Arial"/>
          <w:color w:val="000000"/>
        </w:rPr>
        <w:t xml:space="preserve">: Schreibkompetenz entwickeln und </w:t>
      </w:r>
    </w:p>
    <w:p w:rsidR="005F75FE" w:rsidRDefault="005F75FE" w:rsidP="005F75FE">
      <w:pPr>
        <w:spacing w:after="0" w:line="240" w:lineRule="auto"/>
        <w:ind w:firstLine="708"/>
        <w:rPr>
          <w:rFonts w:cs="Arial"/>
          <w:color w:val="000000"/>
        </w:rPr>
      </w:pPr>
      <w:r w:rsidRPr="005F75FE">
        <w:rPr>
          <w:rFonts w:cs="Arial"/>
          <w:color w:val="000000"/>
        </w:rPr>
        <w:t>beurteilen. Praxishandbuch für die Sekundarstufe I und</w:t>
      </w:r>
      <w:r>
        <w:rPr>
          <w:rFonts w:cs="Arial"/>
          <w:color w:val="000000"/>
        </w:rPr>
        <w:t xml:space="preserve"> II. Berlin: Cornelsen Scriptor</w:t>
      </w:r>
      <w:r w:rsidRPr="005F75FE">
        <w:rPr>
          <w:rFonts w:cs="Arial"/>
          <w:color w:val="000000"/>
        </w:rPr>
        <w:t xml:space="preserve">.  </w:t>
      </w:r>
    </w:p>
    <w:p w:rsidR="005F75FE" w:rsidRDefault="005F75FE" w:rsidP="005F75FE">
      <w:pPr>
        <w:spacing w:after="0" w:line="240" w:lineRule="auto"/>
        <w:rPr>
          <w:rFonts w:cs="Arial"/>
          <w:color w:val="000000"/>
        </w:rPr>
      </w:pPr>
      <w:r w:rsidRPr="005F75FE">
        <w:rPr>
          <w:rFonts w:cs="Arial"/>
          <w:color w:val="000000"/>
        </w:rPr>
        <w:t>FIX, Martin</w:t>
      </w:r>
      <w:r>
        <w:rPr>
          <w:rFonts w:cs="Arial"/>
          <w:color w:val="000000"/>
        </w:rPr>
        <w:t xml:space="preserve"> (2006)</w:t>
      </w:r>
      <w:r w:rsidRPr="005F75FE">
        <w:rPr>
          <w:rFonts w:cs="Arial"/>
          <w:color w:val="000000"/>
        </w:rPr>
        <w:t>: Texte schreiben. Schreibprozesse im Deutschun</w:t>
      </w:r>
      <w:r>
        <w:rPr>
          <w:rFonts w:cs="Arial"/>
          <w:color w:val="000000"/>
        </w:rPr>
        <w:t>terricht. Paderborn: Schöningh</w:t>
      </w:r>
      <w:r w:rsidRPr="005F75FE">
        <w:rPr>
          <w:rFonts w:cs="Arial"/>
          <w:color w:val="000000"/>
        </w:rPr>
        <w:t xml:space="preserve">. </w:t>
      </w:r>
    </w:p>
    <w:p w:rsidR="005F75FE" w:rsidRPr="005F75FE" w:rsidRDefault="005F75FE" w:rsidP="005F75FE">
      <w:pPr>
        <w:spacing w:after="0" w:line="240" w:lineRule="auto"/>
        <w:ind w:firstLine="708"/>
        <w:rPr>
          <w:rFonts w:cs="Arial"/>
          <w:color w:val="000000"/>
        </w:rPr>
      </w:pPr>
      <w:r w:rsidRPr="005F75FE">
        <w:rPr>
          <w:rFonts w:cs="Arial"/>
          <w:color w:val="000000"/>
        </w:rPr>
        <w:t xml:space="preserve">(UTB. 2809). </w:t>
      </w:r>
    </w:p>
    <w:p w:rsidR="005F75FE" w:rsidRDefault="005B4EFA" w:rsidP="005F75FE">
      <w:pPr>
        <w:pStyle w:val="StandardWeb"/>
        <w:spacing w:before="0" w:after="0"/>
        <w:rPr>
          <w:rFonts w:asciiTheme="minorHAnsi" w:hAnsiTheme="minorHAnsi"/>
          <w:sz w:val="22"/>
          <w:szCs w:val="22"/>
        </w:rPr>
      </w:pPr>
      <w:r w:rsidRPr="005F75FE">
        <w:rPr>
          <w:rFonts w:asciiTheme="minorHAnsi" w:hAnsiTheme="minorHAnsi"/>
          <w:caps/>
          <w:sz w:val="22"/>
          <w:szCs w:val="22"/>
        </w:rPr>
        <w:t>Merz-Grötsch</w:t>
      </w:r>
      <w:r w:rsidRPr="005F75FE">
        <w:rPr>
          <w:rFonts w:asciiTheme="minorHAnsi" w:hAnsiTheme="minorHAnsi"/>
          <w:sz w:val="22"/>
          <w:szCs w:val="22"/>
        </w:rPr>
        <w:t xml:space="preserve">, Jasmin (2010): Texte schreiben lernen. Grundlagen, Methoden, </w:t>
      </w:r>
    </w:p>
    <w:p w:rsidR="005B4EFA" w:rsidRPr="005F75FE" w:rsidRDefault="005F75FE" w:rsidP="005F75FE">
      <w:pPr>
        <w:pStyle w:val="StandardWeb"/>
        <w:spacing w:before="0" w:after="0"/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5B4EFA" w:rsidRPr="005F75FE">
        <w:rPr>
          <w:rFonts w:asciiTheme="minorHAnsi" w:hAnsiTheme="minorHAnsi"/>
          <w:sz w:val="22"/>
          <w:szCs w:val="22"/>
        </w:rPr>
        <w:t>nterrichtsvorschläge. Mit CD-ROM.  Seelze: Klett-</w:t>
      </w:r>
      <w:proofErr w:type="spellStart"/>
      <w:r w:rsidR="005B4EFA" w:rsidRPr="005F75FE">
        <w:rPr>
          <w:rFonts w:asciiTheme="minorHAnsi" w:hAnsiTheme="minorHAnsi"/>
          <w:sz w:val="22"/>
          <w:szCs w:val="22"/>
        </w:rPr>
        <w:t>Kallmeyer</w:t>
      </w:r>
      <w:proofErr w:type="spellEnd"/>
      <w:r w:rsidR="005B4EFA" w:rsidRPr="005F75FE">
        <w:rPr>
          <w:rFonts w:asciiTheme="minorHAnsi" w:hAnsiTheme="minorHAnsi"/>
          <w:sz w:val="22"/>
          <w:szCs w:val="22"/>
        </w:rPr>
        <w:t>. (Reihe Praxis Deutsch)</w:t>
      </w:r>
    </w:p>
    <w:p w:rsidR="005F75FE" w:rsidRDefault="005F75FE" w:rsidP="005F75FE">
      <w:pPr>
        <w:pStyle w:val="StandardWeb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5F75FE">
        <w:rPr>
          <w:rFonts w:asciiTheme="minorHAnsi" w:hAnsiTheme="minorHAnsi"/>
          <w:caps/>
          <w:color w:val="000000"/>
          <w:sz w:val="22"/>
          <w:szCs w:val="22"/>
        </w:rPr>
        <w:t>Winter</w:t>
      </w:r>
      <w:r w:rsidRPr="005F75FE">
        <w:rPr>
          <w:rFonts w:asciiTheme="minorHAnsi" w:hAnsiTheme="minorHAnsi"/>
          <w:color w:val="000000"/>
          <w:sz w:val="22"/>
          <w:szCs w:val="22"/>
        </w:rPr>
        <w:t xml:space="preserve">, Felix (2010): Leistungsbewertung. Eine neue Lernkultur braucht einen anderen Umgang mit </w:t>
      </w:r>
    </w:p>
    <w:p w:rsidR="005F75FE" w:rsidRPr="005F75FE" w:rsidRDefault="005F75FE" w:rsidP="005F75FE">
      <w:pPr>
        <w:pStyle w:val="StandardWeb"/>
        <w:spacing w:before="0" w:after="0"/>
        <w:ind w:left="708"/>
        <w:rPr>
          <w:rFonts w:asciiTheme="minorHAnsi" w:hAnsiTheme="minorHAnsi"/>
          <w:color w:val="000000"/>
          <w:sz w:val="22"/>
          <w:szCs w:val="22"/>
        </w:rPr>
      </w:pPr>
      <w:r w:rsidRPr="005F75FE">
        <w:rPr>
          <w:rFonts w:asciiTheme="minorHAnsi" w:hAnsiTheme="minorHAnsi"/>
          <w:color w:val="000000"/>
          <w:sz w:val="22"/>
          <w:szCs w:val="22"/>
        </w:rPr>
        <w:t xml:space="preserve">den Schülerleistungen. </w:t>
      </w:r>
      <w:proofErr w:type="spellStart"/>
      <w:r w:rsidRPr="005F75FE">
        <w:rPr>
          <w:rFonts w:asciiTheme="minorHAnsi" w:hAnsiTheme="minorHAnsi"/>
          <w:color w:val="000000"/>
          <w:sz w:val="22"/>
          <w:szCs w:val="22"/>
        </w:rPr>
        <w:t>Baltmannsweiler</w:t>
      </w:r>
      <w:proofErr w:type="spellEnd"/>
      <w:r w:rsidRPr="005F75FE">
        <w:rPr>
          <w:rFonts w:asciiTheme="minorHAnsi" w:hAnsiTheme="minorHAnsi"/>
          <w:color w:val="000000"/>
          <w:sz w:val="22"/>
          <w:szCs w:val="22"/>
        </w:rPr>
        <w:t xml:space="preserve">: Schneider Verlag </w:t>
      </w:r>
      <w:proofErr w:type="spellStart"/>
      <w:r w:rsidRPr="005F75FE">
        <w:rPr>
          <w:rFonts w:asciiTheme="minorHAnsi" w:hAnsiTheme="minorHAnsi"/>
          <w:color w:val="000000"/>
          <w:sz w:val="22"/>
          <w:szCs w:val="22"/>
        </w:rPr>
        <w:t>Hohengehren</w:t>
      </w:r>
      <w:proofErr w:type="spellEnd"/>
      <w:r w:rsidRPr="005F75FE">
        <w:rPr>
          <w:rFonts w:asciiTheme="minorHAnsi" w:hAnsiTheme="minorHAnsi"/>
          <w:color w:val="000000"/>
          <w:sz w:val="22"/>
          <w:szCs w:val="22"/>
        </w:rPr>
        <w:t>. (Grundlagen der Schulpädagogik, 49)</w:t>
      </w:r>
    </w:p>
    <w:p w:rsidR="005B4EFA" w:rsidRDefault="005B4EFA" w:rsidP="005B4EFA">
      <w:pPr>
        <w:ind w:left="708"/>
        <w:rPr>
          <w:rFonts w:cs="Arial"/>
          <w:color w:val="000000"/>
        </w:rPr>
      </w:pPr>
    </w:p>
    <w:p w:rsidR="009D321B" w:rsidRPr="005F75FE" w:rsidRDefault="009D321B" w:rsidP="005B4EFA">
      <w:pPr>
        <w:ind w:left="708"/>
        <w:rPr>
          <w:rFonts w:cs="Arial"/>
          <w:color w:val="000000"/>
        </w:rPr>
      </w:pPr>
    </w:p>
    <w:p w:rsidR="002C0FB4" w:rsidRPr="005F75FE" w:rsidRDefault="002C0FB4" w:rsidP="002C0FB4">
      <w:pPr>
        <w:spacing w:after="0" w:line="240" w:lineRule="auto"/>
        <w:rPr>
          <w:b/>
          <w:sz w:val="28"/>
          <w:szCs w:val="28"/>
        </w:rPr>
      </w:pPr>
      <w:r w:rsidRPr="005F75FE">
        <w:rPr>
          <w:b/>
          <w:sz w:val="28"/>
          <w:szCs w:val="28"/>
        </w:rPr>
        <w:t>Schreiben (</w:t>
      </w:r>
      <w:r w:rsidRPr="005F75FE">
        <w:rPr>
          <w:b/>
          <w:sz w:val="28"/>
          <w:szCs w:val="28"/>
        </w:rPr>
        <w:t xml:space="preserve">für </w:t>
      </w:r>
      <w:r w:rsidR="005F75FE" w:rsidRPr="005F75FE">
        <w:rPr>
          <w:b/>
          <w:sz w:val="28"/>
          <w:szCs w:val="28"/>
        </w:rPr>
        <w:t xml:space="preserve">euch und für </w:t>
      </w:r>
      <w:r w:rsidRPr="005F75FE">
        <w:rPr>
          <w:b/>
          <w:sz w:val="28"/>
          <w:szCs w:val="28"/>
        </w:rPr>
        <w:t>den Abschlussbericht</w:t>
      </w:r>
      <w:r w:rsidRPr="005F75FE">
        <w:rPr>
          <w:b/>
          <w:sz w:val="28"/>
          <w:szCs w:val="28"/>
        </w:rPr>
        <w:t>)</w:t>
      </w:r>
    </w:p>
    <w:p w:rsidR="005F75FE" w:rsidRDefault="005F75FE" w:rsidP="005F75FE">
      <w:pPr>
        <w:spacing w:after="0"/>
        <w:rPr>
          <w:rFonts w:cs="Arial"/>
        </w:rPr>
      </w:pPr>
    </w:p>
    <w:p w:rsidR="005B4EFA" w:rsidRPr="005F75FE" w:rsidRDefault="005B4EFA" w:rsidP="005F75FE">
      <w:pPr>
        <w:spacing w:after="0"/>
        <w:rPr>
          <w:rFonts w:cs="Arial"/>
        </w:rPr>
      </w:pPr>
      <w:r w:rsidRPr="005F75FE">
        <w:rPr>
          <w:rFonts w:cs="Arial"/>
        </w:rPr>
        <w:t xml:space="preserve">BRÄUER, Gerd: Schreibend lernen. Grundlagen einer theoretischen und praktischen </w:t>
      </w:r>
    </w:p>
    <w:p w:rsidR="005B4EFA" w:rsidRPr="005F75FE" w:rsidRDefault="005B4EFA" w:rsidP="005F75FE">
      <w:pPr>
        <w:spacing w:after="0"/>
        <w:ind w:firstLine="708"/>
        <w:rPr>
          <w:rFonts w:cs="Arial"/>
        </w:rPr>
      </w:pPr>
      <w:r w:rsidRPr="005F75FE">
        <w:rPr>
          <w:rFonts w:cs="Arial"/>
        </w:rPr>
        <w:t>Schreibpädagogik. Innsbruck: Studienverlag 1998 (ide-extra, Bd. 6)</w:t>
      </w:r>
    </w:p>
    <w:p w:rsidR="005F75FE" w:rsidRDefault="005B4EFA" w:rsidP="005F75FE">
      <w:pPr>
        <w:pStyle w:val="StandardWeb"/>
        <w:spacing w:before="0" w:after="0"/>
        <w:rPr>
          <w:rFonts w:asciiTheme="minorHAnsi" w:hAnsiTheme="minorHAnsi"/>
          <w:sz w:val="22"/>
          <w:szCs w:val="22"/>
        </w:rPr>
      </w:pPr>
      <w:r w:rsidRPr="005F75FE">
        <w:rPr>
          <w:rFonts w:asciiTheme="minorHAnsi" w:hAnsiTheme="minorHAnsi"/>
          <w:caps/>
          <w:sz w:val="22"/>
          <w:szCs w:val="22"/>
        </w:rPr>
        <w:t>Mertlitsch</w:t>
      </w:r>
      <w:r w:rsidRPr="005F75FE">
        <w:rPr>
          <w:rFonts w:asciiTheme="minorHAnsi" w:hAnsiTheme="minorHAnsi"/>
          <w:sz w:val="22"/>
          <w:szCs w:val="22"/>
        </w:rPr>
        <w:t xml:space="preserve">, Carmen; </w:t>
      </w:r>
      <w:r w:rsidRPr="005F75FE">
        <w:rPr>
          <w:rFonts w:asciiTheme="minorHAnsi" w:hAnsiTheme="minorHAnsi"/>
          <w:caps/>
          <w:sz w:val="22"/>
          <w:szCs w:val="22"/>
        </w:rPr>
        <w:t>Perschak</w:t>
      </w:r>
      <w:r w:rsidRPr="005F75FE">
        <w:rPr>
          <w:rFonts w:asciiTheme="minorHAnsi" w:hAnsiTheme="minorHAnsi"/>
          <w:sz w:val="22"/>
          <w:szCs w:val="22"/>
        </w:rPr>
        <w:t xml:space="preserve">, Katharina; </w:t>
      </w:r>
      <w:r w:rsidRPr="005F75FE">
        <w:rPr>
          <w:rFonts w:asciiTheme="minorHAnsi" w:hAnsiTheme="minorHAnsi"/>
          <w:caps/>
          <w:sz w:val="22"/>
          <w:szCs w:val="22"/>
        </w:rPr>
        <w:t>Hainscho</w:t>
      </w:r>
      <w:r w:rsidRPr="005F75FE">
        <w:rPr>
          <w:rFonts w:asciiTheme="minorHAnsi" w:hAnsiTheme="minorHAnsi"/>
          <w:sz w:val="22"/>
          <w:szCs w:val="22"/>
        </w:rPr>
        <w:t xml:space="preserve">, Thomas; </w:t>
      </w:r>
      <w:r w:rsidRPr="005F75FE">
        <w:rPr>
          <w:rFonts w:asciiTheme="minorHAnsi" w:hAnsiTheme="minorHAnsi"/>
          <w:caps/>
          <w:sz w:val="22"/>
          <w:szCs w:val="22"/>
        </w:rPr>
        <w:t>Senger</w:t>
      </w:r>
      <w:r w:rsidRPr="005F75FE">
        <w:rPr>
          <w:rFonts w:asciiTheme="minorHAnsi" w:hAnsiTheme="minorHAnsi"/>
          <w:sz w:val="22"/>
          <w:szCs w:val="22"/>
        </w:rPr>
        <w:t xml:space="preserve">, Heimo (2010): Starke </w:t>
      </w:r>
    </w:p>
    <w:p w:rsidR="005B4EFA" w:rsidRPr="005F75FE" w:rsidRDefault="005B4EFA" w:rsidP="005F75FE">
      <w:pPr>
        <w:pStyle w:val="StandardWeb"/>
        <w:spacing w:before="0" w:after="0"/>
        <w:ind w:left="708"/>
        <w:rPr>
          <w:rFonts w:asciiTheme="minorHAnsi" w:hAnsiTheme="minorHAnsi"/>
          <w:sz w:val="22"/>
          <w:szCs w:val="22"/>
        </w:rPr>
      </w:pPr>
      <w:r w:rsidRPr="005F75FE">
        <w:rPr>
          <w:rFonts w:asciiTheme="minorHAnsi" w:hAnsiTheme="minorHAnsi"/>
          <w:sz w:val="22"/>
          <w:szCs w:val="22"/>
        </w:rPr>
        <w:t>Texte schreiben. Anregungen für Menschen im Arbeitsfeld Schule. Klagenfurt: Institut für Unterrichts- und Schulentwicklung der Universität Klagenfurt.</w:t>
      </w:r>
    </w:p>
    <w:p w:rsidR="005F75FE" w:rsidRDefault="005B4EFA" w:rsidP="005F75FE">
      <w:pPr>
        <w:pStyle w:val="StandardWeb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5F75FE">
        <w:rPr>
          <w:rFonts w:asciiTheme="minorHAnsi" w:hAnsiTheme="minorHAnsi"/>
          <w:caps/>
          <w:color w:val="000000"/>
          <w:sz w:val="22"/>
          <w:szCs w:val="22"/>
        </w:rPr>
        <w:t>Wolfsberger</w:t>
      </w:r>
      <w:r w:rsidRPr="005F75FE">
        <w:rPr>
          <w:rFonts w:asciiTheme="minorHAnsi" w:hAnsiTheme="minorHAnsi"/>
          <w:color w:val="000000"/>
          <w:sz w:val="22"/>
          <w:szCs w:val="22"/>
        </w:rPr>
        <w:t xml:space="preserve">, Judith (2007): Frei geschrieben. Mut, Freiheit &amp; Strategie für wissenschaftliche </w:t>
      </w:r>
    </w:p>
    <w:p w:rsidR="005B4EFA" w:rsidRPr="005F75FE" w:rsidRDefault="005B4EFA" w:rsidP="005F75FE">
      <w:pPr>
        <w:pStyle w:val="StandardWeb"/>
        <w:spacing w:before="0" w:after="0"/>
        <w:ind w:firstLine="708"/>
        <w:rPr>
          <w:rFonts w:asciiTheme="minorHAnsi" w:hAnsiTheme="minorHAnsi"/>
          <w:color w:val="000000"/>
          <w:sz w:val="22"/>
          <w:szCs w:val="22"/>
        </w:rPr>
      </w:pPr>
      <w:r w:rsidRPr="005F75FE">
        <w:rPr>
          <w:rFonts w:asciiTheme="minorHAnsi" w:hAnsiTheme="minorHAnsi"/>
          <w:color w:val="000000"/>
          <w:sz w:val="22"/>
          <w:szCs w:val="22"/>
        </w:rPr>
        <w:t>Abschlussarbeiten. Wien u.a.: Böhlau.</w:t>
      </w:r>
    </w:p>
    <w:p w:rsidR="005B4EFA" w:rsidRPr="005F75FE" w:rsidRDefault="005B4EFA" w:rsidP="002003BB">
      <w:pPr>
        <w:spacing w:after="0" w:line="240" w:lineRule="auto"/>
      </w:pPr>
    </w:p>
    <w:p w:rsidR="005B4EFA" w:rsidRDefault="005B4EFA" w:rsidP="002003BB">
      <w:pPr>
        <w:spacing w:after="0" w:line="240" w:lineRule="auto"/>
      </w:pPr>
    </w:p>
    <w:p w:rsidR="005B4EFA" w:rsidRPr="002003BB" w:rsidRDefault="005B4EFA" w:rsidP="002003BB">
      <w:pPr>
        <w:spacing w:after="0" w:line="240" w:lineRule="auto"/>
      </w:pPr>
    </w:p>
    <w:p w:rsidR="002E1AD9" w:rsidRPr="005F75FE" w:rsidRDefault="009D321B" w:rsidP="009D321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  <w:r w:rsidR="002E1AD9" w:rsidRPr="005F75FE">
        <w:rPr>
          <w:b/>
          <w:sz w:val="28"/>
          <w:szCs w:val="28"/>
        </w:rPr>
        <w:lastRenderedPageBreak/>
        <w:t>Zeitschrift ide: (Auswahl für eure Themen)</w:t>
      </w:r>
    </w:p>
    <w:p w:rsidR="005F75FE" w:rsidRDefault="005F75FE" w:rsidP="002003BB">
      <w:pPr>
        <w:spacing w:after="0" w:line="240" w:lineRule="auto"/>
      </w:pPr>
    </w:p>
    <w:p w:rsidR="002E1AD9" w:rsidRPr="002003BB" w:rsidRDefault="002E1AD9" w:rsidP="002003BB">
      <w:pPr>
        <w:spacing w:after="0" w:line="240" w:lineRule="auto"/>
      </w:pPr>
      <w:r w:rsidRPr="002003BB">
        <w:t xml:space="preserve">Jahrgang 39 / 2015 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Heft 4 </w:t>
      </w:r>
      <w:r w:rsidRPr="002003BB">
        <w:t>Sprachliche Bildung im Kontext von Mehrsprachigkeit (erscheint im Jänner 2016)</w:t>
      </w:r>
    </w:p>
    <w:p w:rsidR="002E1AD9" w:rsidRPr="002003BB" w:rsidRDefault="002E1AD9" w:rsidP="002003BB">
      <w:pPr>
        <w:spacing w:after="0" w:line="240" w:lineRule="auto"/>
      </w:pPr>
    </w:p>
    <w:p w:rsidR="002E1AD9" w:rsidRPr="002003BB" w:rsidRDefault="002E1AD9" w:rsidP="002003BB">
      <w:pPr>
        <w:spacing w:after="0" w:line="240" w:lineRule="auto"/>
      </w:pPr>
      <w:r w:rsidRPr="002003BB">
        <w:t xml:space="preserve">Jahrgang 38 / 2014 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Heft 2 Projekte und Deutschunterricht 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Heft 3 Österreichisches Deutsch und </w:t>
      </w:r>
      <w:proofErr w:type="spellStart"/>
      <w:r w:rsidRPr="002003BB">
        <w:t>Plurizentrik</w:t>
      </w:r>
      <w:proofErr w:type="spellEnd"/>
      <w:r w:rsidRPr="002003BB">
        <w:t xml:space="preserve"> </w:t>
      </w:r>
    </w:p>
    <w:p w:rsidR="002E1AD9" w:rsidRPr="002003BB" w:rsidRDefault="002E1AD9" w:rsidP="002003BB">
      <w:pPr>
        <w:spacing w:after="0" w:line="240" w:lineRule="auto"/>
      </w:pPr>
    </w:p>
    <w:p w:rsidR="002E1AD9" w:rsidRPr="002003BB" w:rsidRDefault="002E1AD9" w:rsidP="002003BB">
      <w:pPr>
        <w:spacing w:after="0" w:line="240" w:lineRule="auto"/>
      </w:pPr>
      <w:r w:rsidRPr="002003BB">
        <w:t xml:space="preserve">Jahrgang 37 / 2013 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Heft 1 </w:t>
      </w:r>
      <w:proofErr w:type="spellStart"/>
      <w:r w:rsidRPr="002003BB">
        <w:t>Li</w:t>
      </w:r>
      <w:r w:rsidR="000F7C78" w:rsidRPr="002003BB">
        <w:t>terale</w:t>
      </w:r>
      <w:proofErr w:type="spellEnd"/>
      <w:r w:rsidR="000F7C78" w:rsidRPr="002003BB">
        <w:t xml:space="preserve"> Praxis von Jugendlichen </w:t>
      </w:r>
    </w:p>
    <w:p w:rsidR="002E1AD9" w:rsidRPr="002003BB" w:rsidRDefault="002E1AD9" w:rsidP="002003BB">
      <w:pPr>
        <w:spacing w:after="0" w:line="240" w:lineRule="auto"/>
      </w:pPr>
      <w:r w:rsidRPr="002003BB">
        <w:t>Heft 3 Identitäten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Heft 4 </w:t>
      </w:r>
      <w:proofErr w:type="gramStart"/>
      <w:r w:rsidRPr="002003BB">
        <w:t>Textkompetenz</w:t>
      </w:r>
      <w:proofErr w:type="gramEnd"/>
      <w:r w:rsidRPr="002003BB">
        <w:t xml:space="preserve"> </w:t>
      </w:r>
    </w:p>
    <w:p w:rsidR="002E1AD9" w:rsidRPr="002003BB" w:rsidRDefault="002E1AD9" w:rsidP="002003BB">
      <w:pPr>
        <w:spacing w:after="0" w:line="240" w:lineRule="auto"/>
      </w:pPr>
    </w:p>
    <w:p w:rsidR="000F7C78" w:rsidRPr="002003BB" w:rsidRDefault="002E1AD9" w:rsidP="002003BB">
      <w:pPr>
        <w:spacing w:after="0" w:line="240" w:lineRule="auto"/>
      </w:pPr>
      <w:r w:rsidRPr="002003BB">
        <w:t xml:space="preserve">Jahrgang 36 / 2012 </w:t>
      </w:r>
    </w:p>
    <w:p w:rsidR="000F7C78" w:rsidRPr="002003BB" w:rsidRDefault="002E1AD9" w:rsidP="002003BB">
      <w:pPr>
        <w:spacing w:after="0" w:line="240" w:lineRule="auto"/>
      </w:pPr>
      <w:r w:rsidRPr="002003BB">
        <w:t xml:space="preserve">Heft 1 Reifeprüfung Deutsch </w:t>
      </w:r>
    </w:p>
    <w:p w:rsidR="000F7C78" w:rsidRPr="002003BB" w:rsidRDefault="002E1AD9" w:rsidP="002003BB">
      <w:pPr>
        <w:spacing w:after="0" w:line="240" w:lineRule="auto"/>
      </w:pPr>
      <w:r w:rsidRPr="002003BB">
        <w:t xml:space="preserve">Heft 2 </w:t>
      </w:r>
      <w:proofErr w:type="gramStart"/>
      <w:r w:rsidRPr="002003BB">
        <w:t>Kultur</w:t>
      </w:r>
      <w:proofErr w:type="gramEnd"/>
      <w:r w:rsidRPr="002003BB">
        <w:t xml:space="preserve"> des Sehens 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Heft 3 Pubertät. Identitäten – Inszenierungen </w:t>
      </w:r>
    </w:p>
    <w:p w:rsidR="000F7C78" w:rsidRPr="002003BB" w:rsidRDefault="000F7C78" w:rsidP="002003BB">
      <w:pPr>
        <w:spacing w:after="0" w:line="240" w:lineRule="auto"/>
      </w:pPr>
    </w:p>
    <w:p w:rsidR="000F7C78" w:rsidRPr="002003BB" w:rsidRDefault="002E1AD9" w:rsidP="002003BB">
      <w:pPr>
        <w:spacing w:after="0" w:line="240" w:lineRule="auto"/>
      </w:pPr>
      <w:r w:rsidRPr="002003BB">
        <w:t xml:space="preserve">Jahrgang 35 / 2011 </w:t>
      </w:r>
    </w:p>
    <w:p w:rsidR="000F7C78" w:rsidRPr="002003BB" w:rsidRDefault="002E1AD9" w:rsidP="002003BB">
      <w:pPr>
        <w:spacing w:after="0" w:line="240" w:lineRule="auto"/>
      </w:pPr>
      <w:r w:rsidRPr="002003BB">
        <w:t xml:space="preserve">Heft 1 </w:t>
      </w:r>
      <w:proofErr w:type="spellStart"/>
      <w:r w:rsidRPr="002003BB">
        <w:t>Wort.Schatz</w:t>
      </w:r>
      <w:proofErr w:type="spellEnd"/>
      <w:r w:rsidRPr="002003BB">
        <w:t xml:space="preserve"> – </w:t>
      </w:r>
      <w:proofErr w:type="spellStart"/>
      <w:r w:rsidRPr="002003BB">
        <w:t>Wörter.schätzen</w:t>
      </w:r>
      <w:proofErr w:type="spellEnd"/>
      <w:r w:rsidRPr="002003BB">
        <w:t xml:space="preserve"> </w:t>
      </w:r>
    </w:p>
    <w:p w:rsidR="000F7C78" w:rsidRPr="002003BB" w:rsidRDefault="002E1AD9" w:rsidP="002003BB">
      <w:pPr>
        <w:spacing w:after="0" w:line="240" w:lineRule="auto"/>
      </w:pPr>
      <w:r w:rsidRPr="002003BB">
        <w:t xml:space="preserve">Heft 3 Erzählen Heft 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 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Jahrgang 34 / 2010 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Heft 2 Grammatik (und Textgestaltung) 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Heft 3 Lernräume 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Heft 4 Schreiben in der Sekundarstufe II </w:t>
      </w:r>
    </w:p>
    <w:p w:rsidR="002E1AD9" w:rsidRPr="002003BB" w:rsidRDefault="002E1AD9" w:rsidP="002003BB">
      <w:pPr>
        <w:spacing w:after="0" w:line="240" w:lineRule="auto"/>
      </w:pPr>
    </w:p>
    <w:p w:rsidR="000F7C78" w:rsidRPr="002003BB" w:rsidRDefault="002E1AD9" w:rsidP="002003BB">
      <w:pPr>
        <w:spacing w:after="0" w:line="240" w:lineRule="auto"/>
      </w:pPr>
      <w:r w:rsidRPr="002003BB">
        <w:t>Jahrgang 33 / 2009</w:t>
      </w:r>
    </w:p>
    <w:p w:rsidR="000F7C78" w:rsidRPr="002003BB" w:rsidRDefault="002E1AD9" w:rsidP="002003BB">
      <w:pPr>
        <w:spacing w:after="0" w:line="240" w:lineRule="auto"/>
      </w:pPr>
      <w:r w:rsidRPr="002003BB">
        <w:t xml:space="preserve">Heft 1 Theater </w:t>
      </w:r>
    </w:p>
    <w:p w:rsidR="000F7C78" w:rsidRPr="002003BB" w:rsidRDefault="002E1AD9" w:rsidP="002003BB">
      <w:pPr>
        <w:spacing w:after="0" w:line="240" w:lineRule="auto"/>
      </w:pPr>
      <w:r w:rsidRPr="002003BB">
        <w:t xml:space="preserve">Heft 3 Sekundarstufe I 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Heft 4 Sprechen </w:t>
      </w:r>
    </w:p>
    <w:p w:rsidR="002E1AD9" w:rsidRPr="002003BB" w:rsidRDefault="002E1AD9" w:rsidP="002003BB">
      <w:pPr>
        <w:spacing w:after="0" w:line="240" w:lineRule="auto"/>
      </w:pPr>
    </w:p>
    <w:p w:rsidR="002E1AD9" w:rsidRPr="002003BB" w:rsidRDefault="002E1AD9" w:rsidP="002003BB">
      <w:pPr>
        <w:spacing w:after="0" w:line="240" w:lineRule="auto"/>
      </w:pPr>
      <w:r w:rsidRPr="002003BB">
        <w:t xml:space="preserve">Jahrgang 32 / 2008 </w:t>
      </w:r>
    </w:p>
    <w:p w:rsidR="002E1AD9" w:rsidRPr="002003BB" w:rsidRDefault="002E1AD9" w:rsidP="002003BB">
      <w:pPr>
        <w:spacing w:after="0" w:line="240" w:lineRule="auto"/>
      </w:pPr>
      <w:r w:rsidRPr="002003BB">
        <w:t>Heft 1 Kultur des Hörens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Heft 2 Mehrsprachigkeit 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Heft 3 </w:t>
      </w:r>
      <w:proofErr w:type="gramStart"/>
      <w:r w:rsidRPr="002003BB">
        <w:t>Individualisierung</w:t>
      </w:r>
      <w:proofErr w:type="gramEnd"/>
      <w:r w:rsidRPr="002003BB">
        <w:t xml:space="preserve"> 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Heft 4 Politische </w:t>
      </w:r>
      <w:proofErr w:type="gramStart"/>
      <w:r w:rsidRPr="002003BB">
        <w:t>Bildung</w:t>
      </w:r>
      <w:proofErr w:type="gramEnd"/>
      <w:r w:rsidRPr="002003BB">
        <w:t xml:space="preserve"> </w:t>
      </w:r>
    </w:p>
    <w:p w:rsidR="002E1AD9" w:rsidRPr="002003BB" w:rsidRDefault="002E1AD9" w:rsidP="002003BB">
      <w:pPr>
        <w:spacing w:after="0" w:line="240" w:lineRule="auto"/>
      </w:pPr>
    </w:p>
    <w:p w:rsidR="002E1AD9" w:rsidRPr="002003BB" w:rsidRDefault="002E1AD9" w:rsidP="002003BB">
      <w:pPr>
        <w:spacing w:after="0" w:line="240" w:lineRule="auto"/>
      </w:pPr>
      <w:r w:rsidRPr="002003BB">
        <w:t xml:space="preserve">Jahrgang 31 / 2007 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Heft 1 Kultur des Schreibens 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Heft 3 Gender </w:t>
      </w:r>
    </w:p>
    <w:p w:rsidR="000F7C78" w:rsidRPr="002003BB" w:rsidRDefault="000F7C78" w:rsidP="002003BB">
      <w:pPr>
        <w:spacing w:after="0" w:line="240" w:lineRule="auto"/>
      </w:pPr>
    </w:p>
    <w:p w:rsidR="002E1AD9" w:rsidRPr="002003BB" w:rsidRDefault="002E1AD9" w:rsidP="002003BB">
      <w:pPr>
        <w:spacing w:after="0" w:line="240" w:lineRule="auto"/>
      </w:pPr>
      <w:r w:rsidRPr="002003BB">
        <w:t xml:space="preserve">Jahrgang 30 / 2006 </w:t>
      </w:r>
    </w:p>
    <w:p w:rsidR="002E1AD9" w:rsidRPr="002003BB" w:rsidRDefault="002E1AD9" w:rsidP="002003BB">
      <w:pPr>
        <w:spacing w:after="0" w:line="240" w:lineRule="auto"/>
      </w:pPr>
      <w:r w:rsidRPr="002003BB">
        <w:t xml:space="preserve">Heft 1 Kultur des Lesens </w:t>
      </w:r>
    </w:p>
    <w:sectPr w:rsidR="002E1AD9" w:rsidRPr="002003B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25" w:rsidRDefault="001E7225" w:rsidP="009D321B">
      <w:pPr>
        <w:spacing w:after="0" w:line="240" w:lineRule="auto"/>
      </w:pPr>
      <w:r>
        <w:separator/>
      </w:r>
    </w:p>
  </w:endnote>
  <w:endnote w:type="continuationSeparator" w:id="0">
    <w:p w:rsidR="001E7225" w:rsidRDefault="001E7225" w:rsidP="009D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21B" w:rsidRDefault="009D321B" w:rsidP="009D321B">
    <w:pPr>
      <w:pStyle w:val="Fuzeile"/>
      <w:pBdr>
        <w:top w:val="thinThickSmallGap" w:sz="24" w:space="1" w:color="622423"/>
      </w:pBdr>
      <w:ind w:left="360"/>
    </w:pPr>
    <w:r>
      <w:rPr>
        <w:noProof/>
        <w:lang w:eastAsia="de-AT"/>
      </w:rPr>
      <w:drawing>
        <wp:inline distT="0" distB="0" distL="0" distR="0" wp14:anchorId="0797783B" wp14:editId="58EC218F">
          <wp:extent cx="247650" cy="247650"/>
          <wp:effectExtent l="0" t="0" r="0" b="0"/>
          <wp:docPr id="1" name="Grafik 1" descr="IMS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IMST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0F95">
      <w:rPr>
        <w:rFonts w:ascii="Cambria" w:hAnsi="Cambria"/>
      </w:rPr>
      <w:t xml:space="preserve"> IMST</w:t>
    </w:r>
    <w:r>
      <w:rPr>
        <w:rFonts w:ascii="Cambria" w:hAnsi="Cambria"/>
      </w:rPr>
      <w:t>: „Schreiben, Lesen, Literatur“ (</w:t>
    </w:r>
    <w:r>
      <w:rPr>
        <w:rFonts w:ascii="Cambria" w:hAnsi="Cambria"/>
      </w:rPr>
      <w:t>Literaturvorschläge, Ursula Esterl</w:t>
    </w:r>
    <w:r w:rsidRPr="00550F95">
      <w:rPr>
        <w:rFonts w:ascii="Cambria" w:hAnsi="Cambria"/>
      </w:rPr>
      <w:t>)</w:t>
    </w:r>
    <w:r w:rsidRPr="00550F95">
      <w:rPr>
        <w:rFonts w:ascii="Cambria" w:hAnsi="Cambria"/>
        <w:lang w:val="de-DE"/>
      </w:rPr>
      <w:t xml:space="preserve">                                                                     </w:t>
    </w:r>
  </w:p>
  <w:p w:rsidR="009D321B" w:rsidRDefault="009D321B">
    <w:pPr>
      <w:pStyle w:val="Fuzeile"/>
    </w:pPr>
  </w:p>
  <w:p w:rsidR="009D321B" w:rsidRDefault="009D321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25" w:rsidRDefault="001E7225" w:rsidP="009D321B">
      <w:pPr>
        <w:spacing w:after="0" w:line="240" w:lineRule="auto"/>
      </w:pPr>
      <w:r>
        <w:separator/>
      </w:r>
    </w:p>
  </w:footnote>
  <w:footnote w:type="continuationSeparator" w:id="0">
    <w:p w:rsidR="001E7225" w:rsidRDefault="001E7225" w:rsidP="009D3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B8"/>
    <w:rsid w:val="000A6802"/>
    <w:rsid w:val="000F7C78"/>
    <w:rsid w:val="001E7225"/>
    <w:rsid w:val="002003BB"/>
    <w:rsid w:val="00234987"/>
    <w:rsid w:val="002C0FB4"/>
    <w:rsid w:val="002E1AD9"/>
    <w:rsid w:val="003C6D49"/>
    <w:rsid w:val="00442621"/>
    <w:rsid w:val="00572EF3"/>
    <w:rsid w:val="005916B8"/>
    <w:rsid w:val="005B4EFA"/>
    <w:rsid w:val="005F75FE"/>
    <w:rsid w:val="00974182"/>
    <w:rsid w:val="009D321B"/>
    <w:rsid w:val="00B34E21"/>
    <w:rsid w:val="00D04559"/>
    <w:rsid w:val="00DC632A"/>
    <w:rsid w:val="00F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6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6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2003BB"/>
    <w:pPr>
      <w:ind w:left="720"/>
      <w:contextualSpacing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rsid w:val="002003B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apple-converted-space">
    <w:name w:val="apple-converted-space"/>
    <w:rsid w:val="002003BB"/>
  </w:style>
  <w:style w:type="paragraph" w:styleId="Kopfzeile">
    <w:name w:val="header"/>
    <w:basedOn w:val="Standard"/>
    <w:link w:val="KopfzeileZchn"/>
    <w:uiPriority w:val="99"/>
    <w:unhideWhenUsed/>
    <w:rsid w:val="009D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21B"/>
  </w:style>
  <w:style w:type="paragraph" w:styleId="Fuzeile">
    <w:name w:val="footer"/>
    <w:basedOn w:val="Standard"/>
    <w:link w:val="FuzeileZchn"/>
    <w:uiPriority w:val="99"/>
    <w:unhideWhenUsed/>
    <w:rsid w:val="009D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2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6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6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2003BB"/>
    <w:pPr>
      <w:ind w:left="720"/>
      <w:contextualSpacing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rsid w:val="002003B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apple-converted-space">
    <w:name w:val="apple-converted-space"/>
    <w:rsid w:val="002003BB"/>
  </w:style>
  <w:style w:type="paragraph" w:styleId="Kopfzeile">
    <w:name w:val="header"/>
    <w:basedOn w:val="Standard"/>
    <w:link w:val="KopfzeileZchn"/>
    <w:uiPriority w:val="99"/>
    <w:unhideWhenUsed/>
    <w:rsid w:val="009D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21B"/>
  </w:style>
  <w:style w:type="paragraph" w:styleId="Fuzeile">
    <w:name w:val="footer"/>
    <w:basedOn w:val="Standard"/>
    <w:link w:val="FuzeileZchn"/>
    <w:uiPriority w:val="99"/>
    <w:unhideWhenUsed/>
    <w:rsid w:val="009D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2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Gerda</dc:creator>
  <cp:lastModifiedBy>uesterl</cp:lastModifiedBy>
  <cp:revision>5</cp:revision>
  <dcterms:created xsi:type="dcterms:W3CDTF">2015-11-17T10:25:00Z</dcterms:created>
  <dcterms:modified xsi:type="dcterms:W3CDTF">2015-11-17T11:08:00Z</dcterms:modified>
</cp:coreProperties>
</file>